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812" w:rsidRPr="00670719" w:rsidRDefault="00E644BD" w:rsidP="00FA3D1C">
      <w:pPr>
        <w:spacing w:line="276" w:lineRule="auto"/>
        <w:ind w:left="-142" w:right="-568"/>
        <w:jc w:val="center"/>
        <w:rPr>
          <w:rFonts w:ascii="Times New Roman" w:hAnsi="Times New Roman" w:cs="Times New Roman"/>
          <w:b/>
          <w:sz w:val="24"/>
          <w:szCs w:val="24"/>
        </w:rPr>
      </w:pPr>
      <w:r w:rsidRPr="00670719">
        <w:rPr>
          <w:rFonts w:ascii="Times New Roman" w:hAnsi="Times New Roman" w:cs="Times New Roman"/>
          <w:b/>
          <w:sz w:val="24"/>
          <w:szCs w:val="24"/>
        </w:rPr>
        <w:t>ORDENANZA GENERAL DE SUBVENCIONES</w:t>
      </w:r>
      <w:r w:rsidR="004921B7" w:rsidRPr="00670719">
        <w:rPr>
          <w:rFonts w:ascii="Times New Roman" w:hAnsi="Times New Roman" w:cs="Times New Roman"/>
          <w:b/>
          <w:sz w:val="24"/>
          <w:szCs w:val="24"/>
        </w:rPr>
        <w:t xml:space="preserve"> DEL AYUNTAMIENTO DE ZAMORA</w:t>
      </w:r>
    </w:p>
    <w:p w:rsidR="00087884" w:rsidRDefault="00087884" w:rsidP="00FA3D1C">
      <w:pPr>
        <w:spacing w:line="276" w:lineRule="auto"/>
        <w:ind w:left="-142" w:right="-568"/>
        <w:jc w:val="both"/>
        <w:rPr>
          <w:rFonts w:ascii="Times New Roman" w:hAnsi="Times New Roman" w:cs="Times New Roman"/>
          <w:i/>
          <w:spacing w:val="-1"/>
          <w:sz w:val="24"/>
          <w:szCs w:val="24"/>
        </w:rPr>
      </w:pPr>
    </w:p>
    <w:p w:rsidR="00B7557A" w:rsidRPr="00B7557A" w:rsidRDefault="00B7557A" w:rsidP="00B7557A">
      <w:pPr>
        <w:tabs>
          <w:tab w:val="left" w:pos="4846"/>
        </w:tabs>
        <w:spacing w:before="1"/>
        <w:ind w:left="419"/>
        <w:jc w:val="both"/>
        <w:rPr>
          <w:rFonts w:ascii="Times New Roman" w:hAnsi="Times New Roman" w:cs="Times New Roman"/>
          <w:i/>
          <w:sz w:val="24"/>
          <w:szCs w:val="24"/>
        </w:rPr>
      </w:pPr>
      <w:r w:rsidRPr="00B7557A">
        <w:rPr>
          <w:rFonts w:ascii="Times New Roman" w:hAnsi="Times New Roman" w:cs="Times New Roman"/>
          <w:i/>
          <w:sz w:val="24"/>
          <w:szCs w:val="24"/>
        </w:rPr>
        <w:t>Índice</w:t>
      </w:r>
      <w:r w:rsidRPr="00B7557A">
        <w:rPr>
          <w:rFonts w:ascii="Times New Roman" w:hAnsi="Times New Roman" w:cs="Times New Roman"/>
          <w:i/>
          <w:sz w:val="24"/>
          <w:szCs w:val="24"/>
        </w:rPr>
        <w:tab/>
      </w:r>
      <w:r w:rsidR="00457DEE">
        <w:rPr>
          <w:rFonts w:ascii="Times New Roman" w:hAnsi="Times New Roman" w:cs="Times New Roman"/>
          <w:i/>
          <w:sz w:val="24"/>
          <w:szCs w:val="24"/>
        </w:rPr>
        <w:t xml:space="preserve">                         </w:t>
      </w:r>
    </w:p>
    <w:p w:rsidR="00B7557A" w:rsidRPr="00B7557A" w:rsidRDefault="00B7557A" w:rsidP="00B7557A">
      <w:pPr>
        <w:pStyle w:val="Textoindependiente"/>
        <w:spacing w:before="8"/>
        <w:ind w:left="0"/>
        <w:rPr>
          <w:sz w:val="24"/>
          <w:szCs w:val="24"/>
        </w:rPr>
      </w:pPr>
    </w:p>
    <w:p w:rsidR="00457DEE" w:rsidRDefault="00457DEE" w:rsidP="00B7557A">
      <w:pPr>
        <w:pStyle w:val="Textoindependiente"/>
        <w:ind w:left="419"/>
        <w:rPr>
          <w:sz w:val="24"/>
          <w:szCs w:val="24"/>
        </w:rPr>
      </w:pPr>
      <w:r>
        <w:rPr>
          <w:sz w:val="24"/>
          <w:szCs w:val="24"/>
        </w:rPr>
        <w:t>Preámbulo</w:t>
      </w:r>
    </w:p>
    <w:p w:rsidR="00457DEE" w:rsidRDefault="00457DEE" w:rsidP="00B7557A">
      <w:pPr>
        <w:pStyle w:val="Textoindependiente"/>
        <w:ind w:left="419"/>
        <w:rPr>
          <w:sz w:val="24"/>
          <w:szCs w:val="24"/>
        </w:rPr>
      </w:pPr>
    </w:p>
    <w:p w:rsidR="00B7557A" w:rsidRPr="00B7557A" w:rsidRDefault="00B7557A" w:rsidP="00B7557A">
      <w:pPr>
        <w:pStyle w:val="Textoindependiente"/>
        <w:ind w:left="419"/>
        <w:rPr>
          <w:sz w:val="24"/>
          <w:szCs w:val="24"/>
        </w:rPr>
      </w:pPr>
      <w:r w:rsidRPr="00B7557A">
        <w:rPr>
          <w:sz w:val="24"/>
          <w:szCs w:val="24"/>
        </w:rPr>
        <w:t>TÍTULO</w:t>
      </w:r>
      <w:r w:rsidRPr="00B7557A">
        <w:rPr>
          <w:spacing w:val="-8"/>
          <w:sz w:val="24"/>
          <w:szCs w:val="24"/>
        </w:rPr>
        <w:t xml:space="preserve"> </w:t>
      </w:r>
      <w:r>
        <w:rPr>
          <w:sz w:val="24"/>
          <w:szCs w:val="24"/>
        </w:rPr>
        <w:t>PRELIMINAR</w:t>
      </w:r>
    </w:p>
    <w:p w:rsidR="00B7557A" w:rsidRPr="00B7557A" w:rsidRDefault="00B7557A" w:rsidP="00B7557A">
      <w:pPr>
        <w:pStyle w:val="Textoindependiente"/>
        <w:spacing w:before="10"/>
        <w:ind w:left="419"/>
        <w:jc w:val="both"/>
        <w:rPr>
          <w:sz w:val="24"/>
          <w:szCs w:val="24"/>
        </w:rPr>
      </w:pPr>
      <w:r w:rsidRPr="00B7557A">
        <w:rPr>
          <w:sz w:val="24"/>
          <w:szCs w:val="24"/>
        </w:rPr>
        <w:t>Disposiciones</w:t>
      </w:r>
      <w:r w:rsidRPr="00B7557A">
        <w:rPr>
          <w:spacing w:val="-11"/>
          <w:sz w:val="24"/>
          <w:szCs w:val="24"/>
        </w:rPr>
        <w:t xml:space="preserve"> </w:t>
      </w:r>
      <w:r>
        <w:rPr>
          <w:sz w:val="24"/>
          <w:szCs w:val="24"/>
        </w:rPr>
        <w:t>generales</w:t>
      </w:r>
    </w:p>
    <w:p w:rsidR="00B7557A" w:rsidRPr="00B7557A" w:rsidRDefault="00B7557A" w:rsidP="00B7557A">
      <w:pPr>
        <w:pStyle w:val="Textoindependiente"/>
        <w:spacing w:before="9"/>
        <w:ind w:left="0"/>
        <w:rPr>
          <w:sz w:val="24"/>
          <w:szCs w:val="24"/>
        </w:rPr>
      </w:pPr>
    </w:p>
    <w:p w:rsidR="00B7557A" w:rsidRPr="00B7557A" w:rsidRDefault="00B7557A" w:rsidP="00B7557A">
      <w:pPr>
        <w:pStyle w:val="Textoindependiente"/>
        <w:ind w:left="419"/>
        <w:rPr>
          <w:sz w:val="24"/>
          <w:szCs w:val="24"/>
        </w:rPr>
      </w:pPr>
      <w:r w:rsidRPr="00B7557A">
        <w:rPr>
          <w:sz w:val="24"/>
          <w:szCs w:val="24"/>
        </w:rPr>
        <w:t>CAPÍTULO</w:t>
      </w:r>
      <w:r w:rsidRPr="00B7557A">
        <w:rPr>
          <w:spacing w:val="-4"/>
          <w:sz w:val="24"/>
          <w:szCs w:val="24"/>
        </w:rPr>
        <w:t xml:space="preserve"> </w:t>
      </w:r>
      <w:r w:rsidRPr="00B7557A">
        <w:rPr>
          <w:sz w:val="24"/>
          <w:szCs w:val="24"/>
        </w:rPr>
        <w:t>I</w:t>
      </w:r>
    </w:p>
    <w:p w:rsidR="00B7557A" w:rsidRPr="00B7557A" w:rsidRDefault="00B7557A" w:rsidP="00B7557A">
      <w:pPr>
        <w:pStyle w:val="Textoindependiente"/>
        <w:spacing w:before="10"/>
        <w:ind w:left="419"/>
        <w:jc w:val="both"/>
        <w:rPr>
          <w:sz w:val="24"/>
          <w:szCs w:val="24"/>
        </w:rPr>
      </w:pPr>
      <w:r w:rsidRPr="00B7557A">
        <w:rPr>
          <w:sz w:val="24"/>
          <w:szCs w:val="24"/>
        </w:rPr>
        <w:t>Del ámbito de aplicación de la ordenanza</w:t>
      </w:r>
    </w:p>
    <w:p w:rsidR="00B7557A" w:rsidRPr="00B7557A" w:rsidRDefault="00B7557A" w:rsidP="00B7557A">
      <w:pPr>
        <w:pStyle w:val="Textoindependiente"/>
        <w:tabs>
          <w:tab w:val="left" w:leader="dot" w:pos="5118"/>
        </w:tabs>
        <w:spacing w:before="250"/>
        <w:ind w:left="419"/>
        <w:jc w:val="both"/>
        <w:rPr>
          <w:sz w:val="24"/>
          <w:szCs w:val="24"/>
        </w:rPr>
      </w:pPr>
      <w:r w:rsidRPr="00B7557A">
        <w:rPr>
          <w:sz w:val="24"/>
          <w:szCs w:val="24"/>
        </w:rPr>
        <w:t>Artículo</w:t>
      </w:r>
      <w:r w:rsidRPr="00B7557A">
        <w:rPr>
          <w:spacing w:val="17"/>
          <w:sz w:val="24"/>
          <w:szCs w:val="24"/>
        </w:rPr>
        <w:t xml:space="preserve"> </w:t>
      </w:r>
      <w:r w:rsidRPr="00B7557A">
        <w:rPr>
          <w:sz w:val="24"/>
          <w:szCs w:val="24"/>
        </w:rPr>
        <w:t>1. Objeto</w:t>
      </w:r>
    </w:p>
    <w:p w:rsidR="00B7557A" w:rsidRPr="00B7557A" w:rsidRDefault="00B7557A" w:rsidP="00B7557A">
      <w:pPr>
        <w:pStyle w:val="Textoindependiente"/>
        <w:tabs>
          <w:tab w:val="left" w:leader="dot" w:pos="5118"/>
        </w:tabs>
        <w:spacing w:before="10"/>
        <w:ind w:left="419"/>
        <w:jc w:val="both"/>
        <w:rPr>
          <w:sz w:val="24"/>
          <w:szCs w:val="24"/>
        </w:rPr>
      </w:pPr>
      <w:r w:rsidRPr="00B7557A">
        <w:rPr>
          <w:sz w:val="24"/>
          <w:szCs w:val="24"/>
        </w:rPr>
        <w:t>Artículo</w:t>
      </w:r>
      <w:r w:rsidRPr="00B7557A">
        <w:rPr>
          <w:spacing w:val="16"/>
          <w:sz w:val="24"/>
          <w:szCs w:val="24"/>
        </w:rPr>
        <w:t xml:space="preserve"> </w:t>
      </w:r>
      <w:r w:rsidRPr="00B7557A">
        <w:rPr>
          <w:sz w:val="24"/>
          <w:szCs w:val="24"/>
        </w:rPr>
        <w:t>2.</w:t>
      </w:r>
      <w:r w:rsidRPr="00B7557A">
        <w:rPr>
          <w:spacing w:val="16"/>
          <w:sz w:val="24"/>
          <w:szCs w:val="24"/>
        </w:rPr>
        <w:t xml:space="preserve"> </w:t>
      </w:r>
      <w:r w:rsidRPr="00B7557A">
        <w:rPr>
          <w:sz w:val="24"/>
          <w:szCs w:val="24"/>
        </w:rPr>
        <w:t>Concepto</w:t>
      </w:r>
      <w:r w:rsidRPr="00B7557A">
        <w:rPr>
          <w:spacing w:val="16"/>
          <w:sz w:val="24"/>
          <w:szCs w:val="24"/>
        </w:rPr>
        <w:t xml:space="preserve"> </w:t>
      </w:r>
      <w:r w:rsidRPr="00B7557A">
        <w:rPr>
          <w:sz w:val="24"/>
          <w:szCs w:val="24"/>
        </w:rPr>
        <w:t>y ámbito de aplicación</w:t>
      </w:r>
    </w:p>
    <w:p w:rsidR="00B7557A" w:rsidRPr="00B7557A" w:rsidRDefault="00B7557A" w:rsidP="00B7557A">
      <w:pPr>
        <w:pStyle w:val="Textoindependiente"/>
        <w:spacing w:before="250"/>
        <w:ind w:left="419"/>
        <w:rPr>
          <w:sz w:val="24"/>
          <w:szCs w:val="24"/>
        </w:rPr>
      </w:pPr>
      <w:r w:rsidRPr="00B7557A">
        <w:rPr>
          <w:sz w:val="24"/>
          <w:szCs w:val="24"/>
        </w:rPr>
        <w:t>CAPITULO</w:t>
      </w:r>
      <w:r w:rsidRPr="00B7557A">
        <w:rPr>
          <w:spacing w:val="-5"/>
          <w:sz w:val="24"/>
          <w:szCs w:val="24"/>
        </w:rPr>
        <w:t xml:space="preserve"> </w:t>
      </w:r>
      <w:r w:rsidRPr="00B7557A">
        <w:rPr>
          <w:sz w:val="24"/>
          <w:szCs w:val="24"/>
        </w:rPr>
        <w:t>II</w:t>
      </w:r>
    </w:p>
    <w:p w:rsidR="00B7557A" w:rsidRPr="00B7557A" w:rsidRDefault="00B7557A" w:rsidP="00B7557A">
      <w:pPr>
        <w:pStyle w:val="Textoindependiente"/>
        <w:tabs>
          <w:tab w:val="left" w:leader="dot" w:pos="5118"/>
        </w:tabs>
        <w:spacing w:before="10" w:line="249" w:lineRule="auto"/>
        <w:ind w:left="419" w:right="373"/>
        <w:rPr>
          <w:spacing w:val="1"/>
          <w:sz w:val="24"/>
          <w:szCs w:val="24"/>
        </w:rPr>
      </w:pPr>
      <w:r w:rsidRPr="00B7557A">
        <w:rPr>
          <w:sz w:val="24"/>
          <w:szCs w:val="24"/>
        </w:rPr>
        <w:t>Disposiciones comunes a las subvenciones municipales</w:t>
      </w:r>
      <w:r w:rsidRPr="00B7557A">
        <w:rPr>
          <w:spacing w:val="1"/>
          <w:sz w:val="24"/>
          <w:szCs w:val="24"/>
        </w:rPr>
        <w:t xml:space="preserve"> </w:t>
      </w:r>
    </w:p>
    <w:p w:rsidR="00B7557A" w:rsidRPr="00B7557A" w:rsidRDefault="00B7557A" w:rsidP="00B7557A">
      <w:pPr>
        <w:pStyle w:val="Textoindependiente"/>
        <w:tabs>
          <w:tab w:val="left" w:leader="dot" w:pos="5118"/>
        </w:tabs>
        <w:spacing w:before="10" w:line="249" w:lineRule="auto"/>
        <w:ind w:left="419" w:right="373"/>
        <w:rPr>
          <w:sz w:val="24"/>
          <w:szCs w:val="24"/>
        </w:rPr>
      </w:pPr>
      <w:r w:rsidRPr="00B7557A">
        <w:rPr>
          <w:sz w:val="24"/>
          <w:szCs w:val="24"/>
        </w:rPr>
        <w:t>Artículo</w:t>
      </w:r>
      <w:r w:rsidRPr="00B7557A">
        <w:rPr>
          <w:spacing w:val="9"/>
          <w:sz w:val="24"/>
          <w:szCs w:val="24"/>
        </w:rPr>
        <w:t xml:space="preserve"> </w:t>
      </w:r>
      <w:r w:rsidRPr="00B7557A">
        <w:rPr>
          <w:sz w:val="24"/>
          <w:szCs w:val="24"/>
        </w:rPr>
        <w:t>3.</w:t>
      </w:r>
      <w:r w:rsidRPr="00B7557A">
        <w:rPr>
          <w:spacing w:val="9"/>
          <w:sz w:val="24"/>
          <w:szCs w:val="24"/>
        </w:rPr>
        <w:t xml:space="preserve"> </w:t>
      </w:r>
      <w:r w:rsidRPr="00B7557A">
        <w:rPr>
          <w:sz w:val="24"/>
          <w:szCs w:val="24"/>
        </w:rPr>
        <w:t>Principios</w:t>
      </w:r>
    </w:p>
    <w:p w:rsidR="00B7557A" w:rsidRPr="00B7557A" w:rsidRDefault="00B7557A" w:rsidP="00B7557A">
      <w:pPr>
        <w:pStyle w:val="Textoindependiente"/>
        <w:tabs>
          <w:tab w:val="left" w:leader="dot" w:pos="5118"/>
        </w:tabs>
        <w:spacing w:before="1"/>
        <w:ind w:left="419"/>
        <w:rPr>
          <w:spacing w:val="5"/>
          <w:sz w:val="24"/>
          <w:szCs w:val="24"/>
        </w:rPr>
      </w:pPr>
      <w:r w:rsidRPr="00B7557A">
        <w:rPr>
          <w:sz w:val="24"/>
          <w:szCs w:val="24"/>
        </w:rPr>
        <w:t>Artículo</w:t>
      </w:r>
      <w:r w:rsidRPr="00B7557A">
        <w:rPr>
          <w:spacing w:val="5"/>
          <w:sz w:val="24"/>
          <w:szCs w:val="24"/>
        </w:rPr>
        <w:t xml:space="preserve"> </w:t>
      </w:r>
      <w:r w:rsidRPr="00B7557A">
        <w:rPr>
          <w:sz w:val="24"/>
          <w:szCs w:val="24"/>
        </w:rPr>
        <w:t>4.</w:t>
      </w:r>
      <w:r w:rsidRPr="00B7557A">
        <w:rPr>
          <w:spacing w:val="5"/>
          <w:sz w:val="24"/>
          <w:szCs w:val="24"/>
        </w:rPr>
        <w:t xml:space="preserve"> Régimen jurídico</w:t>
      </w:r>
    </w:p>
    <w:p w:rsidR="00B7557A" w:rsidRPr="00B7557A" w:rsidRDefault="00B7557A" w:rsidP="00B7557A">
      <w:pPr>
        <w:pStyle w:val="Textoindependiente"/>
        <w:tabs>
          <w:tab w:val="left" w:leader="dot" w:pos="5117"/>
        </w:tabs>
        <w:spacing w:before="10"/>
        <w:ind w:left="419"/>
        <w:rPr>
          <w:sz w:val="24"/>
          <w:szCs w:val="24"/>
        </w:rPr>
      </w:pPr>
      <w:r w:rsidRPr="00B7557A">
        <w:rPr>
          <w:sz w:val="24"/>
          <w:szCs w:val="24"/>
        </w:rPr>
        <w:t>Artículo</w:t>
      </w:r>
      <w:r w:rsidRPr="00B7557A">
        <w:rPr>
          <w:spacing w:val="19"/>
          <w:sz w:val="24"/>
          <w:szCs w:val="24"/>
        </w:rPr>
        <w:t xml:space="preserve"> </w:t>
      </w:r>
      <w:r w:rsidRPr="00B7557A">
        <w:rPr>
          <w:sz w:val="24"/>
          <w:szCs w:val="24"/>
        </w:rPr>
        <w:t>5.</w:t>
      </w:r>
      <w:r w:rsidRPr="00B7557A">
        <w:rPr>
          <w:spacing w:val="19"/>
          <w:sz w:val="24"/>
          <w:szCs w:val="24"/>
        </w:rPr>
        <w:t xml:space="preserve"> </w:t>
      </w:r>
      <w:r w:rsidRPr="00B7557A">
        <w:rPr>
          <w:sz w:val="24"/>
          <w:szCs w:val="24"/>
        </w:rPr>
        <w:t>Cuantía, compatibilidad y consignación presupuestaria</w:t>
      </w:r>
    </w:p>
    <w:p w:rsidR="00B7557A" w:rsidRPr="00B7557A" w:rsidRDefault="00B7557A" w:rsidP="00B7557A">
      <w:pPr>
        <w:pStyle w:val="Textoindependiente"/>
        <w:tabs>
          <w:tab w:val="left" w:leader="dot" w:pos="5118"/>
        </w:tabs>
        <w:spacing w:before="11"/>
        <w:ind w:left="419"/>
        <w:rPr>
          <w:sz w:val="24"/>
          <w:szCs w:val="24"/>
        </w:rPr>
      </w:pPr>
      <w:r w:rsidRPr="00B7557A">
        <w:rPr>
          <w:sz w:val="24"/>
          <w:szCs w:val="24"/>
        </w:rPr>
        <w:t>Artículo</w:t>
      </w:r>
      <w:r w:rsidRPr="00B7557A">
        <w:rPr>
          <w:spacing w:val="1"/>
          <w:sz w:val="24"/>
          <w:szCs w:val="24"/>
        </w:rPr>
        <w:t xml:space="preserve"> </w:t>
      </w:r>
      <w:r w:rsidRPr="00B7557A">
        <w:rPr>
          <w:sz w:val="24"/>
          <w:szCs w:val="24"/>
        </w:rPr>
        <w:t>6.</w:t>
      </w:r>
      <w:r w:rsidRPr="00B7557A">
        <w:rPr>
          <w:spacing w:val="1"/>
          <w:sz w:val="24"/>
          <w:szCs w:val="24"/>
        </w:rPr>
        <w:t xml:space="preserve"> </w:t>
      </w:r>
      <w:r w:rsidRPr="00B7557A">
        <w:rPr>
          <w:sz w:val="24"/>
          <w:szCs w:val="24"/>
        </w:rPr>
        <w:t>Fines</w:t>
      </w:r>
      <w:r w:rsidRPr="00B7557A">
        <w:rPr>
          <w:spacing w:val="5"/>
          <w:sz w:val="24"/>
          <w:szCs w:val="24"/>
        </w:rPr>
        <w:t xml:space="preserve"> </w:t>
      </w:r>
      <w:r w:rsidRPr="00B7557A">
        <w:rPr>
          <w:sz w:val="24"/>
          <w:szCs w:val="24"/>
        </w:rPr>
        <w:t>de</w:t>
      </w:r>
      <w:r w:rsidRPr="00B7557A">
        <w:rPr>
          <w:spacing w:val="5"/>
          <w:sz w:val="24"/>
          <w:szCs w:val="24"/>
        </w:rPr>
        <w:t xml:space="preserve"> </w:t>
      </w:r>
      <w:r w:rsidRPr="00B7557A">
        <w:rPr>
          <w:sz w:val="24"/>
          <w:szCs w:val="24"/>
        </w:rPr>
        <w:t>la</w:t>
      </w:r>
      <w:r w:rsidRPr="00B7557A">
        <w:rPr>
          <w:spacing w:val="5"/>
          <w:sz w:val="24"/>
          <w:szCs w:val="24"/>
        </w:rPr>
        <w:t xml:space="preserve"> </w:t>
      </w:r>
      <w:r w:rsidRPr="00B7557A">
        <w:rPr>
          <w:sz w:val="24"/>
          <w:szCs w:val="24"/>
        </w:rPr>
        <w:t>subvención</w:t>
      </w:r>
    </w:p>
    <w:p w:rsidR="00B7557A" w:rsidRPr="00B7557A" w:rsidRDefault="00B7557A" w:rsidP="00B7557A">
      <w:pPr>
        <w:pStyle w:val="Textoindependiente"/>
        <w:tabs>
          <w:tab w:val="left" w:leader="dot" w:pos="5118"/>
        </w:tabs>
        <w:spacing w:before="10" w:line="249" w:lineRule="auto"/>
        <w:ind w:left="419" w:right="373"/>
        <w:rPr>
          <w:sz w:val="24"/>
          <w:szCs w:val="24"/>
        </w:rPr>
      </w:pPr>
      <w:r w:rsidRPr="00B7557A">
        <w:rPr>
          <w:sz w:val="24"/>
          <w:szCs w:val="24"/>
        </w:rPr>
        <w:t>Artículo 7. Beneficiarios</w:t>
      </w:r>
    </w:p>
    <w:p w:rsidR="00B7557A" w:rsidRPr="00B7557A" w:rsidRDefault="00B7557A" w:rsidP="00B7557A">
      <w:pPr>
        <w:pStyle w:val="Textoindependiente"/>
        <w:tabs>
          <w:tab w:val="left" w:leader="dot" w:pos="5118"/>
        </w:tabs>
        <w:spacing w:before="1"/>
        <w:ind w:left="419"/>
        <w:rPr>
          <w:sz w:val="24"/>
          <w:szCs w:val="24"/>
        </w:rPr>
      </w:pPr>
      <w:r w:rsidRPr="00B7557A">
        <w:rPr>
          <w:sz w:val="24"/>
          <w:szCs w:val="24"/>
        </w:rPr>
        <w:t>Artículo</w:t>
      </w:r>
      <w:r w:rsidRPr="00B7557A">
        <w:rPr>
          <w:spacing w:val="14"/>
          <w:sz w:val="24"/>
          <w:szCs w:val="24"/>
        </w:rPr>
        <w:t xml:space="preserve"> </w:t>
      </w:r>
      <w:r w:rsidRPr="00B7557A">
        <w:rPr>
          <w:sz w:val="24"/>
          <w:szCs w:val="24"/>
        </w:rPr>
        <w:t>8. Entidades colaboradoras</w:t>
      </w:r>
    </w:p>
    <w:p w:rsidR="00B7557A" w:rsidRPr="00B7557A" w:rsidRDefault="00B7557A" w:rsidP="00B7557A">
      <w:pPr>
        <w:pStyle w:val="Textoindependiente"/>
        <w:tabs>
          <w:tab w:val="left" w:leader="dot" w:pos="5118"/>
        </w:tabs>
        <w:spacing w:before="10"/>
        <w:ind w:left="419"/>
        <w:rPr>
          <w:sz w:val="24"/>
          <w:szCs w:val="24"/>
        </w:rPr>
      </w:pPr>
      <w:r w:rsidRPr="00B7557A">
        <w:rPr>
          <w:sz w:val="24"/>
          <w:szCs w:val="24"/>
        </w:rPr>
        <w:t>Artículo</w:t>
      </w:r>
      <w:r w:rsidRPr="00B7557A">
        <w:rPr>
          <w:spacing w:val="5"/>
          <w:sz w:val="24"/>
          <w:szCs w:val="24"/>
        </w:rPr>
        <w:t xml:space="preserve"> </w:t>
      </w:r>
      <w:r w:rsidRPr="00B7557A">
        <w:rPr>
          <w:sz w:val="24"/>
          <w:szCs w:val="24"/>
        </w:rPr>
        <w:t>9. Requisitos para obtener la condición de</w:t>
      </w:r>
      <w:r w:rsidRPr="00B7557A">
        <w:rPr>
          <w:spacing w:val="1"/>
          <w:sz w:val="24"/>
          <w:szCs w:val="24"/>
        </w:rPr>
        <w:t xml:space="preserve"> </w:t>
      </w:r>
      <w:r w:rsidRPr="00B7557A">
        <w:rPr>
          <w:sz w:val="24"/>
          <w:szCs w:val="24"/>
        </w:rPr>
        <w:t>beneficiario</w:t>
      </w:r>
      <w:r w:rsidRPr="00B7557A">
        <w:rPr>
          <w:spacing w:val="1"/>
          <w:sz w:val="24"/>
          <w:szCs w:val="24"/>
        </w:rPr>
        <w:t xml:space="preserve"> </w:t>
      </w:r>
      <w:r w:rsidRPr="00B7557A">
        <w:rPr>
          <w:sz w:val="24"/>
          <w:szCs w:val="24"/>
        </w:rPr>
        <w:t>o</w:t>
      </w:r>
      <w:r w:rsidRPr="00B7557A">
        <w:rPr>
          <w:spacing w:val="2"/>
          <w:sz w:val="24"/>
          <w:szCs w:val="24"/>
        </w:rPr>
        <w:t xml:space="preserve"> </w:t>
      </w:r>
      <w:r w:rsidRPr="00B7557A">
        <w:rPr>
          <w:sz w:val="24"/>
          <w:szCs w:val="24"/>
        </w:rPr>
        <w:t>entidad</w:t>
      </w:r>
      <w:r w:rsidRPr="00B7557A">
        <w:rPr>
          <w:spacing w:val="1"/>
          <w:sz w:val="24"/>
          <w:szCs w:val="24"/>
        </w:rPr>
        <w:t xml:space="preserve"> </w:t>
      </w:r>
      <w:r w:rsidRPr="00B7557A">
        <w:rPr>
          <w:sz w:val="24"/>
          <w:szCs w:val="24"/>
        </w:rPr>
        <w:t>colaboradora</w:t>
      </w:r>
    </w:p>
    <w:p w:rsidR="00B7557A" w:rsidRPr="00B7557A" w:rsidRDefault="00B7557A" w:rsidP="00B7557A">
      <w:pPr>
        <w:pStyle w:val="Textoindependiente"/>
        <w:tabs>
          <w:tab w:val="left" w:leader="dot" w:pos="5118"/>
        </w:tabs>
        <w:spacing w:before="10"/>
        <w:ind w:left="419"/>
        <w:rPr>
          <w:sz w:val="24"/>
          <w:szCs w:val="24"/>
        </w:rPr>
      </w:pPr>
      <w:r w:rsidRPr="00B7557A">
        <w:rPr>
          <w:sz w:val="24"/>
          <w:szCs w:val="24"/>
        </w:rPr>
        <w:t>Artículo 10. Obligaciones de los beneficiarios</w:t>
      </w:r>
    </w:p>
    <w:p w:rsidR="00B7557A" w:rsidRPr="00B7557A" w:rsidRDefault="00B7557A" w:rsidP="00B7557A">
      <w:pPr>
        <w:pStyle w:val="Textoindependiente"/>
        <w:spacing w:before="9"/>
        <w:ind w:left="0"/>
        <w:rPr>
          <w:sz w:val="24"/>
          <w:szCs w:val="24"/>
        </w:rPr>
      </w:pPr>
    </w:p>
    <w:p w:rsidR="00B7557A" w:rsidRPr="00B7557A" w:rsidRDefault="00B7557A" w:rsidP="00B7557A">
      <w:pPr>
        <w:pStyle w:val="Textoindependiente"/>
        <w:ind w:left="419"/>
        <w:rPr>
          <w:sz w:val="24"/>
          <w:szCs w:val="24"/>
        </w:rPr>
      </w:pPr>
      <w:r w:rsidRPr="00B7557A">
        <w:rPr>
          <w:sz w:val="24"/>
          <w:szCs w:val="24"/>
        </w:rPr>
        <w:t>TÍTULO</w:t>
      </w:r>
      <w:r w:rsidRPr="00B7557A">
        <w:rPr>
          <w:spacing w:val="-4"/>
          <w:sz w:val="24"/>
          <w:szCs w:val="24"/>
        </w:rPr>
        <w:t xml:space="preserve"> </w:t>
      </w:r>
      <w:r w:rsidRPr="00B7557A">
        <w:rPr>
          <w:sz w:val="24"/>
          <w:szCs w:val="24"/>
        </w:rPr>
        <w:t>I</w:t>
      </w:r>
    </w:p>
    <w:p w:rsidR="00B7557A" w:rsidRPr="00B7557A" w:rsidRDefault="00B7557A" w:rsidP="00B7557A">
      <w:pPr>
        <w:pStyle w:val="Textoindependiente"/>
        <w:spacing w:before="10" w:line="249" w:lineRule="auto"/>
        <w:ind w:left="419" w:right="483"/>
        <w:rPr>
          <w:spacing w:val="-48"/>
          <w:sz w:val="24"/>
          <w:szCs w:val="24"/>
        </w:rPr>
      </w:pPr>
      <w:r w:rsidRPr="00B7557A">
        <w:rPr>
          <w:sz w:val="24"/>
          <w:szCs w:val="24"/>
        </w:rPr>
        <w:t>Procedimiento de concesión y gestión de las subvenciones</w:t>
      </w:r>
      <w:r w:rsidRPr="00B7557A">
        <w:rPr>
          <w:spacing w:val="-48"/>
          <w:sz w:val="24"/>
          <w:szCs w:val="24"/>
        </w:rPr>
        <w:t xml:space="preserve"> </w:t>
      </w:r>
    </w:p>
    <w:p w:rsidR="00B7557A" w:rsidRPr="00B7557A" w:rsidRDefault="00B7557A" w:rsidP="00B7557A">
      <w:pPr>
        <w:pStyle w:val="Textoindependiente"/>
        <w:spacing w:before="10" w:line="249" w:lineRule="auto"/>
        <w:ind w:left="419" w:right="483"/>
        <w:rPr>
          <w:sz w:val="24"/>
          <w:szCs w:val="24"/>
        </w:rPr>
      </w:pPr>
      <w:r w:rsidRPr="00B7557A">
        <w:rPr>
          <w:sz w:val="24"/>
          <w:szCs w:val="24"/>
        </w:rPr>
        <w:t>CAPÍTULO</w:t>
      </w:r>
      <w:r w:rsidRPr="00B7557A">
        <w:rPr>
          <w:spacing w:val="-2"/>
          <w:sz w:val="24"/>
          <w:szCs w:val="24"/>
        </w:rPr>
        <w:t xml:space="preserve"> </w:t>
      </w:r>
      <w:r w:rsidRPr="00B7557A">
        <w:rPr>
          <w:sz w:val="24"/>
          <w:szCs w:val="24"/>
        </w:rPr>
        <w:t>I</w:t>
      </w:r>
    </w:p>
    <w:p w:rsidR="00B7557A" w:rsidRPr="00B7557A" w:rsidRDefault="00B7557A" w:rsidP="00B7557A">
      <w:pPr>
        <w:pStyle w:val="Textoindependiente"/>
        <w:spacing w:before="1"/>
        <w:ind w:left="419"/>
        <w:rPr>
          <w:sz w:val="24"/>
          <w:szCs w:val="24"/>
        </w:rPr>
      </w:pPr>
      <w:r w:rsidRPr="00B7557A">
        <w:rPr>
          <w:sz w:val="24"/>
          <w:szCs w:val="24"/>
        </w:rPr>
        <w:t>De los tipos de procedimientos de concesión</w:t>
      </w:r>
    </w:p>
    <w:p w:rsidR="00B7557A" w:rsidRPr="00B7557A" w:rsidRDefault="00B7557A" w:rsidP="00B7557A">
      <w:pPr>
        <w:pStyle w:val="Textoindependiente"/>
        <w:tabs>
          <w:tab w:val="left" w:leader="dot" w:pos="5118"/>
        </w:tabs>
        <w:spacing w:before="10"/>
        <w:ind w:left="419"/>
        <w:rPr>
          <w:sz w:val="24"/>
          <w:szCs w:val="24"/>
        </w:rPr>
      </w:pPr>
      <w:r w:rsidRPr="00B7557A">
        <w:rPr>
          <w:sz w:val="24"/>
          <w:szCs w:val="24"/>
        </w:rPr>
        <w:t>Artículo</w:t>
      </w:r>
      <w:r w:rsidRPr="00B7557A">
        <w:rPr>
          <w:spacing w:val="5"/>
          <w:sz w:val="24"/>
          <w:szCs w:val="24"/>
        </w:rPr>
        <w:t xml:space="preserve"> </w:t>
      </w:r>
      <w:r w:rsidRPr="00B7557A">
        <w:rPr>
          <w:sz w:val="24"/>
          <w:szCs w:val="24"/>
        </w:rPr>
        <w:t>11.</w:t>
      </w:r>
      <w:r w:rsidRPr="00B7557A">
        <w:rPr>
          <w:spacing w:val="5"/>
          <w:sz w:val="24"/>
          <w:szCs w:val="24"/>
        </w:rPr>
        <w:t xml:space="preserve"> </w:t>
      </w:r>
      <w:r w:rsidRPr="00B7557A">
        <w:rPr>
          <w:sz w:val="24"/>
          <w:szCs w:val="24"/>
        </w:rPr>
        <w:t>Procedimientos</w:t>
      </w:r>
      <w:r w:rsidRPr="00B7557A">
        <w:rPr>
          <w:spacing w:val="5"/>
          <w:sz w:val="24"/>
          <w:szCs w:val="24"/>
        </w:rPr>
        <w:t xml:space="preserve"> </w:t>
      </w:r>
      <w:r w:rsidRPr="00B7557A">
        <w:rPr>
          <w:sz w:val="24"/>
          <w:szCs w:val="24"/>
        </w:rPr>
        <w:t>de</w:t>
      </w:r>
      <w:r w:rsidRPr="00B7557A">
        <w:rPr>
          <w:spacing w:val="5"/>
          <w:sz w:val="24"/>
          <w:szCs w:val="24"/>
        </w:rPr>
        <w:t xml:space="preserve"> </w:t>
      </w:r>
      <w:r w:rsidRPr="00B7557A">
        <w:rPr>
          <w:sz w:val="24"/>
          <w:szCs w:val="24"/>
        </w:rPr>
        <w:t>concesión</w:t>
      </w:r>
    </w:p>
    <w:p w:rsidR="00B7557A" w:rsidRPr="00B7557A" w:rsidRDefault="00B7557A" w:rsidP="00B7557A">
      <w:pPr>
        <w:pStyle w:val="Textoindependiente"/>
        <w:spacing w:before="9"/>
        <w:ind w:left="0"/>
        <w:rPr>
          <w:sz w:val="24"/>
          <w:szCs w:val="24"/>
        </w:rPr>
      </w:pPr>
    </w:p>
    <w:p w:rsidR="00B7557A" w:rsidRPr="00B7557A" w:rsidRDefault="00B7557A" w:rsidP="00B7557A">
      <w:pPr>
        <w:pStyle w:val="Textoindependiente"/>
        <w:ind w:left="419"/>
        <w:rPr>
          <w:sz w:val="24"/>
          <w:szCs w:val="24"/>
        </w:rPr>
      </w:pPr>
      <w:r w:rsidRPr="00B7557A">
        <w:rPr>
          <w:sz w:val="24"/>
          <w:szCs w:val="24"/>
        </w:rPr>
        <w:t>CAPITULO</w:t>
      </w:r>
      <w:r w:rsidRPr="00B7557A">
        <w:rPr>
          <w:spacing w:val="-5"/>
          <w:sz w:val="24"/>
          <w:szCs w:val="24"/>
        </w:rPr>
        <w:t xml:space="preserve"> </w:t>
      </w:r>
      <w:r w:rsidRPr="00B7557A">
        <w:rPr>
          <w:sz w:val="24"/>
          <w:szCs w:val="24"/>
        </w:rPr>
        <w:t>II</w:t>
      </w:r>
    </w:p>
    <w:p w:rsidR="00B7557A" w:rsidRPr="00B7557A" w:rsidRDefault="00B7557A" w:rsidP="00B7557A">
      <w:pPr>
        <w:pStyle w:val="Textoindependiente"/>
        <w:spacing w:before="10" w:line="249" w:lineRule="auto"/>
        <w:ind w:right="362" w:firstLine="283"/>
        <w:rPr>
          <w:sz w:val="24"/>
          <w:szCs w:val="24"/>
        </w:rPr>
      </w:pPr>
      <w:r w:rsidRPr="00B7557A">
        <w:rPr>
          <w:sz w:val="24"/>
          <w:szCs w:val="24"/>
        </w:rPr>
        <w:t>Del</w:t>
      </w:r>
      <w:r w:rsidRPr="00B7557A">
        <w:rPr>
          <w:spacing w:val="16"/>
          <w:sz w:val="24"/>
          <w:szCs w:val="24"/>
        </w:rPr>
        <w:t xml:space="preserve"> </w:t>
      </w:r>
      <w:r w:rsidRPr="00B7557A">
        <w:rPr>
          <w:sz w:val="24"/>
          <w:szCs w:val="24"/>
        </w:rPr>
        <w:t>procedimiento</w:t>
      </w:r>
      <w:r w:rsidRPr="00B7557A">
        <w:rPr>
          <w:spacing w:val="16"/>
          <w:sz w:val="24"/>
          <w:szCs w:val="24"/>
        </w:rPr>
        <w:t xml:space="preserve"> </w:t>
      </w:r>
      <w:r w:rsidRPr="00B7557A">
        <w:rPr>
          <w:sz w:val="24"/>
          <w:szCs w:val="24"/>
        </w:rPr>
        <w:t>de</w:t>
      </w:r>
      <w:r w:rsidRPr="00B7557A">
        <w:rPr>
          <w:spacing w:val="16"/>
          <w:sz w:val="24"/>
          <w:szCs w:val="24"/>
        </w:rPr>
        <w:t xml:space="preserve"> </w:t>
      </w:r>
      <w:r w:rsidRPr="00B7557A">
        <w:rPr>
          <w:sz w:val="24"/>
          <w:szCs w:val="24"/>
        </w:rPr>
        <w:t>concesión</w:t>
      </w:r>
      <w:r w:rsidRPr="00B7557A">
        <w:rPr>
          <w:spacing w:val="16"/>
          <w:sz w:val="24"/>
          <w:szCs w:val="24"/>
        </w:rPr>
        <w:t xml:space="preserve"> </w:t>
      </w:r>
      <w:r w:rsidRPr="00B7557A">
        <w:rPr>
          <w:sz w:val="24"/>
          <w:szCs w:val="24"/>
        </w:rPr>
        <w:t>en</w:t>
      </w:r>
      <w:r w:rsidRPr="00B7557A">
        <w:rPr>
          <w:spacing w:val="16"/>
          <w:sz w:val="24"/>
          <w:szCs w:val="24"/>
        </w:rPr>
        <w:t xml:space="preserve"> </w:t>
      </w:r>
      <w:r w:rsidRPr="00B7557A">
        <w:rPr>
          <w:sz w:val="24"/>
          <w:szCs w:val="24"/>
        </w:rPr>
        <w:t>régimen</w:t>
      </w:r>
      <w:r w:rsidRPr="00B7557A">
        <w:rPr>
          <w:spacing w:val="16"/>
          <w:sz w:val="24"/>
          <w:szCs w:val="24"/>
        </w:rPr>
        <w:t xml:space="preserve"> </w:t>
      </w:r>
      <w:r w:rsidRPr="00B7557A">
        <w:rPr>
          <w:sz w:val="24"/>
          <w:szCs w:val="24"/>
        </w:rPr>
        <w:t>de</w:t>
      </w:r>
      <w:r w:rsidRPr="00B7557A">
        <w:rPr>
          <w:spacing w:val="16"/>
          <w:sz w:val="24"/>
          <w:szCs w:val="24"/>
        </w:rPr>
        <w:t xml:space="preserve"> </w:t>
      </w:r>
      <w:r w:rsidRPr="00B7557A">
        <w:rPr>
          <w:sz w:val="24"/>
          <w:szCs w:val="24"/>
        </w:rPr>
        <w:t>concurrencia competitiva</w:t>
      </w:r>
    </w:p>
    <w:p w:rsidR="00B7557A" w:rsidRPr="00B7557A" w:rsidRDefault="00B7557A" w:rsidP="00B7557A">
      <w:pPr>
        <w:pStyle w:val="Textoindependiente"/>
        <w:tabs>
          <w:tab w:val="left" w:leader="dot" w:pos="5118"/>
        </w:tabs>
        <w:spacing w:before="2"/>
        <w:ind w:left="419"/>
        <w:rPr>
          <w:sz w:val="24"/>
          <w:szCs w:val="24"/>
        </w:rPr>
      </w:pPr>
      <w:r w:rsidRPr="00B7557A">
        <w:rPr>
          <w:sz w:val="24"/>
          <w:szCs w:val="24"/>
        </w:rPr>
        <w:t>Artículo</w:t>
      </w:r>
      <w:r w:rsidRPr="00B7557A">
        <w:rPr>
          <w:spacing w:val="16"/>
          <w:sz w:val="24"/>
          <w:szCs w:val="24"/>
        </w:rPr>
        <w:t xml:space="preserve"> </w:t>
      </w:r>
      <w:r w:rsidRPr="00B7557A">
        <w:rPr>
          <w:sz w:val="24"/>
          <w:szCs w:val="24"/>
        </w:rPr>
        <w:t>12.</w:t>
      </w:r>
      <w:r w:rsidRPr="00B7557A">
        <w:rPr>
          <w:spacing w:val="16"/>
          <w:sz w:val="24"/>
          <w:szCs w:val="24"/>
        </w:rPr>
        <w:t xml:space="preserve"> </w:t>
      </w:r>
      <w:r w:rsidRPr="00B7557A">
        <w:rPr>
          <w:sz w:val="24"/>
          <w:szCs w:val="24"/>
        </w:rPr>
        <w:t>Iniciación</w:t>
      </w:r>
    </w:p>
    <w:p w:rsidR="00B7557A" w:rsidRPr="00B7557A" w:rsidRDefault="00B7557A" w:rsidP="00B7557A">
      <w:pPr>
        <w:pStyle w:val="Textoindependiente"/>
        <w:tabs>
          <w:tab w:val="left" w:leader="dot" w:pos="5018"/>
        </w:tabs>
        <w:spacing w:before="10"/>
        <w:ind w:left="419"/>
        <w:rPr>
          <w:sz w:val="24"/>
          <w:szCs w:val="24"/>
        </w:rPr>
      </w:pPr>
      <w:r w:rsidRPr="00B7557A">
        <w:rPr>
          <w:sz w:val="24"/>
          <w:szCs w:val="24"/>
        </w:rPr>
        <w:t>Artículo</w:t>
      </w:r>
      <w:r w:rsidRPr="00B7557A">
        <w:rPr>
          <w:spacing w:val="16"/>
          <w:sz w:val="24"/>
          <w:szCs w:val="24"/>
        </w:rPr>
        <w:t xml:space="preserve"> </w:t>
      </w:r>
      <w:r w:rsidRPr="00B7557A">
        <w:rPr>
          <w:sz w:val="24"/>
          <w:szCs w:val="24"/>
        </w:rPr>
        <w:t>13. Solicitudes</w:t>
      </w:r>
    </w:p>
    <w:p w:rsidR="00B7557A" w:rsidRPr="00B7557A" w:rsidRDefault="00B7557A" w:rsidP="00B7557A">
      <w:pPr>
        <w:pStyle w:val="Textoindependiente"/>
        <w:tabs>
          <w:tab w:val="left" w:leader="dot" w:pos="5018"/>
        </w:tabs>
        <w:spacing w:before="10"/>
        <w:ind w:left="419"/>
        <w:rPr>
          <w:sz w:val="24"/>
          <w:szCs w:val="24"/>
        </w:rPr>
      </w:pPr>
      <w:r w:rsidRPr="00B7557A">
        <w:rPr>
          <w:sz w:val="24"/>
          <w:szCs w:val="24"/>
        </w:rPr>
        <w:t>Artículo</w:t>
      </w:r>
      <w:r w:rsidRPr="00B7557A">
        <w:rPr>
          <w:spacing w:val="16"/>
          <w:sz w:val="24"/>
          <w:szCs w:val="24"/>
        </w:rPr>
        <w:t xml:space="preserve"> </w:t>
      </w:r>
      <w:r w:rsidRPr="00B7557A">
        <w:rPr>
          <w:sz w:val="24"/>
          <w:szCs w:val="24"/>
        </w:rPr>
        <w:t>14. Documentación obligatoria</w:t>
      </w:r>
    </w:p>
    <w:p w:rsidR="00B7557A" w:rsidRPr="00B7557A" w:rsidRDefault="00B7557A" w:rsidP="00B7557A">
      <w:pPr>
        <w:pStyle w:val="Textoindependiente"/>
        <w:tabs>
          <w:tab w:val="left" w:leader="dot" w:pos="5019"/>
        </w:tabs>
        <w:spacing w:before="10"/>
        <w:ind w:left="419"/>
        <w:rPr>
          <w:sz w:val="24"/>
          <w:szCs w:val="24"/>
        </w:rPr>
      </w:pPr>
      <w:r w:rsidRPr="00B7557A">
        <w:rPr>
          <w:sz w:val="24"/>
          <w:szCs w:val="24"/>
        </w:rPr>
        <w:t>Artículo</w:t>
      </w:r>
      <w:r w:rsidRPr="00B7557A">
        <w:rPr>
          <w:spacing w:val="14"/>
          <w:sz w:val="24"/>
          <w:szCs w:val="24"/>
        </w:rPr>
        <w:t xml:space="preserve"> </w:t>
      </w:r>
      <w:r w:rsidRPr="00B7557A">
        <w:rPr>
          <w:sz w:val="24"/>
          <w:szCs w:val="24"/>
        </w:rPr>
        <w:t>15. Instrucción</w:t>
      </w:r>
      <w:r w:rsidR="009D0E73">
        <w:rPr>
          <w:sz w:val="24"/>
          <w:szCs w:val="24"/>
        </w:rPr>
        <w:t xml:space="preserve"> del procedimiento</w:t>
      </w:r>
    </w:p>
    <w:p w:rsidR="00B7557A" w:rsidRPr="00B7557A" w:rsidRDefault="00B7557A" w:rsidP="00B7557A">
      <w:pPr>
        <w:pStyle w:val="Textoindependiente"/>
        <w:tabs>
          <w:tab w:val="left" w:leader="dot" w:pos="5019"/>
        </w:tabs>
        <w:spacing w:before="10"/>
        <w:ind w:left="419"/>
        <w:rPr>
          <w:sz w:val="24"/>
          <w:szCs w:val="24"/>
        </w:rPr>
      </w:pPr>
      <w:r w:rsidRPr="00B7557A">
        <w:rPr>
          <w:sz w:val="24"/>
          <w:szCs w:val="24"/>
        </w:rPr>
        <w:t>Artículo 16. Comisión de Valoración</w:t>
      </w:r>
    </w:p>
    <w:p w:rsidR="00B7557A" w:rsidRPr="00B7557A" w:rsidRDefault="00B7557A" w:rsidP="00B7557A">
      <w:pPr>
        <w:pStyle w:val="Textoindependiente"/>
        <w:tabs>
          <w:tab w:val="left" w:leader="dot" w:pos="5019"/>
        </w:tabs>
        <w:spacing w:before="10"/>
        <w:ind w:left="419"/>
        <w:rPr>
          <w:sz w:val="24"/>
          <w:szCs w:val="24"/>
        </w:rPr>
      </w:pPr>
      <w:r w:rsidRPr="00B7557A">
        <w:rPr>
          <w:sz w:val="24"/>
          <w:szCs w:val="24"/>
        </w:rPr>
        <w:t>Artículo 17. Propuesta de resolución y audiencia</w:t>
      </w:r>
    </w:p>
    <w:p w:rsidR="00B7557A" w:rsidRPr="00B7557A" w:rsidRDefault="00B7557A" w:rsidP="00B7557A">
      <w:pPr>
        <w:pStyle w:val="Textoindependiente"/>
        <w:tabs>
          <w:tab w:val="left" w:leader="dot" w:pos="5019"/>
        </w:tabs>
        <w:spacing w:before="10"/>
        <w:ind w:left="419"/>
        <w:rPr>
          <w:sz w:val="24"/>
          <w:szCs w:val="24"/>
        </w:rPr>
      </w:pPr>
      <w:r w:rsidRPr="00B7557A">
        <w:rPr>
          <w:sz w:val="24"/>
          <w:szCs w:val="24"/>
        </w:rPr>
        <w:t>Artículo 18. Resolución</w:t>
      </w:r>
    </w:p>
    <w:p w:rsidR="00B7557A" w:rsidRPr="00B7557A" w:rsidRDefault="00B7557A" w:rsidP="00B7557A">
      <w:pPr>
        <w:pStyle w:val="Textoindependiente"/>
        <w:tabs>
          <w:tab w:val="left" w:leader="dot" w:pos="5019"/>
        </w:tabs>
        <w:spacing w:before="10"/>
        <w:ind w:left="419"/>
        <w:rPr>
          <w:sz w:val="24"/>
          <w:szCs w:val="24"/>
        </w:rPr>
      </w:pPr>
      <w:r w:rsidRPr="00B7557A">
        <w:rPr>
          <w:sz w:val="24"/>
          <w:szCs w:val="24"/>
        </w:rPr>
        <w:t>Artículo 19. Reformulación</w:t>
      </w:r>
      <w:r w:rsidRPr="00B7557A">
        <w:rPr>
          <w:spacing w:val="14"/>
          <w:sz w:val="24"/>
          <w:szCs w:val="24"/>
        </w:rPr>
        <w:t xml:space="preserve"> </w:t>
      </w:r>
      <w:r w:rsidRPr="00B7557A">
        <w:rPr>
          <w:sz w:val="24"/>
          <w:szCs w:val="24"/>
        </w:rPr>
        <w:t>de</w:t>
      </w:r>
      <w:r w:rsidRPr="00B7557A">
        <w:rPr>
          <w:spacing w:val="14"/>
          <w:sz w:val="24"/>
          <w:szCs w:val="24"/>
        </w:rPr>
        <w:t xml:space="preserve"> </w:t>
      </w:r>
      <w:r w:rsidRPr="00B7557A">
        <w:rPr>
          <w:sz w:val="24"/>
          <w:szCs w:val="24"/>
        </w:rPr>
        <w:t>las</w:t>
      </w:r>
      <w:r w:rsidRPr="00B7557A">
        <w:rPr>
          <w:spacing w:val="14"/>
          <w:sz w:val="24"/>
          <w:szCs w:val="24"/>
        </w:rPr>
        <w:t xml:space="preserve"> </w:t>
      </w:r>
      <w:r w:rsidRPr="00B7557A">
        <w:rPr>
          <w:sz w:val="24"/>
          <w:szCs w:val="24"/>
        </w:rPr>
        <w:t>solicitudes</w:t>
      </w:r>
    </w:p>
    <w:p w:rsidR="00B7557A" w:rsidRPr="00B7557A" w:rsidRDefault="00B7557A" w:rsidP="00B7557A">
      <w:pPr>
        <w:pStyle w:val="Textoindependiente"/>
        <w:spacing w:before="8"/>
        <w:ind w:left="0"/>
        <w:rPr>
          <w:sz w:val="24"/>
          <w:szCs w:val="24"/>
        </w:rPr>
      </w:pPr>
    </w:p>
    <w:p w:rsidR="00B7557A" w:rsidRPr="00B7557A" w:rsidRDefault="00B7557A" w:rsidP="00B7557A">
      <w:pPr>
        <w:pStyle w:val="Textoindependiente"/>
        <w:ind w:left="419"/>
        <w:rPr>
          <w:sz w:val="24"/>
          <w:szCs w:val="24"/>
        </w:rPr>
      </w:pPr>
      <w:r w:rsidRPr="00B7557A">
        <w:rPr>
          <w:sz w:val="24"/>
          <w:szCs w:val="24"/>
        </w:rPr>
        <w:t>CAPÍTULO</w:t>
      </w:r>
      <w:r w:rsidRPr="00B7557A">
        <w:rPr>
          <w:spacing w:val="-6"/>
          <w:sz w:val="24"/>
          <w:szCs w:val="24"/>
        </w:rPr>
        <w:t xml:space="preserve"> </w:t>
      </w:r>
      <w:r w:rsidRPr="00B7557A">
        <w:rPr>
          <w:sz w:val="24"/>
          <w:szCs w:val="24"/>
        </w:rPr>
        <w:t>III</w:t>
      </w:r>
    </w:p>
    <w:p w:rsidR="00B7557A" w:rsidRPr="00B7557A" w:rsidRDefault="00B7557A" w:rsidP="00B7557A">
      <w:pPr>
        <w:pStyle w:val="Textoindependiente"/>
        <w:spacing w:before="10"/>
        <w:ind w:left="419"/>
        <w:rPr>
          <w:sz w:val="24"/>
          <w:szCs w:val="24"/>
        </w:rPr>
      </w:pPr>
      <w:r w:rsidRPr="00B7557A">
        <w:rPr>
          <w:sz w:val="24"/>
          <w:szCs w:val="24"/>
        </w:rPr>
        <w:t>Del procedimiento de concesión directa</w:t>
      </w:r>
    </w:p>
    <w:p w:rsidR="00B7557A" w:rsidRPr="00B7557A" w:rsidRDefault="00B7557A" w:rsidP="00B7557A">
      <w:pPr>
        <w:pStyle w:val="Textoindependiente"/>
        <w:tabs>
          <w:tab w:val="left" w:leader="dot" w:pos="5018"/>
        </w:tabs>
        <w:spacing w:before="10"/>
        <w:ind w:left="419"/>
        <w:rPr>
          <w:sz w:val="24"/>
          <w:szCs w:val="24"/>
        </w:rPr>
      </w:pPr>
      <w:r w:rsidRPr="00B7557A">
        <w:rPr>
          <w:sz w:val="24"/>
          <w:szCs w:val="24"/>
        </w:rPr>
        <w:lastRenderedPageBreak/>
        <w:t>Artículo</w:t>
      </w:r>
      <w:r w:rsidRPr="00B7557A">
        <w:rPr>
          <w:spacing w:val="15"/>
          <w:sz w:val="24"/>
          <w:szCs w:val="24"/>
        </w:rPr>
        <w:t xml:space="preserve"> </w:t>
      </w:r>
      <w:r w:rsidRPr="00B7557A">
        <w:rPr>
          <w:sz w:val="24"/>
          <w:szCs w:val="24"/>
        </w:rPr>
        <w:t>20.</w:t>
      </w:r>
      <w:r w:rsidRPr="00B7557A">
        <w:rPr>
          <w:spacing w:val="15"/>
          <w:sz w:val="24"/>
          <w:szCs w:val="24"/>
        </w:rPr>
        <w:t xml:space="preserve"> </w:t>
      </w:r>
      <w:r w:rsidRPr="00B7557A">
        <w:rPr>
          <w:sz w:val="24"/>
          <w:szCs w:val="24"/>
        </w:rPr>
        <w:t>Concesión</w:t>
      </w:r>
      <w:r w:rsidRPr="00B7557A">
        <w:rPr>
          <w:spacing w:val="15"/>
          <w:sz w:val="24"/>
          <w:szCs w:val="24"/>
        </w:rPr>
        <w:t xml:space="preserve"> </w:t>
      </w:r>
      <w:r w:rsidRPr="00B7557A">
        <w:rPr>
          <w:sz w:val="24"/>
          <w:szCs w:val="24"/>
        </w:rPr>
        <w:t>directa</w:t>
      </w:r>
    </w:p>
    <w:p w:rsidR="00B7557A" w:rsidRPr="00B7557A" w:rsidRDefault="00B7557A" w:rsidP="00B7557A">
      <w:pPr>
        <w:pStyle w:val="Textoindependiente"/>
        <w:spacing w:before="9"/>
        <w:ind w:left="0"/>
        <w:rPr>
          <w:sz w:val="24"/>
          <w:szCs w:val="24"/>
        </w:rPr>
      </w:pPr>
    </w:p>
    <w:p w:rsidR="00B7557A" w:rsidRPr="00B7557A" w:rsidRDefault="00B7557A" w:rsidP="00B7557A">
      <w:pPr>
        <w:pStyle w:val="Textoindependiente"/>
        <w:ind w:left="419"/>
        <w:rPr>
          <w:sz w:val="24"/>
          <w:szCs w:val="24"/>
        </w:rPr>
      </w:pPr>
      <w:r w:rsidRPr="00B7557A">
        <w:rPr>
          <w:sz w:val="24"/>
          <w:szCs w:val="24"/>
        </w:rPr>
        <w:t>CAPÍTULO</w:t>
      </w:r>
      <w:r w:rsidRPr="00B7557A">
        <w:rPr>
          <w:spacing w:val="-5"/>
          <w:sz w:val="24"/>
          <w:szCs w:val="24"/>
        </w:rPr>
        <w:t xml:space="preserve"> </w:t>
      </w:r>
      <w:r w:rsidRPr="00B7557A">
        <w:rPr>
          <w:sz w:val="24"/>
          <w:szCs w:val="24"/>
        </w:rPr>
        <w:t>IV</w:t>
      </w:r>
    </w:p>
    <w:p w:rsidR="00B7557A" w:rsidRPr="00B7557A" w:rsidRDefault="00B7557A" w:rsidP="00B7557A">
      <w:pPr>
        <w:pStyle w:val="Textoindependiente"/>
        <w:tabs>
          <w:tab w:val="left" w:leader="dot" w:pos="5018"/>
        </w:tabs>
        <w:spacing w:before="10" w:line="249" w:lineRule="auto"/>
        <w:ind w:right="372" w:firstLine="283"/>
        <w:rPr>
          <w:spacing w:val="-47"/>
          <w:sz w:val="24"/>
          <w:szCs w:val="24"/>
        </w:rPr>
      </w:pPr>
      <w:r w:rsidRPr="00B7557A">
        <w:rPr>
          <w:sz w:val="24"/>
          <w:szCs w:val="24"/>
        </w:rPr>
        <w:t>Del</w:t>
      </w:r>
      <w:r w:rsidRPr="00B7557A">
        <w:rPr>
          <w:spacing w:val="2"/>
          <w:sz w:val="24"/>
          <w:szCs w:val="24"/>
        </w:rPr>
        <w:t xml:space="preserve"> </w:t>
      </w:r>
      <w:r w:rsidRPr="00B7557A">
        <w:rPr>
          <w:sz w:val="24"/>
          <w:szCs w:val="24"/>
        </w:rPr>
        <w:t>procedimiento</w:t>
      </w:r>
      <w:r w:rsidRPr="00B7557A">
        <w:rPr>
          <w:spacing w:val="2"/>
          <w:sz w:val="24"/>
          <w:szCs w:val="24"/>
        </w:rPr>
        <w:t xml:space="preserve"> </w:t>
      </w:r>
      <w:r w:rsidRPr="00B7557A">
        <w:rPr>
          <w:sz w:val="24"/>
          <w:szCs w:val="24"/>
        </w:rPr>
        <w:t>de</w:t>
      </w:r>
      <w:r w:rsidRPr="00B7557A">
        <w:rPr>
          <w:spacing w:val="1"/>
          <w:sz w:val="24"/>
          <w:szCs w:val="24"/>
        </w:rPr>
        <w:t xml:space="preserve"> </w:t>
      </w:r>
      <w:r w:rsidRPr="00B7557A">
        <w:rPr>
          <w:sz w:val="24"/>
          <w:szCs w:val="24"/>
        </w:rPr>
        <w:t>gestión</w:t>
      </w:r>
      <w:r w:rsidRPr="00B7557A">
        <w:rPr>
          <w:spacing w:val="2"/>
          <w:sz w:val="24"/>
          <w:szCs w:val="24"/>
        </w:rPr>
        <w:t xml:space="preserve"> </w:t>
      </w:r>
      <w:r w:rsidRPr="00B7557A">
        <w:rPr>
          <w:sz w:val="24"/>
          <w:szCs w:val="24"/>
        </w:rPr>
        <w:t>de</w:t>
      </w:r>
      <w:r w:rsidRPr="00B7557A">
        <w:rPr>
          <w:spacing w:val="2"/>
          <w:sz w:val="24"/>
          <w:szCs w:val="24"/>
        </w:rPr>
        <w:t xml:space="preserve"> </w:t>
      </w:r>
      <w:r w:rsidRPr="00B7557A">
        <w:rPr>
          <w:sz w:val="24"/>
          <w:szCs w:val="24"/>
        </w:rPr>
        <w:t>la</w:t>
      </w:r>
      <w:r w:rsidRPr="00B7557A">
        <w:rPr>
          <w:spacing w:val="2"/>
          <w:sz w:val="24"/>
          <w:szCs w:val="24"/>
        </w:rPr>
        <w:t xml:space="preserve"> </w:t>
      </w:r>
      <w:r w:rsidRPr="00B7557A">
        <w:rPr>
          <w:sz w:val="24"/>
          <w:szCs w:val="24"/>
        </w:rPr>
        <w:t>subvención</w:t>
      </w:r>
      <w:r w:rsidRPr="00B7557A">
        <w:rPr>
          <w:spacing w:val="2"/>
          <w:sz w:val="24"/>
          <w:szCs w:val="24"/>
        </w:rPr>
        <w:t xml:space="preserve"> </w:t>
      </w:r>
      <w:r w:rsidRPr="00B7557A">
        <w:rPr>
          <w:sz w:val="24"/>
          <w:szCs w:val="24"/>
        </w:rPr>
        <w:t>municipales</w:t>
      </w:r>
      <w:r w:rsidRPr="00B7557A">
        <w:rPr>
          <w:spacing w:val="-47"/>
          <w:sz w:val="24"/>
          <w:szCs w:val="24"/>
        </w:rPr>
        <w:t xml:space="preserve"> </w:t>
      </w:r>
    </w:p>
    <w:p w:rsidR="00B7557A" w:rsidRDefault="00B7557A" w:rsidP="00B7557A">
      <w:pPr>
        <w:pStyle w:val="Textoindependiente"/>
        <w:tabs>
          <w:tab w:val="left" w:leader="dot" w:pos="5018"/>
        </w:tabs>
        <w:spacing w:before="10" w:line="249" w:lineRule="auto"/>
        <w:ind w:right="372" w:firstLine="283"/>
        <w:rPr>
          <w:sz w:val="24"/>
          <w:szCs w:val="24"/>
        </w:rPr>
      </w:pPr>
    </w:p>
    <w:p w:rsidR="00B7557A" w:rsidRPr="00B7557A" w:rsidRDefault="00B7557A" w:rsidP="00B7557A">
      <w:pPr>
        <w:pStyle w:val="Textoindependiente"/>
        <w:tabs>
          <w:tab w:val="left" w:leader="dot" w:pos="5018"/>
        </w:tabs>
        <w:spacing w:before="10" w:line="249" w:lineRule="auto"/>
        <w:ind w:left="426" w:right="372" w:firstLine="7"/>
        <w:rPr>
          <w:sz w:val="24"/>
          <w:szCs w:val="24"/>
        </w:rPr>
      </w:pPr>
      <w:r w:rsidRPr="00B7557A">
        <w:rPr>
          <w:sz w:val="24"/>
          <w:szCs w:val="24"/>
        </w:rPr>
        <w:t>Artículo</w:t>
      </w:r>
      <w:r w:rsidRPr="00B7557A">
        <w:rPr>
          <w:spacing w:val="4"/>
          <w:sz w:val="24"/>
          <w:szCs w:val="24"/>
        </w:rPr>
        <w:t xml:space="preserve"> </w:t>
      </w:r>
      <w:r w:rsidRPr="00B7557A">
        <w:rPr>
          <w:sz w:val="24"/>
          <w:szCs w:val="24"/>
        </w:rPr>
        <w:t>21.</w:t>
      </w:r>
      <w:r w:rsidRPr="00B7557A">
        <w:rPr>
          <w:spacing w:val="4"/>
          <w:sz w:val="24"/>
          <w:szCs w:val="24"/>
        </w:rPr>
        <w:t xml:space="preserve"> </w:t>
      </w:r>
      <w:r w:rsidRPr="00B7557A">
        <w:rPr>
          <w:sz w:val="24"/>
          <w:szCs w:val="24"/>
        </w:rPr>
        <w:t>Subcontratación</w:t>
      </w:r>
      <w:r w:rsidRPr="00B7557A">
        <w:rPr>
          <w:spacing w:val="4"/>
          <w:sz w:val="24"/>
          <w:szCs w:val="24"/>
        </w:rPr>
        <w:t xml:space="preserve"> </w:t>
      </w:r>
      <w:r w:rsidRPr="00B7557A">
        <w:rPr>
          <w:sz w:val="24"/>
          <w:szCs w:val="24"/>
        </w:rPr>
        <w:t>de</w:t>
      </w:r>
      <w:r w:rsidRPr="00B7557A">
        <w:rPr>
          <w:spacing w:val="4"/>
          <w:sz w:val="24"/>
          <w:szCs w:val="24"/>
        </w:rPr>
        <w:t xml:space="preserve"> </w:t>
      </w:r>
      <w:r w:rsidRPr="00B7557A">
        <w:rPr>
          <w:sz w:val="24"/>
          <w:szCs w:val="24"/>
        </w:rPr>
        <w:t>las</w:t>
      </w:r>
      <w:r w:rsidRPr="00B7557A">
        <w:rPr>
          <w:spacing w:val="4"/>
          <w:sz w:val="24"/>
          <w:szCs w:val="24"/>
        </w:rPr>
        <w:t xml:space="preserve"> </w:t>
      </w:r>
      <w:r w:rsidRPr="00B7557A">
        <w:rPr>
          <w:sz w:val="24"/>
          <w:szCs w:val="24"/>
        </w:rPr>
        <w:t>actividades</w:t>
      </w:r>
      <w:r w:rsidRPr="00B7557A">
        <w:rPr>
          <w:spacing w:val="4"/>
          <w:sz w:val="24"/>
          <w:szCs w:val="24"/>
        </w:rPr>
        <w:t xml:space="preserve"> </w:t>
      </w:r>
      <w:r w:rsidRPr="00B7557A">
        <w:rPr>
          <w:sz w:val="24"/>
          <w:szCs w:val="24"/>
        </w:rPr>
        <w:t>subvencionadas</w:t>
      </w:r>
      <w:r w:rsidRPr="00B7557A">
        <w:rPr>
          <w:spacing w:val="6"/>
          <w:sz w:val="24"/>
          <w:szCs w:val="24"/>
        </w:rPr>
        <w:t xml:space="preserve"> </w:t>
      </w:r>
      <w:r w:rsidRPr="00B7557A">
        <w:rPr>
          <w:sz w:val="24"/>
          <w:szCs w:val="24"/>
        </w:rPr>
        <w:t>por</w:t>
      </w:r>
      <w:r w:rsidRPr="00B7557A">
        <w:rPr>
          <w:spacing w:val="6"/>
          <w:sz w:val="24"/>
          <w:szCs w:val="24"/>
        </w:rPr>
        <w:t xml:space="preserve"> </w:t>
      </w:r>
      <w:r w:rsidRPr="00B7557A">
        <w:rPr>
          <w:sz w:val="24"/>
          <w:szCs w:val="24"/>
        </w:rPr>
        <w:t>lo</w:t>
      </w:r>
      <w:r w:rsidR="00726E94">
        <w:rPr>
          <w:sz w:val="24"/>
          <w:szCs w:val="24"/>
        </w:rPr>
        <w:t xml:space="preserve">s </w:t>
      </w:r>
      <w:r w:rsidRPr="00B7557A">
        <w:rPr>
          <w:sz w:val="24"/>
          <w:szCs w:val="24"/>
        </w:rPr>
        <w:t>beneficiarios</w:t>
      </w:r>
    </w:p>
    <w:p w:rsidR="00B7557A" w:rsidRPr="00B7557A" w:rsidRDefault="00B7557A" w:rsidP="00B7557A">
      <w:pPr>
        <w:pStyle w:val="Textoindependiente"/>
        <w:tabs>
          <w:tab w:val="left" w:leader="dot" w:pos="5018"/>
        </w:tabs>
        <w:spacing w:before="2"/>
        <w:ind w:left="419"/>
        <w:rPr>
          <w:sz w:val="24"/>
          <w:szCs w:val="24"/>
        </w:rPr>
      </w:pPr>
      <w:r w:rsidRPr="00B7557A">
        <w:rPr>
          <w:sz w:val="24"/>
          <w:szCs w:val="24"/>
        </w:rPr>
        <w:t>Artículo</w:t>
      </w:r>
      <w:r w:rsidRPr="00B7557A">
        <w:rPr>
          <w:spacing w:val="6"/>
          <w:sz w:val="24"/>
          <w:szCs w:val="24"/>
        </w:rPr>
        <w:t xml:space="preserve"> </w:t>
      </w:r>
      <w:r w:rsidRPr="00B7557A">
        <w:rPr>
          <w:sz w:val="24"/>
          <w:szCs w:val="24"/>
        </w:rPr>
        <w:t>22.</w:t>
      </w:r>
      <w:r w:rsidRPr="00B7557A">
        <w:rPr>
          <w:spacing w:val="7"/>
          <w:sz w:val="24"/>
          <w:szCs w:val="24"/>
        </w:rPr>
        <w:t xml:space="preserve"> </w:t>
      </w:r>
      <w:r w:rsidRPr="00B7557A">
        <w:rPr>
          <w:sz w:val="24"/>
          <w:szCs w:val="24"/>
        </w:rPr>
        <w:t>Justificación</w:t>
      </w:r>
      <w:r w:rsidRPr="00B7557A">
        <w:rPr>
          <w:spacing w:val="8"/>
          <w:sz w:val="24"/>
          <w:szCs w:val="24"/>
        </w:rPr>
        <w:t xml:space="preserve"> </w:t>
      </w:r>
      <w:r w:rsidRPr="00B7557A">
        <w:rPr>
          <w:sz w:val="24"/>
          <w:szCs w:val="24"/>
        </w:rPr>
        <w:t>de</w:t>
      </w:r>
      <w:r w:rsidRPr="00B7557A">
        <w:rPr>
          <w:spacing w:val="7"/>
          <w:sz w:val="24"/>
          <w:szCs w:val="24"/>
        </w:rPr>
        <w:t xml:space="preserve"> </w:t>
      </w:r>
      <w:r w:rsidRPr="00B7557A">
        <w:rPr>
          <w:sz w:val="24"/>
          <w:szCs w:val="24"/>
        </w:rPr>
        <w:t>la</w:t>
      </w:r>
      <w:r w:rsidRPr="00B7557A">
        <w:rPr>
          <w:spacing w:val="8"/>
          <w:sz w:val="24"/>
          <w:szCs w:val="24"/>
        </w:rPr>
        <w:t xml:space="preserve"> </w:t>
      </w:r>
      <w:r w:rsidRPr="00B7557A">
        <w:rPr>
          <w:sz w:val="24"/>
          <w:szCs w:val="24"/>
        </w:rPr>
        <w:t>subvención</w:t>
      </w:r>
    </w:p>
    <w:p w:rsidR="00B7557A" w:rsidRPr="00B7557A" w:rsidRDefault="00B7557A" w:rsidP="00B7557A">
      <w:pPr>
        <w:spacing w:line="276" w:lineRule="auto"/>
        <w:ind w:left="426" w:right="-568"/>
        <w:jc w:val="both"/>
        <w:rPr>
          <w:rFonts w:ascii="Times New Roman" w:hAnsi="Times New Roman" w:cs="Times New Roman"/>
          <w:sz w:val="24"/>
          <w:szCs w:val="24"/>
        </w:rPr>
      </w:pPr>
      <w:r w:rsidRPr="00B7557A">
        <w:rPr>
          <w:rFonts w:ascii="Times New Roman" w:hAnsi="Times New Roman" w:cs="Times New Roman"/>
          <w:sz w:val="24"/>
          <w:szCs w:val="24"/>
        </w:rPr>
        <w:t>Artículo</w:t>
      </w:r>
      <w:r w:rsidRPr="00B7557A">
        <w:rPr>
          <w:rFonts w:ascii="Times New Roman" w:hAnsi="Times New Roman" w:cs="Times New Roman"/>
          <w:spacing w:val="19"/>
          <w:sz w:val="24"/>
          <w:szCs w:val="24"/>
        </w:rPr>
        <w:t xml:space="preserve"> </w:t>
      </w:r>
      <w:r w:rsidRPr="00B7557A">
        <w:rPr>
          <w:rFonts w:ascii="Times New Roman" w:hAnsi="Times New Roman" w:cs="Times New Roman"/>
          <w:sz w:val="24"/>
          <w:szCs w:val="24"/>
        </w:rPr>
        <w:t>23.</w:t>
      </w:r>
      <w:r w:rsidRPr="00B7557A">
        <w:rPr>
          <w:rFonts w:ascii="Times New Roman" w:hAnsi="Times New Roman" w:cs="Times New Roman"/>
          <w:spacing w:val="19"/>
          <w:sz w:val="24"/>
          <w:szCs w:val="24"/>
        </w:rPr>
        <w:t xml:space="preserve"> </w:t>
      </w:r>
      <w:r w:rsidRPr="00B7557A">
        <w:rPr>
          <w:rFonts w:ascii="Times New Roman" w:hAnsi="Times New Roman" w:cs="Times New Roman"/>
          <w:sz w:val="24"/>
          <w:szCs w:val="24"/>
        </w:rPr>
        <w:t>Gastos</w:t>
      </w:r>
      <w:r w:rsidRPr="00B7557A">
        <w:rPr>
          <w:rFonts w:ascii="Times New Roman" w:hAnsi="Times New Roman" w:cs="Times New Roman"/>
          <w:spacing w:val="19"/>
          <w:sz w:val="24"/>
          <w:szCs w:val="24"/>
        </w:rPr>
        <w:t xml:space="preserve"> </w:t>
      </w:r>
      <w:r w:rsidRPr="00B7557A">
        <w:rPr>
          <w:rFonts w:ascii="Times New Roman" w:hAnsi="Times New Roman" w:cs="Times New Roman"/>
          <w:sz w:val="24"/>
          <w:szCs w:val="24"/>
        </w:rPr>
        <w:t>subvencionables</w:t>
      </w:r>
    </w:p>
    <w:p w:rsidR="00B7557A" w:rsidRPr="00B7557A" w:rsidRDefault="00B7557A" w:rsidP="00B7557A">
      <w:pPr>
        <w:pStyle w:val="Textoindependiente"/>
        <w:spacing w:before="91"/>
        <w:ind w:left="419"/>
        <w:rPr>
          <w:sz w:val="24"/>
          <w:szCs w:val="24"/>
        </w:rPr>
      </w:pPr>
      <w:r w:rsidRPr="00B7557A">
        <w:rPr>
          <w:sz w:val="24"/>
          <w:szCs w:val="24"/>
        </w:rPr>
        <w:tab/>
        <w:t>CAPÍTULO</w:t>
      </w:r>
      <w:r w:rsidRPr="00B7557A">
        <w:rPr>
          <w:spacing w:val="-5"/>
          <w:sz w:val="24"/>
          <w:szCs w:val="24"/>
        </w:rPr>
        <w:t xml:space="preserve"> </w:t>
      </w:r>
      <w:r w:rsidRPr="00B7557A">
        <w:rPr>
          <w:sz w:val="24"/>
          <w:szCs w:val="24"/>
        </w:rPr>
        <w:t>V</w:t>
      </w:r>
    </w:p>
    <w:p w:rsidR="00B7557A" w:rsidRPr="00B7557A" w:rsidRDefault="00B7557A" w:rsidP="00B7557A">
      <w:pPr>
        <w:pStyle w:val="Textoindependiente"/>
        <w:spacing w:before="10"/>
        <w:ind w:left="419"/>
        <w:rPr>
          <w:sz w:val="24"/>
          <w:szCs w:val="24"/>
        </w:rPr>
      </w:pPr>
      <w:r w:rsidRPr="00B7557A">
        <w:rPr>
          <w:sz w:val="24"/>
          <w:szCs w:val="24"/>
        </w:rPr>
        <w:t>Del procedimiento de gestión presupuestaria</w:t>
      </w:r>
    </w:p>
    <w:p w:rsidR="00B7557A" w:rsidRPr="00B7557A" w:rsidRDefault="00B7557A" w:rsidP="00B7557A">
      <w:pPr>
        <w:pStyle w:val="Textoindependiente"/>
        <w:spacing w:before="9"/>
        <w:ind w:left="0"/>
        <w:rPr>
          <w:sz w:val="24"/>
          <w:szCs w:val="24"/>
        </w:rPr>
      </w:pPr>
    </w:p>
    <w:p w:rsidR="00B7557A" w:rsidRPr="00B7557A" w:rsidRDefault="00B7557A" w:rsidP="00726E94">
      <w:pPr>
        <w:pStyle w:val="Textoindependiente"/>
        <w:ind w:left="419"/>
        <w:rPr>
          <w:sz w:val="24"/>
          <w:szCs w:val="24"/>
        </w:rPr>
      </w:pPr>
      <w:r w:rsidRPr="00B7557A">
        <w:rPr>
          <w:sz w:val="24"/>
          <w:szCs w:val="24"/>
        </w:rPr>
        <w:t>Artículo 24. Procedimiento de aprobación del gasto</w:t>
      </w:r>
      <w:r w:rsidR="00726E94">
        <w:rPr>
          <w:sz w:val="24"/>
          <w:szCs w:val="24"/>
        </w:rPr>
        <w:t xml:space="preserve"> </w:t>
      </w:r>
      <w:r w:rsidRPr="00B7557A">
        <w:rPr>
          <w:sz w:val="24"/>
          <w:szCs w:val="24"/>
        </w:rPr>
        <w:t>y</w:t>
      </w:r>
      <w:r w:rsidRPr="00B7557A">
        <w:rPr>
          <w:spacing w:val="25"/>
          <w:sz w:val="24"/>
          <w:szCs w:val="24"/>
        </w:rPr>
        <w:t xml:space="preserve"> </w:t>
      </w:r>
      <w:r w:rsidRPr="00B7557A">
        <w:rPr>
          <w:sz w:val="24"/>
          <w:szCs w:val="24"/>
        </w:rPr>
        <w:t>pago</w:t>
      </w:r>
    </w:p>
    <w:p w:rsidR="00B7557A" w:rsidRPr="00B7557A" w:rsidRDefault="00B7557A" w:rsidP="00B7557A">
      <w:pPr>
        <w:pStyle w:val="Textoindependiente"/>
        <w:tabs>
          <w:tab w:val="left" w:leader="dot" w:pos="5018"/>
        </w:tabs>
        <w:spacing w:before="10"/>
        <w:ind w:left="419"/>
        <w:rPr>
          <w:sz w:val="24"/>
          <w:szCs w:val="24"/>
        </w:rPr>
      </w:pPr>
      <w:r w:rsidRPr="00B7557A">
        <w:rPr>
          <w:sz w:val="24"/>
          <w:szCs w:val="24"/>
        </w:rPr>
        <w:t>Artículo</w:t>
      </w:r>
      <w:r w:rsidRPr="00B7557A">
        <w:rPr>
          <w:spacing w:val="7"/>
          <w:sz w:val="24"/>
          <w:szCs w:val="24"/>
        </w:rPr>
        <w:t xml:space="preserve"> </w:t>
      </w:r>
      <w:r w:rsidRPr="00B7557A">
        <w:rPr>
          <w:sz w:val="24"/>
          <w:szCs w:val="24"/>
        </w:rPr>
        <w:t>25.</w:t>
      </w:r>
      <w:r w:rsidRPr="00B7557A">
        <w:rPr>
          <w:spacing w:val="7"/>
          <w:sz w:val="24"/>
          <w:szCs w:val="24"/>
        </w:rPr>
        <w:t xml:space="preserve"> </w:t>
      </w:r>
      <w:r w:rsidRPr="00B7557A">
        <w:rPr>
          <w:sz w:val="24"/>
          <w:szCs w:val="24"/>
        </w:rPr>
        <w:t>Pagos</w:t>
      </w:r>
      <w:r w:rsidRPr="00B7557A">
        <w:rPr>
          <w:spacing w:val="7"/>
          <w:sz w:val="24"/>
          <w:szCs w:val="24"/>
        </w:rPr>
        <w:t xml:space="preserve"> </w:t>
      </w:r>
      <w:r w:rsidRPr="00B7557A">
        <w:rPr>
          <w:sz w:val="24"/>
          <w:szCs w:val="24"/>
        </w:rPr>
        <w:t>a</w:t>
      </w:r>
      <w:r w:rsidRPr="00B7557A">
        <w:rPr>
          <w:spacing w:val="7"/>
          <w:sz w:val="24"/>
          <w:szCs w:val="24"/>
        </w:rPr>
        <w:t xml:space="preserve"> </w:t>
      </w:r>
      <w:r w:rsidRPr="00B7557A">
        <w:rPr>
          <w:sz w:val="24"/>
          <w:szCs w:val="24"/>
        </w:rPr>
        <w:t>cuenta</w:t>
      </w:r>
    </w:p>
    <w:p w:rsidR="00B7557A" w:rsidRPr="00B7557A" w:rsidRDefault="00B7557A" w:rsidP="00B7557A">
      <w:pPr>
        <w:pStyle w:val="Textoindependiente"/>
        <w:tabs>
          <w:tab w:val="left" w:leader="dot" w:pos="5017"/>
        </w:tabs>
        <w:spacing w:before="10"/>
        <w:ind w:left="419"/>
        <w:rPr>
          <w:sz w:val="24"/>
          <w:szCs w:val="24"/>
        </w:rPr>
      </w:pPr>
    </w:p>
    <w:p w:rsidR="00B7557A" w:rsidRPr="00B7557A" w:rsidRDefault="00B7557A" w:rsidP="00B7557A">
      <w:pPr>
        <w:pStyle w:val="Textoindependiente"/>
        <w:spacing w:before="250"/>
        <w:ind w:left="419"/>
        <w:rPr>
          <w:sz w:val="24"/>
          <w:szCs w:val="24"/>
        </w:rPr>
      </w:pPr>
      <w:r w:rsidRPr="00B7557A">
        <w:rPr>
          <w:sz w:val="24"/>
          <w:szCs w:val="24"/>
        </w:rPr>
        <w:t>TÍTULO</w:t>
      </w:r>
      <w:r w:rsidRPr="00B7557A">
        <w:rPr>
          <w:spacing w:val="-4"/>
          <w:sz w:val="24"/>
          <w:szCs w:val="24"/>
        </w:rPr>
        <w:t xml:space="preserve"> </w:t>
      </w:r>
      <w:r w:rsidRPr="00B7557A">
        <w:rPr>
          <w:sz w:val="24"/>
          <w:szCs w:val="24"/>
        </w:rPr>
        <w:t>II</w:t>
      </w:r>
    </w:p>
    <w:p w:rsidR="00B7557A" w:rsidRPr="00B7557A" w:rsidRDefault="00B7557A" w:rsidP="00B7557A">
      <w:pPr>
        <w:pStyle w:val="Textoindependiente"/>
        <w:spacing w:before="10"/>
        <w:ind w:left="419"/>
        <w:rPr>
          <w:sz w:val="24"/>
          <w:szCs w:val="24"/>
        </w:rPr>
      </w:pPr>
      <w:r w:rsidRPr="00B7557A">
        <w:rPr>
          <w:sz w:val="24"/>
          <w:szCs w:val="24"/>
        </w:rPr>
        <w:t>Del reintegro de subvenciones</w:t>
      </w:r>
    </w:p>
    <w:p w:rsidR="00B7557A" w:rsidRPr="00B7557A" w:rsidRDefault="00B7557A" w:rsidP="00B7557A">
      <w:pPr>
        <w:pStyle w:val="Textoindependiente"/>
        <w:spacing w:before="10"/>
        <w:ind w:left="419"/>
        <w:rPr>
          <w:sz w:val="24"/>
          <w:szCs w:val="24"/>
        </w:rPr>
      </w:pPr>
      <w:r w:rsidRPr="00B7557A">
        <w:rPr>
          <w:sz w:val="24"/>
          <w:szCs w:val="24"/>
        </w:rPr>
        <w:t>Artículo 26. Invalidez de la resolución de la concesión</w:t>
      </w:r>
    </w:p>
    <w:p w:rsidR="00B7557A" w:rsidRPr="00B7557A" w:rsidRDefault="00B7557A" w:rsidP="00B7557A">
      <w:pPr>
        <w:pStyle w:val="Textoindependiente"/>
        <w:tabs>
          <w:tab w:val="left" w:leader="dot" w:pos="5018"/>
        </w:tabs>
        <w:spacing w:before="10"/>
        <w:ind w:left="419"/>
        <w:rPr>
          <w:sz w:val="24"/>
          <w:szCs w:val="24"/>
        </w:rPr>
      </w:pPr>
      <w:r w:rsidRPr="00B7557A">
        <w:rPr>
          <w:sz w:val="24"/>
          <w:szCs w:val="24"/>
        </w:rPr>
        <w:t>Artículo</w:t>
      </w:r>
      <w:r w:rsidRPr="00B7557A">
        <w:rPr>
          <w:spacing w:val="14"/>
          <w:sz w:val="24"/>
          <w:szCs w:val="24"/>
        </w:rPr>
        <w:t xml:space="preserve"> </w:t>
      </w:r>
      <w:r w:rsidRPr="00B7557A">
        <w:rPr>
          <w:sz w:val="24"/>
          <w:szCs w:val="24"/>
        </w:rPr>
        <w:t>27.</w:t>
      </w:r>
      <w:r w:rsidRPr="00B7557A">
        <w:rPr>
          <w:spacing w:val="14"/>
          <w:sz w:val="24"/>
          <w:szCs w:val="24"/>
        </w:rPr>
        <w:t xml:space="preserve"> </w:t>
      </w:r>
      <w:r w:rsidRPr="00B7557A">
        <w:rPr>
          <w:sz w:val="24"/>
          <w:szCs w:val="24"/>
        </w:rPr>
        <w:t>Causas</w:t>
      </w:r>
      <w:r w:rsidRPr="00B7557A">
        <w:rPr>
          <w:spacing w:val="14"/>
          <w:sz w:val="24"/>
          <w:szCs w:val="24"/>
        </w:rPr>
        <w:t xml:space="preserve"> </w:t>
      </w:r>
      <w:r w:rsidRPr="00B7557A">
        <w:rPr>
          <w:sz w:val="24"/>
          <w:szCs w:val="24"/>
        </w:rPr>
        <w:t>de</w:t>
      </w:r>
      <w:r w:rsidRPr="00B7557A">
        <w:rPr>
          <w:spacing w:val="14"/>
          <w:sz w:val="24"/>
          <w:szCs w:val="24"/>
        </w:rPr>
        <w:t xml:space="preserve"> </w:t>
      </w:r>
      <w:r w:rsidRPr="00B7557A">
        <w:rPr>
          <w:sz w:val="24"/>
          <w:szCs w:val="24"/>
        </w:rPr>
        <w:t>reintegro</w:t>
      </w:r>
    </w:p>
    <w:p w:rsidR="00B7557A" w:rsidRPr="00B7557A" w:rsidRDefault="00B7557A" w:rsidP="00B7557A">
      <w:pPr>
        <w:pStyle w:val="Textoindependiente"/>
        <w:tabs>
          <w:tab w:val="left" w:leader="dot" w:pos="5018"/>
        </w:tabs>
        <w:spacing w:before="10" w:line="249" w:lineRule="auto"/>
        <w:ind w:left="426" w:right="43" w:firstLine="7"/>
        <w:rPr>
          <w:sz w:val="24"/>
          <w:szCs w:val="24"/>
        </w:rPr>
      </w:pPr>
      <w:r w:rsidRPr="00B7557A">
        <w:rPr>
          <w:sz w:val="24"/>
          <w:szCs w:val="24"/>
        </w:rPr>
        <w:t>Artículo 28. Naturaleza de los créditos a reintegrar y de los</w:t>
      </w:r>
      <w:r w:rsidRPr="00B7557A">
        <w:rPr>
          <w:spacing w:val="-47"/>
          <w:sz w:val="24"/>
          <w:szCs w:val="24"/>
        </w:rPr>
        <w:t xml:space="preserve"> </w:t>
      </w:r>
      <w:r w:rsidRPr="00B7557A">
        <w:rPr>
          <w:sz w:val="24"/>
          <w:szCs w:val="24"/>
        </w:rPr>
        <w:t>procedimientos</w:t>
      </w:r>
      <w:r w:rsidRPr="00B7557A">
        <w:rPr>
          <w:spacing w:val="2"/>
          <w:sz w:val="24"/>
          <w:szCs w:val="24"/>
        </w:rPr>
        <w:t xml:space="preserve"> </w:t>
      </w:r>
      <w:r w:rsidRPr="00B7557A">
        <w:rPr>
          <w:sz w:val="24"/>
          <w:szCs w:val="24"/>
        </w:rPr>
        <w:t>para</w:t>
      </w:r>
      <w:r w:rsidRPr="00B7557A">
        <w:rPr>
          <w:spacing w:val="2"/>
          <w:sz w:val="24"/>
          <w:szCs w:val="24"/>
        </w:rPr>
        <w:t xml:space="preserve"> </w:t>
      </w:r>
      <w:r w:rsidRPr="00B7557A">
        <w:rPr>
          <w:sz w:val="24"/>
          <w:szCs w:val="24"/>
        </w:rPr>
        <w:t>su</w:t>
      </w:r>
      <w:r w:rsidRPr="00B7557A">
        <w:rPr>
          <w:spacing w:val="2"/>
          <w:sz w:val="24"/>
          <w:szCs w:val="24"/>
        </w:rPr>
        <w:t xml:space="preserve"> </w:t>
      </w:r>
      <w:r w:rsidRPr="00B7557A">
        <w:rPr>
          <w:sz w:val="24"/>
          <w:szCs w:val="24"/>
        </w:rPr>
        <w:t>exigencia</w:t>
      </w:r>
    </w:p>
    <w:p w:rsidR="00B7557A" w:rsidRPr="00B7557A" w:rsidRDefault="00B7557A" w:rsidP="00B7557A">
      <w:pPr>
        <w:pStyle w:val="Textoindependiente"/>
        <w:tabs>
          <w:tab w:val="left" w:leader="dot" w:pos="5018"/>
        </w:tabs>
        <w:spacing w:before="2"/>
        <w:ind w:left="419"/>
        <w:rPr>
          <w:sz w:val="24"/>
          <w:szCs w:val="24"/>
        </w:rPr>
      </w:pPr>
      <w:r w:rsidRPr="00B7557A">
        <w:rPr>
          <w:sz w:val="24"/>
          <w:szCs w:val="24"/>
        </w:rPr>
        <w:t>Artículo</w:t>
      </w:r>
      <w:r w:rsidRPr="00B7557A">
        <w:rPr>
          <w:spacing w:val="16"/>
          <w:sz w:val="24"/>
          <w:szCs w:val="24"/>
        </w:rPr>
        <w:t xml:space="preserve"> </w:t>
      </w:r>
      <w:r w:rsidRPr="00B7557A">
        <w:rPr>
          <w:sz w:val="24"/>
          <w:szCs w:val="24"/>
        </w:rPr>
        <w:t>29.</w:t>
      </w:r>
      <w:r w:rsidRPr="00B7557A">
        <w:rPr>
          <w:spacing w:val="16"/>
          <w:sz w:val="24"/>
          <w:szCs w:val="24"/>
        </w:rPr>
        <w:t xml:space="preserve"> </w:t>
      </w:r>
      <w:r w:rsidRPr="00B7557A">
        <w:rPr>
          <w:sz w:val="24"/>
          <w:szCs w:val="24"/>
        </w:rPr>
        <w:t>Prescripción</w:t>
      </w:r>
    </w:p>
    <w:p w:rsidR="00B7557A" w:rsidRPr="00B7557A" w:rsidRDefault="00B7557A" w:rsidP="00B7557A">
      <w:pPr>
        <w:pStyle w:val="Textoindependiente"/>
        <w:tabs>
          <w:tab w:val="left" w:leader="dot" w:pos="5018"/>
        </w:tabs>
        <w:spacing w:before="10"/>
        <w:ind w:left="419"/>
        <w:rPr>
          <w:sz w:val="24"/>
          <w:szCs w:val="24"/>
        </w:rPr>
      </w:pPr>
      <w:r w:rsidRPr="00B7557A">
        <w:rPr>
          <w:sz w:val="24"/>
          <w:szCs w:val="24"/>
        </w:rPr>
        <w:t>Artículo</w:t>
      </w:r>
      <w:r w:rsidRPr="00B7557A">
        <w:rPr>
          <w:spacing w:val="12"/>
          <w:sz w:val="24"/>
          <w:szCs w:val="24"/>
        </w:rPr>
        <w:t xml:space="preserve"> </w:t>
      </w:r>
      <w:r w:rsidRPr="00B7557A">
        <w:rPr>
          <w:sz w:val="24"/>
          <w:szCs w:val="24"/>
        </w:rPr>
        <w:t>30.</w:t>
      </w:r>
      <w:r w:rsidRPr="00B7557A">
        <w:rPr>
          <w:spacing w:val="12"/>
          <w:sz w:val="24"/>
          <w:szCs w:val="24"/>
        </w:rPr>
        <w:t xml:space="preserve"> </w:t>
      </w:r>
      <w:r w:rsidRPr="00B7557A">
        <w:rPr>
          <w:sz w:val="24"/>
          <w:szCs w:val="24"/>
        </w:rPr>
        <w:t>Obligados</w:t>
      </w:r>
      <w:r w:rsidRPr="00B7557A">
        <w:rPr>
          <w:spacing w:val="12"/>
          <w:sz w:val="24"/>
          <w:szCs w:val="24"/>
        </w:rPr>
        <w:t xml:space="preserve"> </w:t>
      </w:r>
      <w:r w:rsidRPr="00B7557A">
        <w:rPr>
          <w:sz w:val="24"/>
          <w:szCs w:val="24"/>
        </w:rPr>
        <w:t>al</w:t>
      </w:r>
      <w:r w:rsidRPr="00B7557A">
        <w:rPr>
          <w:spacing w:val="12"/>
          <w:sz w:val="24"/>
          <w:szCs w:val="24"/>
        </w:rPr>
        <w:t xml:space="preserve"> </w:t>
      </w:r>
      <w:r w:rsidRPr="00B7557A">
        <w:rPr>
          <w:sz w:val="24"/>
          <w:szCs w:val="24"/>
        </w:rPr>
        <w:t>reintegro</w:t>
      </w:r>
    </w:p>
    <w:p w:rsidR="00B7557A" w:rsidRPr="00B7557A" w:rsidRDefault="00B7557A" w:rsidP="00B7557A">
      <w:pPr>
        <w:pStyle w:val="Textoindependiente"/>
        <w:tabs>
          <w:tab w:val="left" w:leader="dot" w:pos="5018"/>
        </w:tabs>
        <w:spacing w:before="10"/>
        <w:ind w:left="419"/>
        <w:rPr>
          <w:sz w:val="24"/>
          <w:szCs w:val="24"/>
        </w:rPr>
      </w:pPr>
      <w:r w:rsidRPr="00B7557A">
        <w:rPr>
          <w:sz w:val="24"/>
          <w:szCs w:val="24"/>
        </w:rPr>
        <w:t>Artículo</w:t>
      </w:r>
      <w:r w:rsidRPr="00B7557A">
        <w:rPr>
          <w:spacing w:val="14"/>
          <w:sz w:val="24"/>
          <w:szCs w:val="24"/>
        </w:rPr>
        <w:t xml:space="preserve"> </w:t>
      </w:r>
      <w:r w:rsidRPr="00B7557A">
        <w:rPr>
          <w:sz w:val="24"/>
          <w:szCs w:val="24"/>
        </w:rPr>
        <w:t>31.</w:t>
      </w:r>
      <w:r w:rsidRPr="00B7557A">
        <w:rPr>
          <w:spacing w:val="14"/>
          <w:sz w:val="24"/>
          <w:szCs w:val="24"/>
        </w:rPr>
        <w:t xml:space="preserve"> </w:t>
      </w:r>
      <w:r w:rsidRPr="00B7557A">
        <w:rPr>
          <w:sz w:val="24"/>
          <w:szCs w:val="24"/>
        </w:rPr>
        <w:t>Procedimiento</w:t>
      </w:r>
      <w:r w:rsidRPr="00B7557A">
        <w:rPr>
          <w:spacing w:val="14"/>
          <w:sz w:val="24"/>
          <w:szCs w:val="24"/>
        </w:rPr>
        <w:t xml:space="preserve"> </w:t>
      </w:r>
      <w:r w:rsidRPr="00B7557A">
        <w:rPr>
          <w:sz w:val="24"/>
          <w:szCs w:val="24"/>
        </w:rPr>
        <w:t>de</w:t>
      </w:r>
      <w:r w:rsidRPr="00B7557A">
        <w:rPr>
          <w:spacing w:val="14"/>
          <w:sz w:val="24"/>
          <w:szCs w:val="24"/>
        </w:rPr>
        <w:t xml:space="preserve"> </w:t>
      </w:r>
      <w:r w:rsidRPr="00B7557A">
        <w:rPr>
          <w:sz w:val="24"/>
          <w:szCs w:val="24"/>
        </w:rPr>
        <w:t>reintegro</w:t>
      </w:r>
    </w:p>
    <w:p w:rsidR="00B7557A" w:rsidRPr="00B7557A" w:rsidRDefault="00B7557A" w:rsidP="00B7557A">
      <w:pPr>
        <w:pStyle w:val="Textoindependiente"/>
        <w:spacing w:before="250"/>
        <w:ind w:left="419"/>
        <w:rPr>
          <w:sz w:val="24"/>
          <w:szCs w:val="24"/>
        </w:rPr>
      </w:pPr>
      <w:r w:rsidRPr="00B7557A">
        <w:rPr>
          <w:sz w:val="24"/>
          <w:szCs w:val="24"/>
        </w:rPr>
        <w:t>TÍTULO</w:t>
      </w:r>
      <w:r w:rsidRPr="00B7557A">
        <w:rPr>
          <w:spacing w:val="-5"/>
          <w:sz w:val="24"/>
          <w:szCs w:val="24"/>
        </w:rPr>
        <w:t xml:space="preserve"> </w:t>
      </w:r>
      <w:r w:rsidRPr="00B7557A">
        <w:rPr>
          <w:sz w:val="24"/>
          <w:szCs w:val="24"/>
        </w:rPr>
        <w:t>III</w:t>
      </w:r>
    </w:p>
    <w:p w:rsidR="00B7557A" w:rsidRPr="00B7557A" w:rsidRDefault="00B7557A" w:rsidP="00B7557A">
      <w:pPr>
        <w:pStyle w:val="Textoindependiente"/>
        <w:tabs>
          <w:tab w:val="left" w:leader="dot" w:pos="5018"/>
        </w:tabs>
        <w:spacing w:before="10" w:line="501" w:lineRule="auto"/>
        <w:ind w:left="419" w:right="44"/>
        <w:rPr>
          <w:spacing w:val="1"/>
          <w:sz w:val="24"/>
          <w:szCs w:val="24"/>
        </w:rPr>
      </w:pPr>
      <w:r w:rsidRPr="00B7557A">
        <w:rPr>
          <w:sz w:val="24"/>
          <w:szCs w:val="24"/>
        </w:rPr>
        <w:t>Del control financiero de subvenciones municipales</w:t>
      </w:r>
      <w:r w:rsidRPr="00B7557A">
        <w:rPr>
          <w:spacing w:val="1"/>
          <w:sz w:val="24"/>
          <w:szCs w:val="24"/>
        </w:rPr>
        <w:t xml:space="preserve"> </w:t>
      </w:r>
    </w:p>
    <w:p w:rsidR="00B7557A" w:rsidRPr="00B7557A" w:rsidRDefault="00B7557A" w:rsidP="00B7557A">
      <w:pPr>
        <w:pStyle w:val="Textoindependiente"/>
        <w:tabs>
          <w:tab w:val="left" w:leader="dot" w:pos="5018"/>
        </w:tabs>
        <w:spacing w:before="10" w:line="501" w:lineRule="auto"/>
        <w:ind w:left="419" w:right="44"/>
        <w:rPr>
          <w:sz w:val="24"/>
          <w:szCs w:val="24"/>
        </w:rPr>
      </w:pPr>
      <w:r w:rsidRPr="00B7557A">
        <w:rPr>
          <w:sz w:val="24"/>
          <w:szCs w:val="24"/>
        </w:rPr>
        <w:t>Artículo</w:t>
      </w:r>
      <w:r w:rsidRPr="00B7557A">
        <w:rPr>
          <w:spacing w:val="6"/>
          <w:sz w:val="24"/>
          <w:szCs w:val="24"/>
        </w:rPr>
        <w:t xml:space="preserve"> </w:t>
      </w:r>
      <w:r w:rsidRPr="00B7557A">
        <w:rPr>
          <w:sz w:val="24"/>
          <w:szCs w:val="24"/>
        </w:rPr>
        <w:t>32.</w:t>
      </w:r>
      <w:r w:rsidRPr="00B7557A">
        <w:rPr>
          <w:spacing w:val="7"/>
          <w:sz w:val="24"/>
          <w:szCs w:val="24"/>
        </w:rPr>
        <w:t xml:space="preserve"> </w:t>
      </w:r>
      <w:r w:rsidRPr="00B7557A">
        <w:rPr>
          <w:sz w:val="24"/>
          <w:szCs w:val="24"/>
        </w:rPr>
        <w:t>Control</w:t>
      </w:r>
      <w:r w:rsidRPr="00B7557A">
        <w:rPr>
          <w:spacing w:val="5"/>
          <w:sz w:val="24"/>
          <w:szCs w:val="24"/>
        </w:rPr>
        <w:t xml:space="preserve"> </w:t>
      </w:r>
      <w:r w:rsidRPr="00B7557A">
        <w:rPr>
          <w:sz w:val="24"/>
          <w:szCs w:val="24"/>
        </w:rPr>
        <w:t>financiero</w:t>
      </w:r>
    </w:p>
    <w:p w:rsidR="00B7557A" w:rsidRPr="00B7557A" w:rsidRDefault="00B7557A" w:rsidP="00B7557A">
      <w:pPr>
        <w:pStyle w:val="Textoindependiente"/>
        <w:spacing w:line="229" w:lineRule="exact"/>
        <w:ind w:left="419"/>
        <w:rPr>
          <w:sz w:val="24"/>
          <w:szCs w:val="24"/>
        </w:rPr>
      </w:pPr>
      <w:r w:rsidRPr="00B7557A">
        <w:rPr>
          <w:sz w:val="24"/>
          <w:szCs w:val="24"/>
        </w:rPr>
        <w:t>TITULO</w:t>
      </w:r>
      <w:r w:rsidRPr="00B7557A">
        <w:rPr>
          <w:spacing w:val="-4"/>
          <w:sz w:val="24"/>
          <w:szCs w:val="24"/>
        </w:rPr>
        <w:t xml:space="preserve"> </w:t>
      </w:r>
      <w:r w:rsidRPr="00B7557A">
        <w:rPr>
          <w:sz w:val="24"/>
          <w:szCs w:val="24"/>
        </w:rPr>
        <w:t>IV</w:t>
      </w:r>
    </w:p>
    <w:p w:rsidR="00B7557A" w:rsidRPr="00B7557A" w:rsidRDefault="00B7557A" w:rsidP="00B7557A">
      <w:pPr>
        <w:pStyle w:val="Textoindependiente"/>
        <w:spacing w:before="10" w:line="249" w:lineRule="auto"/>
        <w:ind w:firstLine="283"/>
        <w:rPr>
          <w:sz w:val="24"/>
          <w:szCs w:val="24"/>
        </w:rPr>
      </w:pPr>
      <w:r w:rsidRPr="00B7557A">
        <w:rPr>
          <w:sz w:val="24"/>
          <w:szCs w:val="24"/>
        </w:rPr>
        <w:t>Infracciones</w:t>
      </w:r>
      <w:r w:rsidRPr="00B7557A">
        <w:rPr>
          <w:spacing w:val="3"/>
          <w:sz w:val="24"/>
          <w:szCs w:val="24"/>
        </w:rPr>
        <w:t xml:space="preserve"> </w:t>
      </w:r>
      <w:r w:rsidRPr="00B7557A">
        <w:rPr>
          <w:sz w:val="24"/>
          <w:szCs w:val="24"/>
        </w:rPr>
        <w:t>y</w:t>
      </w:r>
      <w:r w:rsidRPr="00B7557A">
        <w:rPr>
          <w:spacing w:val="4"/>
          <w:sz w:val="24"/>
          <w:szCs w:val="24"/>
        </w:rPr>
        <w:t xml:space="preserve"> </w:t>
      </w:r>
      <w:r w:rsidRPr="00B7557A">
        <w:rPr>
          <w:sz w:val="24"/>
          <w:szCs w:val="24"/>
        </w:rPr>
        <w:t>sanciones</w:t>
      </w:r>
      <w:r w:rsidRPr="00B7557A">
        <w:rPr>
          <w:spacing w:val="3"/>
          <w:sz w:val="24"/>
          <w:szCs w:val="24"/>
        </w:rPr>
        <w:t xml:space="preserve"> </w:t>
      </w:r>
      <w:r w:rsidRPr="00B7557A">
        <w:rPr>
          <w:sz w:val="24"/>
          <w:szCs w:val="24"/>
        </w:rPr>
        <w:t>administrativas</w:t>
      </w:r>
      <w:r w:rsidRPr="00B7557A">
        <w:rPr>
          <w:spacing w:val="4"/>
          <w:sz w:val="24"/>
          <w:szCs w:val="24"/>
        </w:rPr>
        <w:t xml:space="preserve"> </w:t>
      </w:r>
      <w:r w:rsidRPr="00B7557A">
        <w:rPr>
          <w:sz w:val="24"/>
          <w:szCs w:val="24"/>
        </w:rPr>
        <w:t>en</w:t>
      </w:r>
      <w:r w:rsidRPr="00B7557A">
        <w:rPr>
          <w:spacing w:val="3"/>
          <w:sz w:val="24"/>
          <w:szCs w:val="24"/>
        </w:rPr>
        <w:t xml:space="preserve"> </w:t>
      </w:r>
      <w:r w:rsidRPr="00B7557A">
        <w:rPr>
          <w:sz w:val="24"/>
          <w:szCs w:val="24"/>
        </w:rPr>
        <w:t>materia</w:t>
      </w:r>
      <w:r w:rsidRPr="00B7557A">
        <w:rPr>
          <w:spacing w:val="4"/>
          <w:sz w:val="24"/>
          <w:szCs w:val="24"/>
        </w:rPr>
        <w:t xml:space="preserve"> </w:t>
      </w:r>
      <w:r w:rsidRPr="00B7557A">
        <w:rPr>
          <w:sz w:val="24"/>
          <w:szCs w:val="24"/>
        </w:rPr>
        <w:t>de</w:t>
      </w:r>
      <w:r w:rsidRPr="00B7557A">
        <w:rPr>
          <w:spacing w:val="3"/>
          <w:sz w:val="24"/>
          <w:szCs w:val="24"/>
        </w:rPr>
        <w:t xml:space="preserve"> </w:t>
      </w:r>
      <w:r w:rsidRPr="00B7557A">
        <w:rPr>
          <w:sz w:val="24"/>
          <w:szCs w:val="24"/>
        </w:rPr>
        <w:t>subvenciones municipales</w:t>
      </w:r>
    </w:p>
    <w:p w:rsidR="00B7557A" w:rsidRPr="00B7557A" w:rsidRDefault="00B7557A" w:rsidP="00B7557A">
      <w:pPr>
        <w:pStyle w:val="Textoindependiente"/>
        <w:ind w:left="0"/>
        <w:rPr>
          <w:sz w:val="24"/>
          <w:szCs w:val="24"/>
        </w:rPr>
      </w:pPr>
    </w:p>
    <w:p w:rsidR="00B7557A" w:rsidRPr="00B7557A" w:rsidRDefault="00B7557A" w:rsidP="00B7557A">
      <w:pPr>
        <w:pStyle w:val="Textoindependiente"/>
        <w:ind w:left="419"/>
        <w:rPr>
          <w:sz w:val="24"/>
          <w:szCs w:val="24"/>
        </w:rPr>
      </w:pPr>
      <w:r w:rsidRPr="00B7557A">
        <w:rPr>
          <w:sz w:val="24"/>
          <w:szCs w:val="24"/>
        </w:rPr>
        <w:t>CAPITULO</w:t>
      </w:r>
      <w:r w:rsidRPr="00B7557A">
        <w:rPr>
          <w:spacing w:val="-4"/>
          <w:sz w:val="24"/>
          <w:szCs w:val="24"/>
        </w:rPr>
        <w:t xml:space="preserve"> </w:t>
      </w:r>
      <w:r w:rsidRPr="00B7557A">
        <w:rPr>
          <w:sz w:val="24"/>
          <w:szCs w:val="24"/>
        </w:rPr>
        <w:t>I</w:t>
      </w:r>
    </w:p>
    <w:p w:rsidR="00B7557A" w:rsidRPr="00B7557A" w:rsidRDefault="00B7557A" w:rsidP="00B7557A">
      <w:pPr>
        <w:pStyle w:val="Textoindependiente"/>
        <w:spacing w:before="10"/>
        <w:ind w:left="419"/>
        <w:rPr>
          <w:sz w:val="24"/>
          <w:szCs w:val="24"/>
        </w:rPr>
      </w:pPr>
      <w:r w:rsidRPr="00B7557A">
        <w:rPr>
          <w:sz w:val="24"/>
          <w:szCs w:val="24"/>
        </w:rPr>
        <w:t>Disposiciones</w:t>
      </w:r>
      <w:r w:rsidRPr="00B7557A">
        <w:rPr>
          <w:spacing w:val="-10"/>
          <w:sz w:val="24"/>
          <w:szCs w:val="24"/>
        </w:rPr>
        <w:t xml:space="preserve"> </w:t>
      </w:r>
      <w:r w:rsidRPr="00B7557A">
        <w:rPr>
          <w:sz w:val="24"/>
          <w:szCs w:val="24"/>
        </w:rPr>
        <w:t>generales</w:t>
      </w:r>
    </w:p>
    <w:p w:rsidR="00B7557A" w:rsidRPr="00B7557A" w:rsidRDefault="00B7557A" w:rsidP="00B7557A">
      <w:pPr>
        <w:pStyle w:val="Textoindependiente"/>
        <w:tabs>
          <w:tab w:val="left" w:leader="dot" w:pos="5018"/>
        </w:tabs>
        <w:spacing w:before="250"/>
        <w:ind w:left="419"/>
        <w:rPr>
          <w:sz w:val="24"/>
          <w:szCs w:val="24"/>
        </w:rPr>
      </w:pPr>
      <w:r w:rsidRPr="00B7557A">
        <w:rPr>
          <w:sz w:val="24"/>
          <w:szCs w:val="24"/>
        </w:rPr>
        <w:t>Artículo</w:t>
      </w:r>
      <w:r w:rsidRPr="00B7557A">
        <w:rPr>
          <w:spacing w:val="16"/>
          <w:sz w:val="24"/>
          <w:szCs w:val="24"/>
        </w:rPr>
        <w:t xml:space="preserve"> </w:t>
      </w:r>
      <w:r w:rsidRPr="00B7557A">
        <w:rPr>
          <w:sz w:val="24"/>
          <w:szCs w:val="24"/>
        </w:rPr>
        <w:t>33.</w:t>
      </w:r>
      <w:r w:rsidRPr="00B7557A">
        <w:rPr>
          <w:spacing w:val="16"/>
          <w:sz w:val="24"/>
          <w:szCs w:val="24"/>
        </w:rPr>
        <w:t xml:space="preserve"> </w:t>
      </w:r>
      <w:r w:rsidRPr="00B7557A">
        <w:rPr>
          <w:sz w:val="24"/>
          <w:szCs w:val="24"/>
        </w:rPr>
        <w:t>Concepto</w:t>
      </w:r>
      <w:r w:rsidRPr="00B7557A">
        <w:rPr>
          <w:spacing w:val="16"/>
          <w:sz w:val="24"/>
          <w:szCs w:val="24"/>
        </w:rPr>
        <w:t xml:space="preserve"> </w:t>
      </w:r>
      <w:r w:rsidRPr="00B7557A">
        <w:rPr>
          <w:sz w:val="24"/>
          <w:szCs w:val="24"/>
        </w:rPr>
        <w:t>de</w:t>
      </w:r>
      <w:r w:rsidRPr="00B7557A">
        <w:rPr>
          <w:spacing w:val="16"/>
          <w:sz w:val="24"/>
          <w:szCs w:val="24"/>
        </w:rPr>
        <w:t xml:space="preserve"> </w:t>
      </w:r>
      <w:r w:rsidRPr="00B7557A">
        <w:rPr>
          <w:sz w:val="24"/>
          <w:szCs w:val="24"/>
        </w:rPr>
        <w:t>infracción</w:t>
      </w:r>
    </w:p>
    <w:p w:rsidR="00B7557A" w:rsidRPr="00B7557A" w:rsidRDefault="00B7557A" w:rsidP="00B7557A">
      <w:pPr>
        <w:pStyle w:val="Textoindependiente"/>
        <w:tabs>
          <w:tab w:val="left" w:leader="dot" w:pos="5018"/>
        </w:tabs>
        <w:spacing w:before="10"/>
        <w:ind w:left="419"/>
        <w:rPr>
          <w:sz w:val="24"/>
          <w:szCs w:val="24"/>
        </w:rPr>
      </w:pPr>
      <w:r w:rsidRPr="00B7557A">
        <w:rPr>
          <w:sz w:val="24"/>
          <w:szCs w:val="24"/>
        </w:rPr>
        <w:t>Artículo</w:t>
      </w:r>
      <w:r w:rsidRPr="00B7557A">
        <w:rPr>
          <w:spacing w:val="19"/>
          <w:sz w:val="24"/>
          <w:szCs w:val="24"/>
        </w:rPr>
        <w:t xml:space="preserve"> </w:t>
      </w:r>
      <w:r w:rsidRPr="00B7557A">
        <w:rPr>
          <w:sz w:val="24"/>
          <w:szCs w:val="24"/>
        </w:rPr>
        <w:t>34.</w:t>
      </w:r>
      <w:r w:rsidRPr="00B7557A">
        <w:rPr>
          <w:spacing w:val="19"/>
          <w:sz w:val="24"/>
          <w:szCs w:val="24"/>
        </w:rPr>
        <w:t xml:space="preserve"> </w:t>
      </w:r>
      <w:r w:rsidRPr="00B7557A">
        <w:rPr>
          <w:sz w:val="24"/>
          <w:szCs w:val="24"/>
        </w:rPr>
        <w:t>Responsables</w:t>
      </w:r>
    </w:p>
    <w:p w:rsidR="00B7557A" w:rsidRPr="00B7557A" w:rsidRDefault="00B7557A" w:rsidP="00B7557A">
      <w:pPr>
        <w:pStyle w:val="Textoindependiente"/>
        <w:spacing w:before="10"/>
        <w:ind w:left="419"/>
        <w:rPr>
          <w:sz w:val="24"/>
          <w:szCs w:val="24"/>
        </w:rPr>
      </w:pPr>
      <w:r w:rsidRPr="00B7557A">
        <w:rPr>
          <w:sz w:val="24"/>
          <w:szCs w:val="24"/>
        </w:rPr>
        <w:t>Artículo 35. Supuestos de exención de responsabilidad</w:t>
      </w:r>
    </w:p>
    <w:p w:rsidR="00B7557A" w:rsidRPr="00B7557A" w:rsidRDefault="00B7557A" w:rsidP="00B7557A">
      <w:pPr>
        <w:pStyle w:val="Textoindependiente"/>
        <w:tabs>
          <w:tab w:val="left" w:leader="dot" w:pos="5018"/>
        </w:tabs>
        <w:spacing w:before="10" w:line="249" w:lineRule="auto"/>
        <w:ind w:right="43" w:firstLine="283"/>
        <w:rPr>
          <w:sz w:val="24"/>
          <w:szCs w:val="24"/>
        </w:rPr>
      </w:pPr>
      <w:r w:rsidRPr="00B7557A">
        <w:rPr>
          <w:sz w:val="24"/>
          <w:szCs w:val="24"/>
        </w:rPr>
        <w:t>Artículo</w:t>
      </w:r>
      <w:r w:rsidRPr="00B7557A">
        <w:rPr>
          <w:spacing w:val="11"/>
          <w:sz w:val="24"/>
          <w:szCs w:val="24"/>
        </w:rPr>
        <w:t xml:space="preserve"> </w:t>
      </w:r>
      <w:r w:rsidRPr="00B7557A">
        <w:rPr>
          <w:sz w:val="24"/>
          <w:szCs w:val="24"/>
        </w:rPr>
        <w:t>36.</w:t>
      </w:r>
      <w:r w:rsidRPr="00B7557A">
        <w:rPr>
          <w:spacing w:val="11"/>
          <w:sz w:val="24"/>
          <w:szCs w:val="24"/>
        </w:rPr>
        <w:t xml:space="preserve"> </w:t>
      </w:r>
      <w:r w:rsidRPr="00B7557A">
        <w:rPr>
          <w:sz w:val="24"/>
          <w:szCs w:val="24"/>
        </w:rPr>
        <w:t>Concurrencia</w:t>
      </w:r>
      <w:r w:rsidRPr="00B7557A">
        <w:rPr>
          <w:spacing w:val="12"/>
          <w:sz w:val="24"/>
          <w:szCs w:val="24"/>
        </w:rPr>
        <w:t xml:space="preserve"> </w:t>
      </w:r>
      <w:r w:rsidRPr="00B7557A">
        <w:rPr>
          <w:sz w:val="24"/>
          <w:szCs w:val="24"/>
        </w:rPr>
        <w:t>de</w:t>
      </w:r>
      <w:r w:rsidRPr="00B7557A">
        <w:rPr>
          <w:spacing w:val="11"/>
          <w:sz w:val="24"/>
          <w:szCs w:val="24"/>
        </w:rPr>
        <w:t xml:space="preserve"> </w:t>
      </w:r>
      <w:r w:rsidRPr="00B7557A">
        <w:rPr>
          <w:sz w:val="24"/>
          <w:szCs w:val="24"/>
        </w:rPr>
        <w:t>actuaciones</w:t>
      </w:r>
      <w:r w:rsidRPr="00B7557A">
        <w:rPr>
          <w:spacing w:val="12"/>
          <w:sz w:val="24"/>
          <w:szCs w:val="24"/>
        </w:rPr>
        <w:t xml:space="preserve"> </w:t>
      </w:r>
      <w:r w:rsidRPr="00B7557A">
        <w:rPr>
          <w:sz w:val="24"/>
          <w:szCs w:val="24"/>
        </w:rPr>
        <w:t>con</w:t>
      </w:r>
      <w:r w:rsidRPr="00B7557A">
        <w:rPr>
          <w:spacing w:val="11"/>
          <w:sz w:val="24"/>
          <w:szCs w:val="24"/>
        </w:rPr>
        <w:t xml:space="preserve"> </w:t>
      </w:r>
      <w:r w:rsidRPr="00B7557A">
        <w:rPr>
          <w:sz w:val="24"/>
          <w:szCs w:val="24"/>
        </w:rPr>
        <w:t>el</w:t>
      </w:r>
      <w:r w:rsidRPr="00B7557A">
        <w:rPr>
          <w:spacing w:val="11"/>
          <w:sz w:val="24"/>
          <w:szCs w:val="24"/>
        </w:rPr>
        <w:t xml:space="preserve"> </w:t>
      </w:r>
      <w:r w:rsidRPr="00B7557A">
        <w:rPr>
          <w:sz w:val="24"/>
          <w:szCs w:val="24"/>
        </w:rPr>
        <w:t>orden</w:t>
      </w:r>
      <w:r w:rsidRPr="00B7557A">
        <w:rPr>
          <w:spacing w:val="12"/>
          <w:sz w:val="24"/>
          <w:szCs w:val="24"/>
        </w:rPr>
        <w:t xml:space="preserve"> </w:t>
      </w:r>
      <w:r w:rsidRPr="00B7557A">
        <w:rPr>
          <w:sz w:val="24"/>
          <w:szCs w:val="24"/>
        </w:rPr>
        <w:t>jurisdiccional</w:t>
      </w:r>
      <w:r w:rsidRPr="00B7557A">
        <w:rPr>
          <w:spacing w:val="22"/>
          <w:sz w:val="24"/>
          <w:szCs w:val="24"/>
        </w:rPr>
        <w:t xml:space="preserve"> </w:t>
      </w:r>
      <w:r w:rsidRPr="00B7557A">
        <w:rPr>
          <w:sz w:val="24"/>
          <w:szCs w:val="24"/>
        </w:rPr>
        <w:t>penal</w:t>
      </w:r>
      <w:r w:rsidRPr="00B7557A">
        <w:rPr>
          <w:sz w:val="24"/>
          <w:szCs w:val="24"/>
        </w:rPr>
        <w:tab/>
      </w:r>
    </w:p>
    <w:p w:rsidR="00B7557A" w:rsidRPr="00B7557A" w:rsidRDefault="00B7557A" w:rsidP="00B7557A">
      <w:pPr>
        <w:pStyle w:val="Textoindependiente"/>
        <w:tabs>
          <w:tab w:val="left" w:leader="dot" w:pos="5018"/>
        </w:tabs>
        <w:spacing w:before="2"/>
        <w:ind w:left="419"/>
        <w:rPr>
          <w:sz w:val="24"/>
          <w:szCs w:val="24"/>
        </w:rPr>
      </w:pPr>
      <w:r w:rsidRPr="00B7557A">
        <w:rPr>
          <w:sz w:val="24"/>
          <w:szCs w:val="24"/>
        </w:rPr>
        <w:t>Artículo</w:t>
      </w:r>
      <w:r w:rsidRPr="00B7557A">
        <w:rPr>
          <w:spacing w:val="19"/>
          <w:sz w:val="24"/>
          <w:szCs w:val="24"/>
        </w:rPr>
        <w:t xml:space="preserve"> </w:t>
      </w:r>
      <w:r w:rsidRPr="00B7557A">
        <w:rPr>
          <w:sz w:val="24"/>
          <w:szCs w:val="24"/>
        </w:rPr>
        <w:t>37.</w:t>
      </w:r>
      <w:r w:rsidRPr="00B7557A">
        <w:rPr>
          <w:spacing w:val="19"/>
          <w:sz w:val="24"/>
          <w:szCs w:val="24"/>
        </w:rPr>
        <w:t xml:space="preserve"> </w:t>
      </w:r>
      <w:r w:rsidRPr="00B7557A">
        <w:rPr>
          <w:sz w:val="24"/>
          <w:szCs w:val="24"/>
        </w:rPr>
        <w:t>Responsabilidades</w:t>
      </w:r>
    </w:p>
    <w:p w:rsidR="00B7557A" w:rsidRPr="00B7557A" w:rsidRDefault="00B7557A" w:rsidP="00B7557A">
      <w:pPr>
        <w:pStyle w:val="Textoindependiente"/>
        <w:spacing w:before="250"/>
        <w:ind w:left="419"/>
        <w:rPr>
          <w:sz w:val="24"/>
          <w:szCs w:val="24"/>
        </w:rPr>
      </w:pPr>
      <w:r w:rsidRPr="00B7557A">
        <w:rPr>
          <w:sz w:val="24"/>
          <w:szCs w:val="24"/>
        </w:rPr>
        <w:t>CAPÍTULO</w:t>
      </w:r>
      <w:r w:rsidRPr="00B7557A">
        <w:rPr>
          <w:spacing w:val="-5"/>
          <w:sz w:val="24"/>
          <w:szCs w:val="24"/>
        </w:rPr>
        <w:t xml:space="preserve"> </w:t>
      </w:r>
      <w:r w:rsidRPr="00B7557A">
        <w:rPr>
          <w:sz w:val="24"/>
          <w:szCs w:val="24"/>
        </w:rPr>
        <w:t>II</w:t>
      </w:r>
    </w:p>
    <w:p w:rsidR="00B7557A" w:rsidRPr="00B7557A" w:rsidRDefault="00B7557A" w:rsidP="00B7557A">
      <w:pPr>
        <w:pStyle w:val="Textoindependiente"/>
        <w:spacing w:before="10"/>
        <w:ind w:left="419"/>
        <w:rPr>
          <w:sz w:val="24"/>
          <w:szCs w:val="24"/>
        </w:rPr>
      </w:pPr>
      <w:r w:rsidRPr="00B7557A">
        <w:rPr>
          <w:sz w:val="24"/>
          <w:szCs w:val="24"/>
        </w:rPr>
        <w:t>De</w:t>
      </w:r>
      <w:r w:rsidRPr="00B7557A">
        <w:rPr>
          <w:spacing w:val="-7"/>
          <w:sz w:val="24"/>
          <w:szCs w:val="24"/>
        </w:rPr>
        <w:t xml:space="preserve"> </w:t>
      </w:r>
      <w:r w:rsidRPr="00B7557A">
        <w:rPr>
          <w:sz w:val="24"/>
          <w:szCs w:val="24"/>
        </w:rPr>
        <w:t>las</w:t>
      </w:r>
      <w:r w:rsidRPr="00B7557A">
        <w:rPr>
          <w:spacing w:val="-7"/>
          <w:sz w:val="24"/>
          <w:szCs w:val="24"/>
        </w:rPr>
        <w:t xml:space="preserve"> </w:t>
      </w:r>
      <w:r w:rsidRPr="00B7557A">
        <w:rPr>
          <w:sz w:val="24"/>
          <w:szCs w:val="24"/>
        </w:rPr>
        <w:t>infracciones</w:t>
      </w:r>
      <w:r w:rsidRPr="00B7557A">
        <w:rPr>
          <w:spacing w:val="-7"/>
          <w:sz w:val="24"/>
          <w:szCs w:val="24"/>
        </w:rPr>
        <w:t xml:space="preserve"> </w:t>
      </w:r>
      <w:r w:rsidRPr="00B7557A">
        <w:rPr>
          <w:sz w:val="24"/>
          <w:szCs w:val="24"/>
        </w:rPr>
        <w:t>y</w:t>
      </w:r>
      <w:r w:rsidRPr="00B7557A">
        <w:rPr>
          <w:spacing w:val="-6"/>
          <w:sz w:val="24"/>
          <w:szCs w:val="24"/>
        </w:rPr>
        <w:t xml:space="preserve"> </w:t>
      </w:r>
      <w:r w:rsidRPr="00B7557A">
        <w:rPr>
          <w:sz w:val="24"/>
          <w:szCs w:val="24"/>
        </w:rPr>
        <w:t>sanciones</w:t>
      </w:r>
      <w:r w:rsidRPr="00B7557A">
        <w:rPr>
          <w:spacing w:val="-7"/>
          <w:sz w:val="24"/>
          <w:szCs w:val="24"/>
        </w:rPr>
        <w:t xml:space="preserve"> </w:t>
      </w:r>
      <w:r w:rsidRPr="00B7557A">
        <w:rPr>
          <w:sz w:val="24"/>
          <w:szCs w:val="24"/>
        </w:rPr>
        <w:t>administrativas</w:t>
      </w:r>
    </w:p>
    <w:p w:rsidR="00B7557A" w:rsidRPr="00B7557A" w:rsidRDefault="00B7557A" w:rsidP="00B7557A">
      <w:pPr>
        <w:pStyle w:val="Textoindependiente"/>
        <w:tabs>
          <w:tab w:val="left" w:leader="dot" w:pos="5018"/>
        </w:tabs>
        <w:spacing w:before="250"/>
        <w:ind w:left="419"/>
        <w:rPr>
          <w:sz w:val="24"/>
          <w:szCs w:val="24"/>
        </w:rPr>
      </w:pPr>
      <w:r w:rsidRPr="00B7557A">
        <w:rPr>
          <w:sz w:val="24"/>
          <w:szCs w:val="24"/>
        </w:rPr>
        <w:t>Artículo</w:t>
      </w:r>
      <w:r w:rsidRPr="00B7557A">
        <w:rPr>
          <w:spacing w:val="6"/>
          <w:sz w:val="24"/>
          <w:szCs w:val="24"/>
        </w:rPr>
        <w:t xml:space="preserve"> </w:t>
      </w:r>
      <w:r w:rsidRPr="00B7557A">
        <w:rPr>
          <w:sz w:val="24"/>
          <w:szCs w:val="24"/>
        </w:rPr>
        <w:t>38.</w:t>
      </w:r>
      <w:r w:rsidRPr="00B7557A">
        <w:rPr>
          <w:spacing w:val="6"/>
          <w:sz w:val="24"/>
          <w:szCs w:val="24"/>
        </w:rPr>
        <w:t xml:space="preserve"> </w:t>
      </w:r>
      <w:r w:rsidRPr="00B7557A">
        <w:rPr>
          <w:sz w:val="24"/>
          <w:szCs w:val="24"/>
        </w:rPr>
        <w:t>Infracciones</w:t>
      </w:r>
    </w:p>
    <w:p w:rsidR="00B7557A" w:rsidRPr="00B7557A" w:rsidRDefault="00B7557A" w:rsidP="00B7557A">
      <w:pPr>
        <w:pStyle w:val="Textoindependiente"/>
        <w:tabs>
          <w:tab w:val="left" w:leader="dot" w:pos="5017"/>
        </w:tabs>
        <w:spacing w:before="10"/>
        <w:ind w:left="419"/>
        <w:rPr>
          <w:sz w:val="24"/>
          <w:szCs w:val="24"/>
        </w:rPr>
      </w:pPr>
      <w:r w:rsidRPr="00B7557A">
        <w:rPr>
          <w:sz w:val="24"/>
          <w:szCs w:val="24"/>
        </w:rPr>
        <w:t>Artículo</w:t>
      </w:r>
      <w:r w:rsidRPr="00B7557A">
        <w:rPr>
          <w:spacing w:val="25"/>
          <w:sz w:val="24"/>
          <w:szCs w:val="24"/>
        </w:rPr>
        <w:t xml:space="preserve"> </w:t>
      </w:r>
      <w:r w:rsidRPr="00B7557A">
        <w:rPr>
          <w:sz w:val="24"/>
          <w:szCs w:val="24"/>
        </w:rPr>
        <w:t>39.</w:t>
      </w:r>
      <w:r w:rsidRPr="00B7557A">
        <w:rPr>
          <w:spacing w:val="25"/>
          <w:sz w:val="24"/>
          <w:szCs w:val="24"/>
        </w:rPr>
        <w:t xml:space="preserve"> </w:t>
      </w:r>
      <w:r w:rsidRPr="00B7557A">
        <w:rPr>
          <w:sz w:val="24"/>
          <w:szCs w:val="24"/>
        </w:rPr>
        <w:t>Sanciones</w:t>
      </w:r>
    </w:p>
    <w:p w:rsidR="00B7557A" w:rsidRPr="00B7557A" w:rsidRDefault="00B7557A" w:rsidP="00B7557A">
      <w:pPr>
        <w:pStyle w:val="Textoindependiente"/>
        <w:tabs>
          <w:tab w:val="left" w:leader="dot" w:pos="5018"/>
        </w:tabs>
        <w:spacing w:before="250" w:line="249" w:lineRule="auto"/>
        <w:ind w:right="43" w:firstLine="283"/>
        <w:rPr>
          <w:sz w:val="24"/>
          <w:szCs w:val="24"/>
        </w:rPr>
      </w:pPr>
      <w:r w:rsidRPr="00B7557A">
        <w:rPr>
          <w:sz w:val="24"/>
          <w:szCs w:val="24"/>
        </w:rPr>
        <w:lastRenderedPageBreak/>
        <w:t>Disposición</w:t>
      </w:r>
      <w:r w:rsidRPr="00B7557A">
        <w:rPr>
          <w:spacing w:val="2"/>
          <w:sz w:val="24"/>
          <w:szCs w:val="24"/>
        </w:rPr>
        <w:t xml:space="preserve"> </w:t>
      </w:r>
      <w:r w:rsidRPr="00B7557A">
        <w:rPr>
          <w:sz w:val="24"/>
          <w:szCs w:val="24"/>
        </w:rPr>
        <w:t>adicional</w:t>
      </w:r>
      <w:r w:rsidRPr="00B7557A">
        <w:rPr>
          <w:spacing w:val="2"/>
          <w:sz w:val="24"/>
          <w:szCs w:val="24"/>
        </w:rPr>
        <w:t xml:space="preserve"> </w:t>
      </w:r>
      <w:r w:rsidRPr="00B7557A">
        <w:rPr>
          <w:sz w:val="24"/>
          <w:szCs w:val="24"/>
        </w:rPr>
        <w:t>primera.</w:t>
      </w:r>
      <w:r w:rsidRPr="00B7557A">
        <w:rPr>
          <w:spacing w:val="2"/>
          <w:sz w:val="24"/>
          <w:szCs w:val="24"/>
        </w:rPr>
        <w:t xml:space="preserve"> </w:t>
      </w:r>
      <w:r w:rsidRPr="00B7557A">
        <w:rPr>
          <w:sz w:val="24"/>
          <w:szCs w:val="24"/>
        </w:rPr>
        <w:t>Plan</w:t>
      </w:r>
      <w:r w:rsidRPr="00B7557A">
        <w:rPr>
          <w:spacing w:val="2"/>
          <w:sz w:val="24"/>
          <w:szCs w:val="24"/>
        </w:rPr>
        <w:t xml:space="preserve"> </w:t>
      </w:r>
      <w:r w:rsidRPr="00B7557A">
        <w:rPr>
          <w:sz w:val="24"/>
          <w:szCs w:val="24"/>
        </w:rPr>
        <w:t>estratégico</w:t>
      </w:r>
    </w:p>
    <w:p w:rsidR="00B7557A" w:rsidRPr="00B7557A" w:rsidRDefault="00B7557A" w:rsidP="00B7557A">
      <w:pPr>
        <w:pStyle w:val="Textoindependiente"/>
        <w:tabs>
          <w:tab w:val="left" w:leader="dot" w:pos="5018"/>
        </w:tabs>
        <w:spacing w:before="1" w:line="249" w:lineRule="auto"/>
        <w:ind w:right="45" w:firstLine="283"/>
        <w:rPr>
          <w:sz w:val="24"/>
          <w:szCs w:val="24"/>
        </w:rPr>
      </w:pPr>
      <w:r w:rsidRPr="00B7557A">
        <w:rPr>
          <w:sz w:val="24"/>
          <w:szCs w:val="24"/>
        </w:rPr>
        <w:t>Disposición</w:t>
      </w:r>
      <w:r w:rsidRPr="00B7557A">
        <w:rPr>
          <w:spacing w:val="16"/>
          <w:sz w:val="24"/>
          <w:szCs w:val="24"/>
        </w:rPr>
        <w:t xml:space="preserve"> </w:t>
      </w:r>
      <w:r w:rsidRPr="00B7557A">
        <w:rPr>
          <w:sz w:val="24"/>
          <w:szCs w:val="24"/>
        </w:rPr>
        <w:t>transitoria.</w:t>
      </w:r>
      <w:r w:rsidRPr="00B7557A">
        <w:rPr>
          <w:spacing w:val="16"/>
          <w:sz w:val="24"/>
          <w:szCs w:val="24"/>
        </w:rPr>
        <w:t xml:space="preserve"> </w:t>
      </w:r>
      <w:r w:rsidRPr="00B7557A">
        <w:rPr>
          <w:sz w:val="24"/>
          <w:szCs w:val="24"/>
        </w:rPr>
        <w:t>Régimen</w:t>
      </w:r>
      <w:r w:rsidRPr="00B7557A">
        <w:rPr>
          <w:spacing w:val="16"/>
          <w:sz w:val="24"/>
          <w:szCs w:val="24"/>
        </w:rPr>
        <w:t xml:space="preserve"> </w:t>
      </w:r>
      <w:r w:rsidRPr="00B7557A">
        <w:rPr>
          <w:sz w:val="24"/>
          <w:szCs w:val="24"/>
        </w:rPr>
        <w:t>transitorio</w:t>
      </w:r>
      <w:r w:rsidRPr="00B7557A">
        <w:rPr>
          <w:spacing w:val="16"/>
          <w:sz w:val="24"/>
          <w:szCs w:val="24"/>
        </w:rPr>
        <w:t xml:space="preserve"> </w:t>
      </w:r>
      <w:r w:rsidRPr="00B7557A">
        <w:rPr>
          <w:sz w:val="24"/>
          <w:szCs w:val="24"/>
        </w:rPr>
        <w:t>de</w:t>
      </w:r>
      <w:r w:rsidRPr="00B7557A">
        <w:rPr>
          <w:spacing w:val="16"/>
          <w:sz w:val="24"/>
          <w:szCs w:val="24"/>
        </w:rPr>
        <w:t xml:space="preserve"> </w:t>
      </w:r>
      <w:r w:rsidRPr="00B7557A">
        <w:rPr>
          <w:sz w:val="24"/>
          <w:szCs w:val="24"/>
        </w:rPr>
        <w:t>los</w:t>
      </w:r>
      <w:r w:rsidRPr="00B7557A">
        <w:rPr>
          <w:spacing w:val="16"/>
          <w:sz w:val="24"/>
          <w:szCs w:val="24"/>
        </w:rPr>
        <w:t xml:space="preserve"> </w:t>
      </w:r>
      <w:r w:rsidRPr="00B7557A">
        <w:rPr>
          <w:sz w:val="24"/>
          <w:szCs w:val="24"/>
        </w:rPr>
        <w:t>procedimientos</w:t>
      </w:r>
    </w:p>
    <w:p w:rsidR="00B7557A" w:rsidRPr="00B7557A" w:rsidRDefault="00B7557A" w:rsidP="00B7557A">
      <w:pPr>
        <w:pStyle w:val="Textoindependiente"/>
        <w:tabs>
          <w:tab w:val="left" w:leader="dot" w:pos="5018"/>
        </w:tabs>
        <w:spacing w:before="1" w:line="249" w:lineRule="auto"/>
        <w:ind w:right="45" w:firstLine="283"/>
        <w:rPr>
          <w:sz w:val="24"/>
          <w:szCs w:val="24"/>
        </w:rPr>
      </w:pPr>
      <w:r w:rsidRPr="00B7557A">
        <w:rPr>
          <w:sz w:val="24"/>
          <w:szCs w:val="24"/>
        </w:rPr>
        <w:t xml:space="preserve">Disposición derogatoria. </w:t>
      </w:r>
    </w:p>
    <w:p w:rsidR="00B7557A" w:rsidRDefault="00B7557A" w:rsidP="00B7557A">
      <w:pPr>
        <w:spacing w:line="276" w:lineRule="auto"/>
        <w:ind w:left="426" w:right="-568"/>
        <w:jc w:val="both"/>
        <w:rPr>
          <w:rFonts w:ascii="Times New Roman" w:hAnsi="Times New Roman" w:cs="Times New Roman"/>
          <w:i/>
          <w:spacing w:val="-1"/>
          <w:sz w:val="24"/>
          <w:szCs w:val="24"/>
        </w:rPr>
      </w:pPr>
      <w:r w:rsidRPr="00B7557A">
        <w:rPr>
          <w:rFonts w:ascii="Times New Roman" w:hAnsi="Times New Roman" w:cs="Times New Roman"/>
          <w:sz w:val="24"/>
          <w:szCs w:val="24"/>
        </w:rPr>
        <w:t>Disposición</w:t>
      </w:r>
      <w:r w:rsidRPr="00B7557A">
        <w:rPr>
          <w:rFonts w:ascii="Times New Roman" w:hAnsi="Times New Roman" w:cs="Times New Roman"/>
          <w:spacing w:val="65"/>
          <w:sz w:val="24"/>
          <w:szCs w:val="24"/>
        </w:rPr>
        <w:t xml:space="preserve"> </w:t>
      </w:r>
      <w:r w:rsidRPr="00B7557A">
        <w:rPr>
          <w:rFonts w:ascii="Times New Roman" w:hAnsi="Times New Roman" w:cs="Times New Roman"/>
          <w:sz w:val="24"/>
          <w:szCs w:val="24"/>
        </w:rPr>
        <w:t>final.</w:t>
      </w:r>
      <w:r w:rsidRPr="00B7557A">
        <w:rPr>
          <w:rFonts w:ascii="Times New Roman" w:hAnsi="Times New Roman" w:cs="Times New Roman"/>
          <w:spacing w:val="65"/>
          <w:sz w:val="24"/>
          <w:szCs w:val="24"/>
        </w:rPr>
        <w:t xml:space="preserve"> </w:t>
      </w:r>
      <w:r w:rsidRPr="00B7557A">
        <w:rPr>
          <w:rFonts w:ascii="Times New Roman" w:hAnsi="Times New Roman" w:cs="Times New Roman"/>
          <w:sz w:val="24"/>
          <w:szCs w:val="24"/>
        </w:rPr>
        <w:t>Entrada</w:t>
      </w:r>
      <w:r w:rsidRPr="00B7557A">
        <w:rPr>
          <w:rFonts w:ascii="Times New Roman" w:hAnsi="Times New Roman" w:cs="Times New Roman"/>
          <w:spacing w:val="66"/>
          <w:sz w:val="24"/>
          <w:szCs w:val="24"/>
        </w:rPr>
        <w:t xml:space="preserve"> </w:t>
      </w:r>
      <w:r w:rsidRPr="00B7557A">
        <w:rPr>
          <w:rFonts w:ascii="Times New Roman" w:hAnsi="Times New Roman" w:cs="Times New Roman"/>
          <w:sz w:val="24"/>
          <w:szCs w:val="24"/>
        </w:rPr>
        <w:t>en</w:t>
      </w:r>
      <w:r w:rsidRPr="00B7557A">
        <w:rPr>
          <w:rFonts w:ascii="Times New Roman" w:hAnsi="Times New Roman" w:cs="Times New Roman"/>
          <w:spacing w:val="65"/>
          <w:sz w:val="24"/>
          <w:szCs w:val="24"/>
        </w:rPr>
        <w:t xml:space="preserve"> </w:t>
      </w:r>
      <w:r w:rsidRPr="00B7557A">
        <w:rPr>
          <w:rFonts w:ascii="Times New Roman" w:hAnsi="Times New Roman" w:cs="Times New Roman"/>
          <w:sz w:val="24"/>
          <w:szCs w:val="24"/>
        </w:rPr>
        <w:t>vigor</w:t>
      </w:r>
      <w:r w:rsidRPr="00B7557A">
        <w:rPr>
          <w:rFonts w:ascii="Times New Roman" w:hAnsi="Times New Roman" w:cs="Times New Roman"/>
          <w:spacing w:val="65"/>
          <w:sz w:val="24"/>
          <w:szCs w:val="24"/>
        </w:rPr>
        <w:t xml:space="preserve"> </w:t>
      </w:r>
      <w:r w:rsidRPr="00B7557A">
        <w:rPr>
          <w:rFonts w:ascii="Times New Roman" w:hAnsi="Times New Roman" w:cs="Times New Roman"/>
          <w:sz w:val="24"/>
          <w:szCs w:val="24"/>
        </w:rPr>
        <w:t>de</w:t>
      </w:r>
      <w:r w:rsidRPr="00B7557A">
        <w:rPr>
          <w:rFonts w:ascii="Times New Roman" w:hAnsi="Times New Roman" w:cs="Times New Roman"/>
          <w:spacing w:val="66"/>
          <w:sz w:val="24"/>
          <w:szCs w:val="24"/>
        </w:rPr>
        <w:t xml:space="preserve"> </w:t>
      </w:r>
      <w:r w:rsidRPr="00B7557A">
        <w:rPr>
          <w:rFonts w:ascii="Times New Roman" w:hAnsi="Times New Roman" w:cs="Times New Roman"/>
          <w:sz w:val="24"/>
          <w:szCs w:val="24"/>
        </w:rPr>
        <w:t>esta</w:t>
      </w:r>
      <w:r w:rsidRPr="00B7557A">
        <w:rPr>
          <w:rFonts w:ascii="Times New Roman" w:hAnsi="Times New Roman" w:cs="Times New Roman"/>
          <w:spacing w:val="65"/>
          <w:sz w:val="24"/>
          <w:szCs w:val="24"/>
        </w:rPr>
        <w:t xml:space="preserve"> </w:t>
      </w:r>
      <w:r w:rsidRPr="00B7557A">
        <w:rPr>
          <w:rFonts w:ascii="Times New Roman" w:hAnsi="Times New Roman" w:cs="Times New Roman"/>
          <w:sz w:val="24"/>
          <w:szCs w:val="24"/>
        </w:rPr>
        <w:t>ordenanza</w:t>
      </w:r>
    </w:p>
    <w:p w:rsidR="00B7557A" w:rsidRDefault="00B7557A" w:rsidP="00FA3D1C">
      <w:pPr>
        <w:spacing w:line="276" w:lineRule="auto"/>
        <w:ind w:left="-142" w:right="-568"/>
        <w:jc w:val="both"/>
        <w:rPr>
          <w:rFonts w:ascii="Times New Roman" w:hAnsi="Times New Roman" w:cs="Times New Roman"/>
          <w:i/>
          <w:spacing w:val="-1"/>
          <w:sz w:val="24"/>
          <w:szCs w:val="24"/>
        </w:rPr>
      </w:pPr>
    </w:p>
    <w:p w:rsidR="00B7557A" w:rsidRDefault="00B7557A" w:rsidP="00FA3D1C">
      <w:pPr>
        <w:spacing w:line="276" w:lineRule="auto"/>
        <w:ind w:left="-142" w:right="-568"/>
        <w:jc w:val="both"/>
        <w:rPr>
          <w:rFonts w:ascii="Times New Roman" w:hAnsi="Times New Roman" w:cs="Times New Roman"/>
          <w:i/>
          <w:spacing w:val="-1"/>
          <w:sz w:val="24"/>
          <w:szCs w:val="24"/>
        </w:rPr>
      </w:pPr>
    </w:p>
    <w:p w:rsidR="00B7557A" w:rsidRDefault="00457DEE" w:rsidP="00736EB8">
      <w:pPr>
        <w:spacing w:line="276" w:lineRule="auto"/>
        <w:ind w:left="-142" w:right="-568"/>
        <w:jc w:val="center"/>
        <w:rPr>
          <w:rFonts w:ascii="Times New Roman" w:hAnsi="Times New Roman" w:cs="Times New Roman"/>
          <w:i/>
          <w:spacing w:val="-1"/>
          <w:sz w:val="24"/>
          <w:szCs w:val="24"/>
        </w:rPr>
      </w:pPr>
      <w:r w:rsidRPr="00142604">
        <w:rPr>
          <w:rFonts w:ascii="Times New Roman" w:hAnsi="Times New Roman" w:cs="Times New Roman"/>
          <w:b/>
          <w:i/>
          <w:spacing w:val="-1"/>
          <w:sz w:val="24"/>
          <w:szCs w:val="24"/>
        </w:rPr>
        <w:t>PREAMBULO</w:t>
      </w:r>
    </w:p>
    <w:p w:rsidR="00457DEE" w:rsidRPr="00736EB8" w:rsidRDefault="00457DEE" w:rsidP="00FA3D1C">
      <w:pPr>
        <w:spacing w:line="276" w:lineRule="auto"/>
        <w:ind w:left="-142" w:right="-568"/>
        <w:jc w:val="both"/>
        <w:rPr>
          <w:rFonts w:ascii="Times New Roman" w:hAnsi="Times New Roman" w:cs="Times New Roman"/>
          <w:spacing w:val="-1"/>
          <w:sz w:val="24"/>
          <w:szCs w:val="24"/>
        </w:rPr>
      </w:pPr>
      <w:r w:rsidRPr="00736EB8">
        <w:rPr>
          <w:rFonts w:ascii="Times New Roman" w:hAnsi="Times New Roman" w:cs="Times New Roman"/>
          <w:spacing w:val="-1"/>
          <w:sz w:val="24"/>
          <w:szCs w:val="24"/>
        </w:rPr>
        <w:t xml:space="preserve">La Ordenanza General de Subvenciones del Ayuntamiento de Zamora, fue publicada por primera vez en fecha 9 de mayo de 2005, en el Boletín Oficial de la Provincia. </w:t>
      </w:r>
    </w:p>
    <w:p w:rsidR="00457DEE" w:rsidRPr="00736EB8" w:rsidRDefault="00457DEE" w:rsidP="00FA3D1C">
      <w:pPr>
        <w:spacing w:line="276" w:lineRule="auto"/>
        <w:ind w:left="-142" w:right="-568"/>
        <w:jc w:val="both"/>
        <w:rPr>
          <w:rFonts w:ascii="Times New Roman" w:hAnsi="Times New Roman" w:cs="Times New Roman"/>
          <w:spacing w:val="-1"/>
          <w:sz w:val="24"/>
          <w:szCs w:val="24"/>
        </w:rPr>
      </w:pPr>
      <w:r w:rsidRPr="00736EB8">
        <w:rPr>
          <w:rFonts w:ascii="Times New Roman" w:hAnsi="Times New Roman" w:cs="Times New Roman"/>
          <w:spacing w:val="-1"/>
          <w:sz w:val="24"/>
          <w:szCs w:val="24"/>
        </w:rPr>
        <w:t xml:space="preserve">Entonces, como ahora, la ordenanza pretendía dotar al Ayuntamiento de la ciudad de una normativa que recogiera los principales preceptos de la Ley 38/2003 General de Subvenciones, otorgando homogeneidad a la relación jurídica </w:t>
      </w:r>
      <w:proofErr w:type="spellStart"/>
      <w:r w:rsidRPr="00736EB8">
        <w:rPr>
          <w:rFonts w:ascii="Times New Roman" w:hAnsi="Times New Roman" w:cs="Times New Roman"/>
          <w:spacing w:val="-1"/>
          <w:sz w:val="24"/>
          <w:szCs w:val="24"/>
        </w:rPr>
        <w:t>subvencional</w:t>
      </w:r>
      <w:proofErr w:type="spellEnd"/>
      <w:r w:rsidRPr="00736EB8">
        <w:rPr>
          <w:rFonts w:ascii="Times New Roman" w:hAnsi="Times New Roman" w:cs="Times New Roman"/>
          <w:spacing w:val="-1"/>
          <w:sz w:val="24"/>
          <w:szCs w:val="24"/>
        </w:rPr>
        <w:t xml:space="preserve"> de las </w:t>
      </w:r>
      <w:r w:rsidR="00736EB8" w:rsidRPr="00736EB8">
        <w:rPr>
          <w:rFonts w:ascii="Times New Roman" w:hAnsi="Times New Roman" w:cs="Times New Roman"/>
          <w:spacing w:val="-1"/>
          <w:sz w:val="24"/>
          <w:szCs w:val="24"/>
        </w:rPr>
        <w:t>administraciones públicas, y especialmente dotando de transparencia, publicidad, concurrencia, objetivada, igualdad y no discriminación, a las distintas subvenciones en concurrencia competitiva que este Ayuntamiento otorga a lo largo del año.</w:t>
      </w:r>
    </w:p>
    <w:p w:rsidR="00736EB8" w:rsidRPr="00736EB8" w:rsidRDefault="00736EB8" w:rsidP="00FA3D1C">
      <w:pPr>
        <w:spacing w:line="276" w:lineRule="auto"/>
        <w:ind w:left="-142" w:right="-568"/>
        <w:jc w:val="both"/>
        <w:rPr>
          <w:rFonts w:ascii="Times New Roman" w:hAnsi="Times New Roman" w:cs="Times New Roman"/>
          <w:spacing w:val="-1"/>
          <w:sz w:val="24"/>
          <w:szCs w:val="24"/>
        </w:rPr>
      </w:pPr>
      <w:r w:rsidRPr="00736EB8">
        <w:rPr>
          <w:rFonts w:ascii="Times New Roman" w:hAnsi="Times New Roman" w:cs="Times New Roman"/>
          <w:spacing w:val="-1"/>
          <w:sz w:val="24"/>
          <w:szCs w:val="24"/>
        </w:rPr>
        <w:t>Desde entonces, han transcurrido diecisiete años, y numerosos cambios legislativos y sociales, a los que esta normativa debe adaptarse, al tiempo que se cumplen los diversos criterios interpretativos de los organismos encargados de la supervisión y control de las subvenciones como el Tribunal de Cuentas.</w:t>
      </w:r>
    </w:p>
    <w:p w:rsidR="00736EB8" w:rsidRPr="00736EB8" w:rsidRDefault="00736EB8" w:rsidP="00FA3D1C">
      <w:pPr>
        <w:spacing w:line="276" w:lineRule="auto"/>
        <w:ind w:left="-142" w:right="-568"/>
        <w:jc w:val="both"/>
        <w:rPr>
          <w:rFonts w:ascii="Times New Roman" w:hAnsi="Times New Roman" w:cs="Times New Roman"/>
          <w:spacing w:val="-1"/>
          <w:sz w:val="24"/>
          <w:szCs w:val="24"/>
        </w:rPr>
      </w:pPr>
      <w:r w:rsidRPr="00736EB8">
        <w:rPr>
          <w:rFonts w:ascii="Times New Roman" w:hAnsi="Times New Roman" w:cs="Times New Roman"/>
          <w:spacing w:val="-1"/>
          <w:sz w:val="24"/>
          <w:szCs w:val="24"/>
        </w:rPr>
        <w:t>El texto que aquí se presenta, es, por tanto, una consecuencia natural de la evolución de las normas y del paso del tiempo, manteniendo siempre los principios que guiaron el primer texto y especialmente el interés colectivo.</w:t>
      </w:r>
    </w:p>
    <w:p w:rsidR="00736EB8" w:rsidRPr="00670719" w:rsidRDefault="00736EB8" w:rsidP="00FA3D1C">
      <w:pPr>
        <w:spacing w:line="276" w:lineRule="auto"/>
        <w:ind w:left="-142" w:right="-568"/>
        <w:jc w:val="both"/>
        <w:rPr>
          <w:rFonts w:ascii="Times New Roman" w:hAnsi="Times New Roman" w:cs="Times New Roman"/>
          <w:i/>
          <w:spacing w:val="-1"/>
          <w:sz w:val="24"/>
          <w:szCs w:val="24"/>
        </w:rPr>
      </w:pPr>
    </w:p>
    <w:p w:rsidR="00087884" w:rsidRPr="00670719" w:rsidRDefault="00087884" w:rsidP="00FA3D1C">
      <w:pPr>
        <w:spacing w:line="276" w:lineRule="auto"/>
        <w:ind w:left="-142" w:right="-568"/>
        <w:jc w:val="center"/>
        <w:rPr>
          <w:rFonts w:ascii="Times New Roman" w:hAnsi="Times New Roman" w:cs="Times New Roman"/>
          <w:b/>
          <w:i/>
          <w:sz w:val="24"/>
          <w:szCs w:val="24"/>
        </w:rPr>
      </w:pPr>
      <w:r w:rsidRPr="00670719">
        <w:rPr>
          <w:rFonts w:ascii="Times New Roman" w:hAnsi="Times New Roman" w:cs="Times New Roman"/>
          <w:b/>
          <w:i/>
          <w:spacing w:val="-1"/>
          <w:sz w:val="24"/>
          <w:szCs w:val="24"/>
        </w:rPr>
        <w:t>TITULO</w:t>
      </w:r>
      <w:r w:rsidRPr="00670719">
        <w:rPr>
          <w:rFonts w:ascii="Times New Roman" w:hAnsi="Times New Roman" w:cs="Times New Roman"/>
          <w:b/>
          <w:i/>
          <w:spacing w:val="-10"/>
          <w:sz w:val="24"/>
          <w:szCs w:val="24"/>
        </w:rPr>
        <w:t xml:space="preserve"> </w:t>
      </w:r>
      <w:r w:rsidRPr="00670719">
        <w:rPr>
          <w:rFonts w:ascii="Times New Roman" w:hAnsi="Times New Roman" w:cs="Times New Roman"/>
          <w:b/>
          <w:i/>
          <w:sz w:val="24"/>
          <w:szCs w:val="24"/>
        </w:rPr>
        <w:t>PRELIMINAR</w:t>
      </w:r>
    </w:p>
    <w:p w:rsidR="00087884" w:rsidRPr="00670719" w:rsidRDefault="00087884" w:rsidP="00FA3D1C">
      <w:pPr>
        <w:spacing w:before="10" w:line="276" w:lineRule="auto"/>
        <w:ind w:left="-142" w:right="-568"/>
        <w:jc w:val="center"/>
        <w:rPr>
          <w:rFonts w:ascii="Times New Roman" w:hAnsi="Times New Roman" w:cs="Times New Roman"/>
          <w:b/>
          <w:i/>
          <w:sz w:val="24"/>
          <w:szCs w:val="24"/>
        </w:rPr>
      </w:pPr>
      <w:r w:rsidRPr="00670719">
        <w:rPr>
          <w:rFonts w:ascii="Times New Roman" w:hAnsi="Times New Roman" w:cs="Times New Roman"/>
          <w:b/>
          <w:i/>
          <w:spacing w:val="-1"/>
          <w:sz w:val="24"/>
          <w:szCs w:val="24"/>
        </w:rPr>
        <w:t>Disposiciones</w:t>
      </w:r>
      <w:r w:rsidRPr="00670719">
        <w:rPr>
          <w:rFonts w:ascii="Times New Roman" w:hAnsi="Times New Roman" w:cs="Times New Roman"/>
          <w:b/>
          <w:i/>
          <w:spacing w:val="-9"/>
          <w:sz w:val="24"/>
          <w:szCs w:val="24"/>
        </w:rPr>
        <w:t xml:space="preserve"> </w:t>
      </w:r>
      <w:r w:rsidRPr="00670719">
        <w:rPr>
          <w:rFonts w:ascii="Times New Roman" w:hAnsi="Times New Roman" w:cs="Times New Roman"/>
          <w:b/>
          <w:i/>
          <w:sz w:val="24"/>
          <w:szCs w:val="24"/>
        </w:rPr>
        <w:t>generales</w:t>
      </w:r>
    </w:p>
    <w:p w:rsidR="00087884" w:rsidRPr="00670719" w:rsidRDefault="00087884" w:rsidP="00FA3D1C">
      <w:pPr>
        <w:pStyle w:val="Textoindependiente"/>
        <w:spacing w:before="9" w:line="276" w:lineRule="auto"/>
        <w:ind w:left="-142" w:right="-568"/>
        <w:jc w:val="both"/>
        <w:rPr>
          <w:i/>
          <w:sz w:val="24"/>
          <w:szCs w:val="24"/>
        </w:rPr>
      </w:pPr>
    </w:p>
    <w:p w:rsidR="00087884" w:rsidRPr="00670719" w:rsidRDefault="00087884" w:rsidP="00FA3D1C">
      <w:pPr>
        <w:pStyle w:val="Textoindependiente"/>
        <w:spacing w:line="276" w:lineRule="auto"/>
        <w:ind w:left="-142" w:right="-568"/>
        <w:jc w:val="both"/>
        <w:rPr>
          <w:b/>
          <w:sz w:val="24"/>
          <w:szCs w:val="24"/>
          <w:u w:val="single"/>
        </w:rPr>
      </w:pPr>
      <w:r w:rsidRPr="00670719">
        <w:rPr>
          <w:b/>
          <w:sz w:val="24"/>
          <w:szCs w:val="24"/>
          <w:u w:val="single"/>
        </w:rPr>
        <w:t>CAPITULO</w:t>
      </w:r>
      <w:r w:rsidRPr="00670719">
        <w:rPr>
          <w:b/>
          <w:spacing w:val="-4"/>
          <w:sz w:val="24"/>
          <w:szCs w:val="24"/>
          <w:u w:val="single"/>
        </w:rPr>
        <w:t xml:space="preserve"> </w:t>
      </w:r>
      <w:r w:rsidRPr="00670719">
        <w:rPr>
          <w:b/>
          <w:sz w:val="24"/>
          <w:szCs w:val="24"/>
          <w:u w:val="single"/>
        </w:rPr>
        <w:t>I</w:t>
      </w:r>
    </w:p>
    <w:p w:rsidR="00087884" w:rsidRPr="00670719" w:rsidRDefault="00087884" w:rsidP="00FA3D1C">
      <w:pPr>
        <w:pStyle w:val="Textoindependiente"/>
        <w:spacing w:before="10" w:line="276" w:lineRule="auto"/>
        <w:ind w:left="-142" w:right="-568"/>
        <w:jc w:val="both"/>
        <w:rPr>
          <w:b/>
          <w:sz w:val="24"/>
          <w:szCs w:val="24"/>
          <w:u w:val="single"/>
        </w:rPr>
      </w:pPr>
      <w:r w:rsidRPr="00670719">
        <w:rPr>
          <w:b/>
          <w:sz w:val="24"/>
          <w:szCs w:val="24"/>
          <w:u w:val="single"/>
        </w:rPr>
        <w:t>Del ámbito de aplicación de la ordenanza</w:t>
      </w:r>
    </w:p>
    <w:p w:rsidR="00892812" w:rsidRPr="00670719" w:rsidRDefault="00892812" w:rsidP="00FA3D1C">
      <w:pPr>
        <w:spacing w:line="276" w:lineRule="auto"/>
        <w:ind w:left="-142" w:right="-568"/>
        <w:jc w:val="both"/>
        <w:rPr>
          <w:rFonts w:ascii="Times New Roman" w:hAnsi="Times New Roman" w:cs="Times New Roman"/>
          <w:sz w:val="24"/>
          <w:szCs w:val="24"/>
        </w:rPr>
      </w:pPr>
    </w:p>
    <w:p w:rsidR="00892812" w:rsidRPr="00670719" w:rsidRDefault="004921B7" w:rsidP="00FA3D1C">
      <w:pPr>
        <w:autoSpaceDE w:val="0"/>
        <w:autoSpaceDN w:val="0"/>
        <w:adjustRightInd w:val="0"/>
        <w:spacing w:after="0" w:line="276" w:lineRule="auto"/>
        <w:ind w:left="-142" w:right="-568"/>
        <w:jc w:val="both"/>
        <w:rPr>
          <w:rFonts w:ascii="Times New Roman" w:hAnsi="Times New Roman" w:cs="Times New Roman"/>
          <w:b/>
          <w:bCs/>
          <w:i/>
          <w:iCs/>
          <w:sz w:val="24"/>
          <w:szCs w:val="24"/>
        </w:rPr>
      </w:pPr>
      <w:r w:rsidRPr="00670719">
        <w:rPr>
          <w:rFonts w:ascii="Times New Roman" w:hAnsi="Times New Roman" w:cs="Times New Roman"/>
          <w:b/>
          <w:bCs/>
          <w:sz w:val="24"/>
          <w:szCs w:val="24"/>
        </w:rPr>
        <w:t>Artículo 1.</w:t>
      </w:r>
      <w:r w:rsidR="00E644BD" w:rsidRPr="00670719">
        <w:rPr>
          <w:rFonts w:ascii="Times New Roman" w:hAnsi="Times New Roman" w:cs="Times New Roman"/>
          <w:b/>
          <w:bCs/>
          <w:sz w:val="24"/>
          <w:szCs w:val="24"/>
        </w:rPr>
        <w:t xml:space="preserve"> Objeto</w:t>
      </w:r>
    </w:p>
    <w:p w:rsidR="004921B7" w:rsidRPr="00670719" w:rsidRDefault="00E644BD" w:rsidP="00AA0D48">
      <w:pPr>
        <w:pStyle w:val="Prrafodelista"/>
        <w:numPr>
          <w:ilvl w:val="0"/>
          <w:numId w:val="11"/>
        </w:numPr>
        <w:autoSpaceDE w:val="0"/>
        <w:autoSpaceDN w:val="0"/>
        <w:adjustRightInd w:val="0"/>
        <w:spacing w:after="0" w:line="276" w:lineRule="auto"/>
        <w:ind w:left="-142" w:right="-568" w:firstLine="0"/>
        <w:jc w:val="both"/>
        <w:rPr>
          <w:rFonts w:ascii="Times New Roman" w:hAnsi="Times New Roman" w:cs="Times New Roman"/>
          <w:sz w:val="24"/>
          <w:szCs w:val="24"/>
        </w:rPr>
      </w:pPr>
      <w:r w:rsidRPr="00670719">
        <w:rPr>
          <w:rFonts w:ascii="Times New Roman" w:hAnsi="Times New Roman" w:cs="Times New Roman"/>
          <w:sz w:val="24"/>
          <w:szCs w:val="24"/>
        </w:rPr>
        <w:t>Esta Ordenanza tiene por objeto la regulación de la concesión de las subvenciones otorgadas p</w:t>
      </w:r>
      <w:r w:rsidR="004921B7" w:rsidRPr="00670719">
        <w:rPr>
          <w:rFonts w:ascii="Times New Roman" w:hAnsi="Times New Roman" w:cs="Times New Roman"/>
          <w:sz w:val="24"/>
          <w:szCs w:val="24"/>
        </w:rPr>
        <w:t>or el Excmo. Ayuntamiento de Zamora o en su caso, por sus organismos vinculados o dependientes del mimo.</w:t>
      </w:r>
    </w:p>
    <w:p w:rsidR="00892812" w:rsidRPr="00670719" w:rsidRDefault="004921B7" w:rsidP="00AA0D48">
      <w:pPr>
        <w:pStyle w:val="Prrafodelista"/>
        <w:numPr>
          <w:ilvl w:val="0"/>
          <w:numId w:val="11"/>
        </w:numPr>
        <w:autoSpaceDE w:val="0"/>
        <w:autoSpaceDN w:val="0"/>
        <w:adjustRightInd w:val="0"/>
        <w:spacing w:after="0" w:line="276" w:lineRule="auto"/>
        <w:ind w:left="-142" w:right="-568" w:firstLine="0"/>
        <w:jc w:val="both"/>
        <w:rPr>
          <w:rFonts w:ascii="Times New Roman" w:hAnsi="Times New Roman" w:cs="Times New Roman"/>
          <w:sz w:val="24"/>
          <w:szCs w:val="24"/>
        </w:rPr>
      </w:pPr>
      <w:r w:rsidRPr="00670719">
        <w:rPr>
          <w:rFonts w:ascii="Times New Roman" w:hAnsi="Times New Roman" w:cs="Times New Roman"/>
          <w:sz w:val="24"/>
          <w:szCs w:val="24"/>
        </w:rPr>
        <w:t>Sin perjuicio de lo anterior, podrán existir regímenes específicos de subvenciones en función de las distintas modalidades de éstas que, de cualquier modo, respetarán el sistema común recogido en esta ordenanza</w:t>
      </w:r>
      <w:r w:rsidR="00E644BD" w:rsidRPr="00670719">
        <w:rPr>
          <w:rFonts w:ascii="Times New Roman" w:hAnsi="Times New Roman" w:cs="Times New Roman"/>
          <w:sz w:val="24"/>
          <w:szCs w:val="24"/>
        </w:rPr>
        <w:t>.</w:t>
      </w:r>
      <w:r w:rsidRPr="00670719">
        <w:rPr>
          <w:rFonts w:ascii="Times New Roman" w:hAnsi="Times New Roman" w:cs="Times New Roman"/>
          <w:sz w:val="24"/>
          <w:szCs w:val="24"/>
        </w:rPr>
        <w:t xml:space="preserve"> Estos regímenes específicos se regularán a través de ordenanza.</w:t>
      </w:r>
    </w:p>
    <w:p w:rsidR="00892812" w:rsidRPr="00670719" w:rsidRDefault="00892812" w:rsidP="00FA3D1C">
      <w:pPr>
        <w:autoSpaceDE w:val="0"/>
        <w:autoSpaceDN w:val="0"/>
        <w:adjustRightInd w:val="0"/>
        <w:spacing w:after="0" w:line="276" w:lineRule="auto"/>
        <w:ind w:left="-142" w:right="-568"/>
        <w:jc w:val="both"/>
        <w:rPr>
          <w:rFonts w:ascii="Times New Roman" w:hAnsi="Times New Roman" w:cs="Times New Roman"/>
          <w:sz w:val="24"/>
          <w:szCs w:val="24"/>
        </w:rPr>
      </w:pPr>
    </w:p>
    <w:p w:rsidR="00892812" w:rsidRPr="00670719" w:rsidRDefault="004921B7" w:rsidP="00FA3D1C">
      <w:pPr>
        <w:autoSpaceDE w:val="0"/>
        <w:autoSpaceDN w:val="0"/>
        <w:adjustRightInd w:val="0"/>
        <w:spacing w:after="0" w:line="276" w:lineRule="auto"/>
        <w:ind w:left="-142" w:right="-568"/>
        <w:jc w:val="both"/>
        <w:rPr>
          <w:rFonts w:ascii="Times New Roman" w:hAnsi="Times New Roman" w:cs="Times New Roman"/>
          <w:b/>
          <w:sz w:val="24"/>
          <w:szCs w:val="24"/>
        </w:rPr>
      </w:pPr>
      <w:r w:rsidRPr="00670719">
        <w:rPr>
          <w:rFonts w:ascii="Times New Roman" w:hAnsi="Times New Roman" w:cs="Times New Roman"/>
          <w:b/>
          <w:sz w:val="24"/>
          <w:szCs w:val="24"/>
        </w:rPr>
        <w:lastRenderedPageBreak/>
        <w:t>Artículo 2.</w:t>
      </w:r>
      <w:r w:rsidR="00E644BD" w:rsidRPr="00670719">
        <w:rPr>
          <w:rFonts w:ascii="Times New Roman" w:hAnsi="Times New Roman" w:cs="Times New Roman"/>
          <w:b/>
          <w:sz w:val="24"/>
          <w:szCs w:val="24"/>
        </w:rPr>
        <w:t xml:space="preserve"> Concepto y ámbito de aplicación</w:t>
      </w:r>
    </w:p>
    <w:p w:rsidR="00892812" w:rsidRPr="00670719" w:rsidRDefault="00E644BD" w:rsidP="00FA3D1C">
      <w:pPr>
        <w:autoSpaceDE w:val="0"/>
        <w:autoSpaceDN w:val="0"/>
        <w:adjustRightInd w:val="0"/>
        <w:spacing w:after="0" w:line="276" w:lineRule="auto"/>
        <w:ind w:left="-142" w:right="-568"/>
        <w:jc w:val="both"/>
        <w:rPr>
          <w:rFonts w:ascii="Times New Roman" w:hAnsi="Times New Roman" w:cs="Times New Roman"/>
          <w:sz w:val="24"/>
          <w:szCs w:val="24"/>
        </w:rPr>
      </w:pPr>
      <w:r w:rsidRPr="00670719">
        <w:rPr>
          <w:rFonts w:ascii="Times New Roman" w:hAnsi="Times New Roman" w:cs="Times New Roman"/>
          <w:sz w:val="24"/>
          <w:szCs w:val="24"/>
        </w:rPr>
        <w:t xml:space="preserve">1. Se entiende por subvención, a los efectos de esta Ordenanza, toda disposición dineraria realizada por el Ayuntamiento de </w:t>
      </w:r>
      <w:r w:rsidR="004921B7" w:rsidRPr="00670719">
        <w:rPr>
          <w:rFonts w:ascii="Times New Roman" w:hAnsi="Times New Roman" w:cs="Times New Roman"/>
          <w:sz w:val="24"/>
          <w:szCs w:val="24"/>
        </w:rPr>
        <w:t xml:space="preserve">Zamora </w:t>
      </w:r>
      <w:r w:rsidRPr="00670719">
        <w:rPr>
          <w:rFonts w:ascii="Times New Roman" w:hAnsi="Times New Roman" w:cs="Times New Roman"/>
          <w:sz w:val="24"/>
          <w:szCs w:val="24"/>
        </w:rPr>
        <w:t>a favor de personas públicas o privadas, y que cumpla los siguientes requisitos:</w:t>
      </w:r>
    </w:p>
    <w:p w:rsidR="00892812" w:rsidRPr="00670719" w:rsidRDefault="00AA0D48" w:rsidP="00AA0D48">
      <w:pPr>
        <w:autoSpaceDE w:val="0"/>
        <w:autoSpaceDN w:val="0"/>
        <w:adjustRightInd w:val="0"/>
        <w:spacing w:after="0" w:line="276" w:lineRule="auto"/>
        <w:ind w:left="-142" w:right="-568" w:firstLine="850"/>
        <w:jc w:val="both"/>
        <w:rPr>
          <w:rFonts w:ascii="Times New Roman" w:hAnsi="Times New Roman" w:cs="Times New Roman"/>
          <w:sz w:val="24"/>
          <w:szCs w:val="24"/>
        </w:rPr>
      </w:pPr>
      <w:r w:rsidRPr="00670719">
        <w:rPr>
          <w:rFonts w:ascii="Times New Roman" w:hAnsi="Times New Roman" w:cs="Times New Roman"/>
          <w:sz w:val="24"/>
          <w:szCs w:val="24"/>
        </w:rPr>
        <w:t>a)</w:t>
      </w:r>
      <w:r w:rsidR="00E644BD" w:rsidRPr="00670719">
        <w:rPr>
          <w:rFonts w:ascii="Times New Roman" w:hAnsi="Times New Roman" w:cs="Times New Roman"/>
          <w:sz w:val="24"/>
          <w:szCs w:val="24"/>
        </w:rPr>
        <w:t xml:space="preserve"> Que la entrega se realice sin contraprestación directa de los beneficiarios.</w:t>
      </w:r>
    </w:p>
    <w:p w:rsidR="00892812" w:rsidRPr="00670719" w:rsidRDefault="00AA0D48" w:rsidP="00AA0D48">
      <w:pPr>
        <w:autoSpaceDE w:val="0"/>
        <w:autoSpaceDN w:val="0"/>
        <w:adjustRightInd w:val="0"/>
        <w:spacing w:after="0" w:line="276" w:lineRule="auto"/>
        <w:ind w:left="-142" w:right="-568" w:firstLine="850"/>
        <w:jc w:val="both"/>
        <w:rPr>
          <w:rFonts w:ascii="Times New Roman" w:hAnsi="Times New Roman" w:cs="Times New Roman"/>
          <w:sz w:val="24"/>
          <w:szCs w:val="24"/>
        </w:rPr>
      </w:pPr>
      <w:r w:rsidRPr="00670719">
        <w:rPr>
          <w:rFonts w:ascii="Times New Roman" w:hAnsi="Times New Roman" w:cs="Times New Roman"/>
          <w:sz w:val="24"/>
          <w:szCs w:val="24"/>
        </w:rPr>
        <w:t>b)</w:t>
      </w:r>
      <w:r w:rsidR="00E644BD" w:rsidRPr="00670719">
        <w:rPr>
          <w:rFonts w:ascii="Times New Roman" w:hAnsi="Times New Roman" w:cs="Times New Roman"/>
          <w:sz w:val="24"/>
          <w:szCs w:val="24"/>
        </w:rPr>
        <w:t xml:space="preserve"> Que la entrega esté sujeta al cumplimiento de un determinado objetivo, la ejecución de un proyecto, la realización de una actividad, la adopción de un comportamiento singular, ya realizados o por desarrollar, o la concurrencia de una situación, debiendo el beneficiario cumplir las obligaciones materiales y formales que se hubieran establecido.</w:t>
      </w:r>
    </w:p>
    <w:p w:rsidR="00892812" w:rsidRPr="00670719" w:rsidRDefault="00AA0D48" w:rsidP="00AA0D48">
      <w:pPr>
        <w:autoSpaceDE w:val="0"/>
        <w:autoSpaceDN w:val="0"/>
        <w:adjustRightInd w:val="0"/>
        <w:spacing w:after="0" w:line="276" w:lineRule="auto"/>
        <w:ind w:left="-142" w:right="-568" w:firstLine="850"/>
        <w:jc w:val="both"/>
        <w:rPr>
          <w:rFonts w:ascii="Times New Roman" w:hAnsi="Times New Roman" w:cs="Times New Roman"/>
          <w:sz w:val="24"/>
          <w:szCs w:val="24"/>
        </w:rPr>
      </w:pPr>
      <w:r w:rsidRPr="00670719">
        <w:rPr>
          <w:rFonts w:ascii="Times New Roman" w:hAnsi="Times New Roman" w:cs="Times New Roman"/>
          <w:sz w:val="24"/>
          <w:szCs w:val="24"/>
        </w:rPr>
        <w:t>c)</w:t>
      </w:r>
      <w:r w:rsidR="00E644BD" w:rsidRPr="00670719">
        <w:rPr>
          <w:rFonts w:ascii="Times New Roman" w:hAnsi="Times New Roman" w:cs="Times New Roman"/>
          <w:sz w:val="24"/>
          <w:szCs w:val="24"/>
        </w:rPr>
        <w:t xml:space="preserve"> Que el proyecto, la acción, conducta o situación financiada tenga por objeto el fomento de una actividad de utilidad pública o interés social o de promoción de una finalidad pública.</w:t>
      </w:r>
    </w:p>
    <w:p w:rsidR="00892812" w:rsidRPr="00670719" w:rsidRDefault="00892812" w:rsidP="00FA3D1C">
      <w:pPr>
        <w:autoSpaceDE w:val="0"/>
        <w:autoSpaceDN w:val="0"/>
        <w:adjustRightInd w:val="0"/>
        <w:spacing w:after="0" w:line="276" w:lineRule="auto"/>
        <w:ind w:left="-142" w:right="-568"/>
        <w:jc w:val="both"/>
        <w:rPr>
          <w:rFonts w:ascii="Times New Roman" w:hAnsi="Times New Roman" w:cs="Times New Roman"/>
          <w:sz w:val="24"/>
          <w:szCs w:val="24"/>
        </w:rPr>
      </w:pPr>
    </w:p>
    <w:p w:rsidR="00892812" w:rsidRPr="00670719" w:rsidRDefault="00E644BD" w:rsidP="00FA3D1C">
      <w:pPr>
        <w:autoSpaceDE w:val="0"/>
        <w:autoSpaceDN w:val="0"/>
        <w:adjustRightInd w:val="0"/>
        <w:spacing w:after="0" w:line="276" w:lineRule="auto"/>
        <w:ind w:left="-142" w:right="-568"/>
        <w:jc w:val="both"/>
        <w:rPr>
          <w:rFonts w:ascii="Times New Roman" w:hAnsi="Times New Roman" w:cs="Times New Roman"/>
          <w:sz w:val="24"/>
          <w:szCs w:val="24"/>
        </w:rPr>
      </w:pPr>
      <w:r w:rsidRPr="00670719">
        <w:rPr>
          <w:rFonts w:ascii="Times New Roman" w:hAnsi="Times New Roman" w:cs="Times New Roman"/>
          <w:sz w:val="24"/>
          <w:szCs w:val="24"/>
        </w:rPr>
        <w:t>2. Podrán otorgarse ayudas en especie mediante entregas de bienes, derechos o  servicios que, habiendo sido adquiridos con la finalidad exclusiva de ser entregados a terceros, cumplan los requisitos previstos en la Ley General de Subvenciones, con las peculiaridades que conlleva la especial naturaleza de su objeto.</w:t>
      </w:r>
    </w:p>
    <w:p w:rsidR="00892812" w:rsidRPr="00670719" w:rsidRDefault="00892812" w:rsidP="00FA3D1C">
      <w:pPr>
        <w:autoSpaceDE w:val="0"/>
        <w:autoSpaceDN w:val="0"/>
        <w:adjustRightInd w:val="0"/>
        <w:spacing w:after="0" w:line="276" w:lineRule="auto"/>
        <w:ind w:left="-142" w:right="-568"/>
        <w:jc w:val="both"/>
        <w:rPr>
          <w:rFonts w:ascii="Times New Roman" w:hAnsi="Times New Roman" w:cs="Times New Roman"/>
          <w:sz w:val="24"/>
          <w:szCs w:val="24"/>
        </w:rPr>
      </w:pPr>
    </w:p>
    <w:p w:rsidR="00892812" w:rsidRPr="007E4392" w:rsidRDefault="00E644BD" w:rsidP="00FA3D1C">
      <w:pPr>
        <w:autoSpaceDE w:val="0"/>
        <w:autoSpaceDN w:val="0"/>
        <w:adjustRightInd w:val="0"/>
        <w:spacing w:after="0" w:line="276" w:lineRule="auto"/>
        <w:ind w:left="-142" w:right="-568"/>
        <w:jc w:val="both"/>
        <w:rPr>
          <w:rFonts w:ascii="Times New Roman" w:hAnsi="Times New Roman" w:cs="Times New Roman"/>
          <w:sz w:val="24"/>
          <w:szCs w:val="24"/>
        </w:rPr>
      </w:pPr>
      <w:r w:rsidRPr="007E4392">
        <w:rPr>
          <w:rFonts w:ascii="Times New Roman" w:hAnsi="Times New Roman" w:cs="Times New Roman"/>
          <w:sz w:val="24"/>
          <w:szCs w:val="24"/>
        </w:rPr>
        <w:t>3. No están comprendidas en el ámbito de aplicación de esta Ordenanza:</w:t>
      </w:r>
    </w:p>
    <w:p w:rsidR="00892812" w:rsidRPr="007E4392" w:rsidRDefault="00E644BD" w:rsidP="00AA0D48">
      <w:pPr>
        <w:autoSpaceDE w:val="0"/>
        <w:autoSpaceDN w:val="0"/>
        <w:adjustRightInd w:val="0"/>
        <w:spacing w:after="0" w:line="276" w:lineRule="auto"/>
        <w:ind w:left="-142" w:right="-568" w:firstLine="850"/>
        <w:jc w:val="both"/>
        <w:rPr>
          <w:rFonts w:ascii="Times New Roman" w:hAnsi="Times New Roman" w:cs="Times New Roman"/>
          <w:sz w:val="24"/>
          <w:szCs w:val="24"/>
        </w:rPr>
      </w:pPr>
      <w:r w:rsidRPr="007E4392">
        <w:rPr>
          <w:rFonts w:ascii="Times New Roman" w:hAnsi="Times New Roman" w:cs="Times New Roman"/>
          <w:sz w:val="24"/>
          <w:szCs w:val="24"/>
        </w:rPr>
        <w:t xml:space="preserve">a) Las aportaciones dinerarias entre el Ayuntamiento de </w:t>
      </w:r>
      <w:r w:rsidR="004921B7" w:rsidRPr="007E4392">
        <w:rPr>
          <w:rFonts w:ascii="Times New Roman" w:hAnsi="Times New Roman" w:cs="Times New Roman"/>
          <w:sz w:val="24"/>
          <w:szCs w:val="24"/>
        </w:rPr>
        <w:t xml:space="preserve">Zamora </w:t>
      </w:r>
      <w:r w:rsidRPr="007E4392">
        <w:rPr>
          <w:rFonts w:ascii="Times New Roman" w:hAnsi="Times New Roman" w:cs="Times New Roman"/>
          <w:sz w:val="24"/>
          <w:szCs w:val="24"/>
        </w:rPr>
        <w:t>y otras Administraciones Públicas.</w:t>
      </w:r>
    </w:p>
    <w:p w:rsidR="00892812" w:rsidRPr="007E4392" w:rsidRDefault="00E644BD" w:rsidP="00AA0D48">
      <w:pPr>
        <w:autoSpaceDE w:val="0"/>
        <w:autoSpaceDN w:val="0"/>
        <w:adjustRightInd w:val="0"/>
        <w:spacing w:after="0" w:line="276" w:lineRule="auto"/>
        <w:ind w:left="-142" w:right="-568" w:firstLine="850"/>
        <w:jc w:val="both"/>
        <w:rPr>
          <w:rFonts w:ascii="Times New Roman" w:hAnsi="Times New Roman" w:cs="Times New Roman"/>
          <w:sz w:val="24"/>
          <w:szCs w:val="24"/>
        </w:rPr>
      </w:pPr>
      <w:r w:rsidRPr="007E4392">
        <w:rPr>
          <w:rFonts w:ascii="Times New Roman" w:hAnsi="Times New Roman" w:cs="Times New Roman"/>
          <w:sz w:val="24"/>
          <w:szCs w:val="24"/>
        </w:rPr>
        <w:t>b) Las aportaciones dinerarias que, en concepto de cuotas, tanto ordinarias como extraordinarias, se realicen a favor de las Asociaciones a que se refiere la Disposición Adicional Quinta de la Ley 7/1985, de 2 de abril, Reguladora de las Bases del Régimen Local.</w:t>
      </w:r>
    </w:p>
    <w:p w:rsidR="00892812" w:rsidRPr="007E4392" w:rsidRDefault="00E644BD" w:rsidP="00AA0D48">
      <w:pPr>
        <w:autoSpaceDE w:val="0"/>
        <w:autoSpaceDN w:val="0"/>
        <w:adjustRightInd w:val="0"/>
        <w:spacing w:after="0" w:line="276" w:lineRule="auto"/>
        <w:ind w:left="-142" w:right="-568" w:firstLine="850"/>
        <w:jc w:val="both"/>
        <w:rPr>
          <w:rFonts w:ascii="Times New Roman" w:hAnsi="Times New Roman" w:cs="Times New Roman"/>
          <w:sz w:val="24"/>
          <w:szCs w:val="24"/>
        </w:rPr>
      </w:pPr>
      <w:r w:rsidRPr="007E4392">
        <w:rPr>
          <w:rFonts w:ascii="Times New Roman" w:hAnsi="Times New Roman" w:cs="Times New Roman"/>
          <w:sz w:val="24"/>
          <w:szCs w:val="24"/>
        </w:rPr>
        <w:t>c) Las aportaciones presupuestarias a los grupos políticos municipales previstas en el Reglamento Orgánico Municipal y aquellas aportaciones que, por su carácter excepcional y singular, puedan quedar contempladas en el Presupuesto Municipal.</w:t>
      </w:r>
    </w:p>
    <w:p w:rsidR="00892812" w:rsidRPr="007E4392" w:rsidRDefault="00E644BD" w:rsidP="00AA0D48">
      <w:pPr>
        <w:autoSpaceDE w:val="0"/>
        <w:autoSpaceDN w:val="0"/>
        <w:adjustRightInd w:val="0"/>
        <w:spacing w:after="0" w:line="276" w:lineRule="auto"/>
        <w:ind w:left="-142" w:right="-568" w:firstLine="850"/>
        <w:jc w:val="both"/>
        <w:rPr>
          <w:rFonts w:ascii="Times New Roman" w:hAnsi="Times New Roman" w:cs="Times New Roman"/>
          <w:sz w:val="24"/>
          <w:szCs w:val="24"/>
        </w:rPr>
      </w:pPr>
      <w:r w:rsidRPr="007E4392">
        <w:rPr>
          <w:rFonts w:ascii="Times New Roman" w:hAnsi="Times New Roman" w:cs="Times New Roman"/>
          <w:sz w:val="24"/>
          <w:szCs w:val="24"/>
        </w:rPr>
        <w:t>d) Los premios que se otorguen sin la previa solicitud del beneficiario.</w:t>
      </w:r>
    </w:p>
    <w:p w:rsidR="00892812" w:rsidRPr="007E4392" w:rsidRDefault="00892812" w:rsidP="00FA3D1C">
      <w:pPr>
        <w:autoSpaceDE w:val="0"/>
        <w:autoSpaceDN w:val="0"/>
        <w:adjustRightInd w:val="0"/>
        <w:spacing w:after="0" w:line="276" w:lineRule="auto"/>
        <w:ind w:left="-142" w:right="-568"/>
        <w:jc w:val="both"/>
        <w:rPr>
          <w:rFonts w:ascii="Times New Roman" w:hAnsi="Times New Roman" w:cs="Times New Roman"/>
          <w:sz w:val="24"/>
          <w:szCs w:val="24"/>
        </w:rPr>
      </w:pPr>
    </w:p>
    <w:p w:rsidR="00892812" w:rsidRPr="007E4392" w:rsidRDefault="00E644BD" w:rsidP="00FA3D1C">
      <w:pPr>
        <w:autoSpaceDE w:val="0"/>
        <w:autoSpaceDN w:val="0"/>
        <w:adjustRightInd w:val="0"/>
        <w:spacing w:after="0" w:line="276" w:lineRule="auto"/>
        <w:ind w:left="-142" w:right="-568"/>
        <w:jc w:val="both"/>
        <w:rPr>
          <w:rFonts w:ascii="Times New Roman" w:hAnsi="Times New Roman" w:cs="Times New Roman"/>
          <w:sz w:val="24"/>
          <w:szCs w:val="24"/>
        </w:rPr>
      </w:pPr>
      <w:r w:rsidRPr="007E4392">
        <w:rPr>
          <w:rFonts w:ascii="Times New Roman" w:hAnsi="Times New Roman" w:cs="Times New Roman"/>
          <w:sz w:val="24"/>
          <w:szCs w:val="24"/>
        </w:rPr>
        <w:t>4. No tendrán carácter de subvención las establecidas en el apartado 4 del artículo 2 de la Ley 38/2003, de 17 de noviembre, General de Subvenciones.</w:t>
      </w:r>
    </w:p>
    <w:p w:rsidR="00892812" w:rsidRPr="00670719" w:rsidRDefault="00892812" w:rsidP="00FA3D1C">
      <w:pPr>
        <w:autoSpaceDE w:val="0"/>
        <w:autoSpaceDN w:val="0"/>
        <w:adjustRightInd w:val="0"/>
        <w:spacing w:after="0" w:line="276" w:lineRule="auto"/>
        <w:ind w:left="-142" w:right="-568"/>
        <w:jc w:val="both"/>
        <w:rPr>
          <w:rFonts w:ascii="Times New Roman" w:hAnsi="Times New Roman" w:cs="Times New Roman"/>
          <w:sz w:val="24"/>
          <w:szCs w:val="24"/>
        </w:rPr>
      </w:pPr>
    </w:p>
    <w:p w:rsidR="00087884" w:rsidRPr="00670719" w:rsidRDefault="00087884" w:rsidP="00FA3D1C">
      <w:pPr>
        <w:autoSpaceDE w:val="0"/>
        <w:autoSpaceDN w:val="0"/>
        <w:adjustRightInd w:val="0"/>
        <w:spacing w:after="0" w:line="276" w:lineRule="auto"/>
        <w:ind w:left="-142" w:right="-568"/>
        <w:jc w:val="both"/>
        <w:rPr>
          <w:rFonts w:ascii="Times New Roman" w:hAnsi="Times New Roman" w:cs="Times New Roman"/>
          <w:b/>
          <w:sz w:val="24"/>
          <w:szCs w:val="24"/>
        </w:rPr>
      </w:pPr>
    </w:p>
    <w:p w:rsidR="00087884" w:rsidRPr="00670719" w:rsidRDefault="00087884" w:rsidP="00FA3D1C">
      <w:pPr>
        <w:pStyle w:val="Textoindependiente"/>
        <w:spacing w:line="276" w:lineRule="auto"/>
        <w:ind w:left="-142" w:right="-568"/>
        <w:jc w:val="both"/>
        <w:rPr>
          <w:b/>
          <w:sz w:val="24"/>
          <w:szCs w:val="24"/>
          <w:u w:val="single"/>
        </w:rPr>
      </w:pPr>
      <w:r w:rsidRPr="00670719">
        <w:rPr>
          <w:b/>
          <w:sz w:val="24"/>
          <w:szCs w:val="24"/>
          <w:u w:val="single"/>
        </w:rPr>
        <w:t>CAPITULO</w:t>
      </w:r>
      <w:r w:rsidRPr="00670719">
        <w:rPr>
          <w:b/>
          <w:spacing w:val="-5"/>
          <w:sz w:val="24"/>
          <w:szCs w:val="24"/>
          <w:u w:val="single"/>
        </w:rPr>
        <w:t xml:space="preserve"> </w:t>
      </w:r>
      <w:r w:rsidRPr="00670719">
        <w:rPr>
          <w:b/>
          <w:sz w:val="24"/>
          <w:szCs w:val="24"/>
          <w:u w:val="single"/>
        </w:rPr>
        <w:t>II</w:t>
      </w:r>
    </w:p>
    <w:p w:rsidR="00087884" w:rsidRPr="00670719" w:rsidRDefault="00087884" w:rsidP="00FA3D1C">
      <w:pPr>
        <w:pStyle w:val="Textoindependiente"/>
        <w:spacing w:before="10" w:line="276" w:lineRule="auto"/>
        <w:ind w:left="-142" w:right="-568"/>
        <w:jc w:val="both"/>
        <w:rPr>
          <w:b/>
          <w:sz w:val="24"/>
          <w:szCs w:val="24"/>
          <w:u w:val="single"/>
        </w:rPr>
      </w:pPr>
      <w:r w:rsidRPr="00670719">
        <w:rPr>
          <w:b/>
          <w:sz w:val="24"/>
          <w:szCs w:val="24"/>
          <w:u w:val="single"/>
        </w:rPr>
        <w:t>Disposiciones comunes a las subvenciones municipales</w:t>
      </w:r>
    </w:p>
    <w:p w:rsidR="00087884" w:rsidRPr="00670719" w:rsidRDefault="00087884" w:rsidP="00FA3D1C">
      <w:pPr>
        <w:autoSpaceDE w:val="0"/>
        <w:autoSpaceDN w:val="0"/>
        <w:adjustRightInd w:val="0"/>
        <w:spacing w:after="0" w:line="276" w:lineRule="auto"/>
        <w:ind w:left="-142" w:right="-568"/>
        <w:jc w:val="both"/>
        <w:rPr>
          <w:rFonts w:ascii="Times New Roman" w:hAnsi="Times New Roman" w:cs="Times New Roman"/>
          <w:b/>
          <w:sz w:val="24"/>
          <w:szCs w:val="24"/>
        </w:rPr>
      </w:pPr>
    </w:p>
    <w:p w:rsidR="00892812" w:rsidRPr="00670719" w:rsidRDefault="00E644BD" w:rsidP="00FA3D1C">
      <w:pPr>
        <w:autoSpaceDE w:val="0"/>
        <w:autoSpaceDN w:val="0"/>
        <w:adjustRightInd w:val="0"/>
        <w:spacing w:after="0" w:line="276" w:lineRule="auto"/>
        <w:ind w:left="-142" w:right="-568"/>
        <w:jc w:val="both"/>
        <w:rPr>
          <w:rFonts w:ascii="Times New Roman" w:hAnsi="Times New Roman" w:cs="Times New Roman"/>
          <w:b/>
          <w:sz w:val="24"/>
          <w:szCs w:val="24"/>
        </w:rPr>
      </w:pPr>
      <w:r w:rsidRPr="00670719">
        <w:rPr>
          <w:rFonts w:ascii="Times New Roman" w:hAnsi="Times New Roman" w:cs="Times New Roman"/>
          <w:b/>
          <w:sz w:val="24"/>
          <w:szCs w:val="24"/>
        </w:rPr>
        <w:t xml:space="preserve">Artículo 3. Principios </w:t>
      </w:r>
    </w:p>
    <w:p w:rsidR="00892812" w:rsidRPr="00670719" w:rsidRDefault="00E644BD" w:rsidP="00FA3D1C">
      <w:pPr>
        <w:autoSpaceDE w:val="0"/>
        <w:autoSpaceDN w:val="0"/>
        <w:adjustRightInd w:val="0"/>
        <w:spacing w:after="0" w:line="276" w:lineRule="auto"/>
        <w:ind w:left="-142" w:right="-568"/>
        <w:jc w:val="both"/>
        <w:rPr>
          <w:rFonts w:ascii="Times New Roman" w:hAnsi="Times New Roman" w:cs="Times New Roman"/>
          <w:sz w:val="24"/>
          <w:szCs w:val="24"/>
        </w:rPr>
      </w:pPr>
      <w:r w:rsidRPr="00670719">
        <w:rPr>
          <w:rFonts w:ascii="Times New Roman" w:hAnsi="Times New Roman" w:cs="Times New Roman"/>
          <w:sz w:val="24"/>
          <w:szCs w:val="24"/>
        </w:rPr>
        <w:t>1. La concesión y gestión de las subvenciones atenderá a los siguientes principios:</w:t>
      </w:r>
    </w:p>
    <w:p w:rsidR="00892812" w:rsidRPr="00670719" w:rsidRDefault="00E644BD" w:rsidP="00C42559">
      <w:pPr>
        <w:autoSpaceDE w:val="0"/>
        <w:autoSpaceDN w:val="0"/>
        <w:adjustRightInd w:val="0"/>
        <w:spacing w:after="0" w:line="276" w:lineRule="auto"/>
        <w:ind w:left="-142" w:right="-568" w:firstLine="850"/>
        <w:jc w:val="both"/>
        <w:rPr>
          <w:rFonts w:ascii="Times New Roman" w:hAnsi="Times New Roman" w:cs="Times New Roman"/>
          <w:sz w:val="24"/>
          <w:szCs w:val="24"/>
        </w:rPr>
      </w:pPr>
      <w:r w:rsidRPr="00670719">
        <w:rPr>
          <w:rFonts w:ascii="Times New Roman" w:hAnsi="Times New Roman" w:cs="Times New Roman"/>
          <w:sz w:val="24"/>
          <w:szCs w:val="24"/>
        </w:rPr>
        <w:t>a) Publicidad, transparencia, concurrencia, objetividad, igualdad y no discriminación.</w:t>
      </w:r>
    </w:p>
    <w:p w:rsidR="00892812" w:rsidRPr="00670719" w:rsidRDefault="00E644BD" w:rsidP="00C42559">
      <w:pPr>
        <w:autoSpaceDE w:val="0"/>
        <w:autoSpaceDN w:val="0"/>
        <w:adjustRightInd w:val="0"/>
        <w:spacing w:after="0" w:line="276" w:lineRule="auto"/>
        <w:ind w:left="-142" w:right="-568" w:firstLine="850"/>
        <w:jc w:val="both"/>
        <w:rPr>
          <w:rFonts w:ascii="Times New Roman" w:hAnsi="Times New Roman" w:cs="Times New Roman"/>
          <w:sz w:val="24"/>
          <w:szCs w:val="24"/>
        </w:rPr>
      </w:pPr>
      <w:r w:rsidRPr="00670719">
        <w:rPr>
          <w:rFonts w:ascii="Times New Roman" w:hAnsi="Times New Roman" w:cs="Times New Roman"/>
          <w:sz w:val="24"/>
          <w:szCs w:val="24"/>
        </w:rPr>
        <w:t>b) Eficacia en el cumplimiento de los objetivos fijados por la Corporación.</w:t>
      </w:r>
    </w:p>
    <w:p w:rsidR="00892812" w:rsidRPr="00670719" w:rsidRDefault="00E644BD" w:rsidP="00C42559">
      <w:pPr>
        <w:autoSpaceDE w:val="0"/>
        <w:autoSpaceDN w:val="0"/>
        <w:adjustRightInd w:val="0"/>
        <w:spacing w:after="0" w:line="276" w:lineRule="auto"/>
        <w:ind w:left="-142" w:right="-568" w:firstLine="850"/>
        <w:jc w:val="both"/>
        <w:rPr>
          <w:rFonts w:ascii="Times New Roman" w:hAnsi="Times New Roman" w:cs="Times New Roman"/>
          <w:sz w:val="24"/>
          <w:szCs w:val="24"/>
        </w:rPr>
      </w:pPr>
      <w:r w:rsidRPr="00670719">
        <w:rPr>
          <w:rFonts w:ascii="Times New Roman" w:hAnsi="Times New Roman" w:cs="Times New Roman"/>
          <w:sz w:val="24"/>
          <w:szCs w:val="24"/>
        </w:rPr>
        <w:t>c) Eficiencia en la asignación y utilización de los recursos públicos.</w:t>
      </w:r>
    </w:p>
    <w:p w:rsidR="00C42559" w:rsidRPr="00670719" w:rsidRDefault="00C42559" w:rsidP="00FA3D1C">
      <w:pPr>
        <w:autoSpaceDE w:val="0"/>
        <w:autoSpaceDN w:val="0"/>
        <w:adjustRightInd w:val="0"/>
        <w:spacing w:after="0" w:line="276" w:lineRule="auto"/>
        <w:ind w:left="-142" w:right="-568"/>
        <w:jc w:val="both"/>
        <w:rPr>
          <w:rFonts w:ascii="Times New Roman" w:hAnsi="Times New Roman" w:cs="Times New Roman"/>
          <w:sz w:val="24"/>
          <w:szCs w:val="24"/>
        </w:rPr>
      </w:pPr>
    </w:p>
    <w:p w:rsidR="00892812" w:rsidRPr="00670719" w:rsidRDefault="00C64DC5" w:rsidP="00FA3D1C">
      <w:pPr>
        <w:autoSpaceDE w:val="0"/>
        <w:autoSpaceDN w:val="0"/>
        <w:adjustRightInd w:val="0"/>
        <w:spacing w:after="0" w:line="276" w:lineRule="auto"/>
        <w:ind w:left="-142" w:right="-568"/>
        <w:jc w:val="both"/>
        <w:rPr>
          <w:rFonts w:ascii="Times New Roman" w:hAnsi="Times New Roman" w:cs="Times New Roman"/>
          <w:sz w:val="24"/>
          <w:szCs w:val="24"/>
        </w:rPr>
      </w:pPr>
      <w:r w:rsidRPr="00670719">
        <w:rPr>
          <w:rFonts w:ascii="Times New Roman" w:hAnsi="Times New Roman" w:cs="Times New Roman"/>
          <w:sz w:val="24"/>
          <w:szCs w:val="24"/>
        </w:rPr>
        <w:t>Asimismo, el establecimiento de las subvenciones se ajustará al plan estratégico que, previamente, habrá fijado los objetivos y efectos que se pretenden con su aplicación, el plazo</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lastRenderedPageBreak/>
        <w:t>necesario</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para</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su</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consecución,</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los</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costes</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previsibles</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y</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sus</w:t>
      </w:r>
      <w:r w:rsidRPr="00670719">
        <w:rPr>
          <w:rFonts w:ascii="Times New Roman" w:hAnsi="Times New Roman" w:cs="Times New Roman"/>
          <w:spacing w:val="-47"/>
          <w:sz w:val="24"/>
          <w:szCs w:val="24"/>
        </w:rPr>
        <w:t xml:space="preserve"> </w:t>
      </w:r>
      <w:r w:rsidRPr="00670719">
        <w:rPr>
          <w:rFonts w:ascii="Times New Roman" w:hAnsi="Times New Roman" w:cs="Times New Roman"/>
          <w:sz w:val="24"/>
          <w:szCs w:val="24"/>
        </w:rPr>
        <w:t>fuentes de financiación, supeditándose en todo caso al cumplimiento de los objetivos de estabilidad presupuestaria</w:t>
      </w:r>
    </w:p>
    <w:p w:rsidR="00C64DC5" w:rsidRPr="00670719" w:rsidRDefault="00C64DC5" w:rsidP="00FA3D1C">
      <w:pPr>
        <w:autoSpaceDE w:val="0"/>
        <w:autoSpaceDN w:val="0"/>
        <w:adjustRightInd w:val="0"/>
        <w:spacing w:after="0" w:line="276" w:lineRule="auto"/>
        <w:ind w:left="-142" w:right="-568"/>
        <w:jc w:val="both"/>
        <w:rPr>
          <w:rFonts w:ascii="Times New Roman" w:hAnsi="Times New Roman" w:cs="Times New Roman"/>
          <w:b/>
          <w:sz w:val="24"/>
          <w:szCs w:val="24"/>
        </w:rPr>
      </w:pPr>
    </w:p>
    <w:p w:rsidR="00892812" w:rsidRPr="00670719" w:rsidRDefault="00E644BD" w:rsidP="00FA3D1C">
      <w:pPr>
        <w:autoSpaceDE w:val="0"/>
        <w:autoSpaceDN w:val="0"/>
        <w:adjustRightInd w:val="0"/>
        <w:spacing w:after="0" w:line="276" w:lineRule="auto"/>
        <w:ind w:left="-142" w:right="-568"/>
        <w:jc w:val="both"/>
        <w:rPr>
          <w:rFonts w:ascii="Times New Roman" w:hAnsi="Times New Roman" w:cs="Times New Roman"/>
          <w:sz w:val="24"/>
          <w:szCs w:val="24"/>
        </w:rPr>
      </w:pPr>
      <w:r w:rsidRPr="00670719">
        <w:rPr>
          <w:rFonts w:ascii="Times New Roman" w:hAnsi="Times New Roman" w:cs="Times New Roman"/>
          <w:b/>
          <w:sz w:val="24"/>
          <w:szCs w:val="24"/>
        </w:rPr>
        <w:t>Artículo 4. Régimen jurídico</w:t>
      </w:r>
    </w:p>
    <w:p w:rsidR="00892812" w:rsidRPr="00670719" w:rsidRDefault="00E644BD" w:rsidP="00FA3D1C">
      <w:pPr>
        <w:autoSpaceDE w:val="0"/>
        <w:autoSpaceDN w:val="0"/>
        <w:adjustRightInd w:val="0"/>
        <w:spacing w:after="0" w:line="276" w:lineRule="auto"/>
        <w:ind w:left="-142" w:right="-568"/>
        <w:jc w:val="both"/>
        <w:rPr>
          <w:rFonts w:ascii="Times New Roman" w:hAnsi="Times New Roman" w:cs="Times New Roman"/>
          <w:sz w:val="24"/>
          <w:szCs w:val="24"/>
        </w:rPr>
      </w:pPr>
      <w:r w:rsidRPr="00670719">
        <w:rPr>
          <w:rFonts w:ascii="Times New Roman" w:hAnsi="Times New Roman" w:cs="Times New Roman"/>
          <w:sz w:val="24"/>
          <w:szCs w:val="24"/>
        </w:rPr>
        <w:t>1. Las subvenciones reguladas en esta Ordenanza se regirán, por lo dispuesto en la misma y en las correspondientes convocatorias, así como por lo dispuesto en la Ley 38/2003, de 17 de noviembre, General de Subvenciones</w:t>
      </w:r>
      <w:r w:rsidR="00C64DC5" w:rsidRPr="00670719">
        <w:rPr>
          <w:rFonts w:ascii="Times New Roman" w:hAnsi="Times New Roman" w:cs="Times New Roman"/>
          <w:sz w:val="24"/>
          <w:szCs w:val="24"/>
        </w:rPr>
        <w:t xml:space="preserve"> o norma que la sustituya</w:t>
      </w:r>
      <w:r w:rsidRPr="00670719">
        <w:rPr>
          <w:rFonts w:ascii="Times New Roman" w:hAnsi="Times New Roman" w:cs="Times New Roman"/>
          <w:sz w:val="24"/>
          <w:szCs w:val="24"/>
        </w:rPr>
        <w:t>; en el RD 887/2006, de 21 de julio por el que se aprueba el Reglamento de desarrollo de la Ley 38/2003</w:t>
      </w:r>
      <w:r w:rsidR="00C64DC5" w:rsidRPr="00670719">
        <w:rPr>
          <w:rFonts w:ascii="Times New Roman" w:hAnsi="Times New Roman" w:cs="Times New Roman"/>
          <w:sz w:val="24"/>
          <w:szCs w:val="24"/>
        </w:rPr>
        <w:t xml:space="preserve"> o norma que la sustituya</w:t>
      </w:r>
      <w:r w:rsidRPr="00670719">
        <w:rPr>
          <w:rFonts w:ascii="Times New Roman" w:hAnsi="Times New Roman" w:cs="Times New Roman"/>
          <w:sz w:val="24"/>
          <w:szCs w:val="24"/>
        </w:rPr>
        <w:t xml:space="preserve">; y por lo dispuesto en las </w:t>
      </w:r>
      <w:r w:rsidRPr="007E4392">
        <w:rPr>
          <w:rFonts w:ascii="Times New Roman" w:hAnsi="Times New Roman" w:cs="Times New Roman"/>
          <w:sz w:val="24"/>
          <w:szCs w:val="24"/>
        </w:rPr>
        <w:t>Bases de Ejecución del Presupuesto del Ayuntamiento correspondiente al año de la convocatoria.</w:t>
      </w:r>
    </w:p>
    <w:p w:rsidR="00892812" w:rsidRPr="00670719" w:rsidRDefault="00892812" w:rsidP="00FA3D1C">
      <w:pPr>
        <w:autoSpaceDE w:val="0"/>
        <w:autoSpaceDN w:val="0"/>
        <w:adjustRightInd w:val="0"/>
        <w:spacing w:after="0" w:line="276" w:lineRule="auto"/>
        <w:ind w:left="-142" w:right="-568"/>
        <w:jc w:val="both"/>
        <w:rPr>
          <w:rFonts w:ascii="Times New Roman" w:hAnsi="Times New Roman" w:cs="Times New Roman"/>
          <w:sz w:val="24"/>
          <w:szCs w:val="24"/>
        </w:rPr>
      </w:pPr>
    </w:p>
    <w:p w:rsidR="00892812" w:rsidRPr="00670719" w:rsidRDefault="00E644BD" w:rsidP="00FA3D1C">
      <w:pPr>
        <w:autoSpaceDE w:val="0"/>
        <w:autoSpaceDN w:val="0"/>
        <w:adjustRightInd w:val="0"/>
        <w:spacing w:after="0" w:line="276" w:lineRule="auto"/>
        <w:ind w:left="-142" w:right="-568"/>
        <w:jc w:val="both"/>
        <w:rPr>
          <w:rFonts w:ascii="Times New Roman" w:hAnsi="Times New Roman" w:cs="Times New Roman"/>
          <w:b/>
          <w:sz w:val="24"/>
          <w:szCs w:val="24"/>
        </w:rPr>
      </w:pPr>
      <w:r w:rsidRPr="00670719">
        <w:rPr>
          <w:rFonts w:ascii="Times New Roman" w:hAnsi="Times New Roman" w:cs="Times New Roman"/>
          <w:b/>
          <w:sz w:val="24"/>
          <w:szCs w:val="24"/>
        </w:rPr>
        <w:t>Artículo 5. Cuantía, compatibilid</w:t>
      </w:r>
      <w:r w:rsidR="00C42559" w:rsidRPr="00670719">
        <w:rPr>
          <w:rFonts w:ascii="Times New Roman" w:hAnsi="Times New Roman" w:cs="Times New Roman"/>
          <w:b/>
          <w:sz w:val="24"/>
          <w:szCs w:val="24"/>
        </w:rPr>
        <w:t xml:space="preserve">ad y consignación </w:t>
      </w:r>
      <w:r w:rsidR="00670719" w:rsidRPr="00670719">
        <w:rPr>
          <w:rFonts w:ascii="Times New Roman" w:hAnsi="Times New Roman" w:cs="Times New Roman"/>
          <w:b/>
          <w:sz w:val="24"/>
          <w:szCs w:val="24"/>
        </w:rPr>
        <w:t>presupuestaria</w:t>
      </w:r>
      <w:r w:rsidRPr="00670719">
        <w:rPr>
          <w:rFonts w:ascii="Times New Roman" w:hAnsi="Times New Roman" w:cs="Times New Roman"/>
          <w:b/>
          <w:sz w:val="24"/>
          <w:szCs w:val="24"/>
        </w:rPr>
        <w:t>.</w:t>
      </w:r>
    </w:p>
    <w:p w:rsidR="00892812" w:rsidRPr="007E4392" w:rsidRDefault="00E644BD" w:rsidP="00C42559">
      <w:pPr>
        <w:pStyle w:val="Prrafodelista"/>
        <w:numPr>
          <w:ilvl w:val="0"/>
          <w:numId w:val="12"/>
        </w:numPr>
        <w:autoSpaceDE w:val="0"/>
        <w:autoSpaceDN w:val="0"/>
        <w:adjustRightInd w:val="0"/>
        <w:spacing w:after="0" w:line="276" w:lineRule="auto"/>
        <w:ind w:left="-142" w:right="-568" w:firstLine="0"/>
        <w:jc w:val="both"/>
        <w:rPr>
          <w:rFonts w:ascii="Times New Roman" w:hAnsi="Times New Roman" w:cs="Times New Roman"/>
          <w:sz w:val="24"/>
          <w:szCs w:val="24"/>
        </w:rPr>
      </w:pPr>
      <w:r w:rsidRPr="007E4392">
        <w:rPr>
          <w:rFonts w:ascii="Times New Roman" w:hAnsi="Times New Roman" w:cs="Times New Roman"/>
          <w:sz w:val="24"/>
          <w:szCs w:val="24"/>
        </w:rPr>
        <w:t>La cuantía de la subvención podrá consistir en una cantidad fija o en un porcentaje del presupuesto destinado a gastos o actividades</w:t>
      </w:r>
      <w:r w:rsidR="007E4392" w:rsidRPr="007E4392">
        <w:rPr>
          <w:rFonts w:ascii="Times New Roman" w:hAnsi="Times New Roman" w:cs="Times New Roman"/>
          <w:sz w:val="24"/>
          <w:szCs w:val="24"/>
        </w:rPr>
        <w:t xml:space="preserve"> que se fijen en las ordenanzas específicas</w:t>
      </w:r>
      <w:r w:rsidRPr="007E4392">
        <w:rPr>
          <w:rFonts w:ascii="Times New Roman" w:hAnsi="Times New Roman" w:cs="Times New Roman"/>
          <w:sz w:val="24"/>
          <w:szCs w:val="24"/>
        </w:rPr>
        <w:t>.</w:t>
      </w:r>
    </w:p>
    <w:p w:rsidR="00892812" w:rsidRPr="00670719" w:rsidRDefault="00892812" w:rsidP="00FA3D1C">
      <w:pPr>
        <w:autoSpaceDE w:val="0"/>
        <w:autoSpaceDN w:val="0"/>
        <w:adjustRightInd w:val="0"/>
        <w:spacing w:after="0" w:line="276" w:lineRule="auto"/>
        <w:ind w:left="-142" w:right="-568"/>
        <w:jc w:val="both"/>
        <w:rPr>
          <w:rFonts w:ascii="Times New Roman" w:hAnsi="Times New Roman" w:cs="Times New Roman"/>
          <w:color w:val="FF0000"/>
          <w:sz w:val="24"/>
          <w:szCs w:val="24"/>
        </w:rPr>
      </w:pPr>
    </w:p>
    <w:p w:rsidR="00892812" w:rsidRPr="007E4392" w:rsidRDefault="00E644BD" w:rsidP="00FA3D1C">
      <w:pPr>
        <w:autoSpaceDE w:val="0"/>
        <w:autoSpaceDN w:val="0"/>
        <w:adjustRightInd w:val="0"/>
        <w:spacing w:after="0" w:line="276" w:lineRule="auto"/>
        <w:ind w:left="-142" w:right="-568"/>
        <w:jc w:val="both"/>
        <w:rPr>
          <w:rFonts w:ascii="Times New Roman" w:hAnsi="Times New Roman" w:cs="Times New Roman"/>
          <w:sz w:val="24"/>
          <w:szCs w:val="24"/>
        </w:rPr>
      </w:pPr>
      <w:r w:rsidRPr="007E4392">
        <w:rPr>
          <w:rFonts w:ascii="Times New Roman" w:hAnsi="Times New Roman" w:cs="Times New Roman"/>
          <w:sz w:val="24"/>
          <w:szCs w:val="24"/>
        </w:rPr>
        <w:t>2.</w:t>
      </w:r>
      <w:r w:rsidR="00C42559" w:rsidRPr="007E4392">
        <w:rPr>
          <w:rFonts w:ascii="Times New Roman" w:hAnsi="Times New Roman" w:cs="Times New Roman"/>
          <w:sz w:val="24"/>
          <w:szCs w:val="24"/>
        </w:rPr>
        <w:t xml:space="preserve"> </w:t>
      </w:r>
      <w:r w:rsidRPr="007E4392">
        <w:rPr>
          <w:rFonts w:ascii="Times New Roman" w:hAnsi="Times New Roman" w:cs="Times New Roman"/>
          <w:sz w:val="24"/>
          <w:szCs w:val="24"/>
        </w:rPr>
        <w:t>Las subvenciones serán compatibles con cualquier otra ayuda, ingresos o recursos que para la misma finalidad puedan conceder otras administraciones o entes públicos o privados</w:t>
      </w:r>
      <w:r w:rsidR="004B1AE6" w:rsidRPr="007E4392">
        <w:rPr>
          <w:rFonts w:ascii="Times New Roman" w:hAnsi="Times New Roman" w:cs="Times New Roman"/>
          <w:sz w:val="24"/>
          <w:szCs w:val="24"/>
        </w:rPr>
        <w:t>, salvo que la normativa específica de la subvención establezca alguna disposición en sentido contrario</w:t>
      </w:r>
      <w:r w:rsidRPr="007E4392">
        <w:rPr>
          <w:rFonts w:ascii="Times New Roman" w:hAnsi="Times New Roman" w:cs="Times New Roman"/>
          <w:sz w:val="24"/>
          <w:szCs w:val="24"/>
        </w:rPr>
        <w:t>. También serán compatibles con las subvenciones municipales otorgadas para otros proyectos. En todo caso, la subvención municipal sumada a otras, de carácter público o privado y para la misma actividad, no podrán superar el 100 por 100 del coste de la citada actividad o proyecto.</w:t>
      </w:r>
    </w:p>
    <w:p w:rsidR="00892812" w:rsidRPr="00670719" w:rsidRDefault="00892812" w:rsidP="00FA3D1C">
      <w:pPr>
        <w:autoSpaceDE w:val="0"/>
        <w:autoSpaceDN w:val="0"/>
        <w:adjustRightInd w:val="0"/>
        <w:spacing w:after="0" w:line="276" w:lineRule="auto"/>
        <w:ind w:left="-142" w:right="-568"/>
        <w:jc w:val="both"/>
        <w:rPr>
          <w:rFonts w:ascii="Times New Roman" w:hAnsi="Times New Roman" w:cs="Times New Roman"/>
          <w:color w:val="FF0000"/>
          <w:sz w:val="24"/>
          <w:szCs w:val="24"/>
        </w:rPr>
      </w:pPr>
    </w:p>
    <w:p w:rsidR="00892812" w:rsidRPr="00670719" w:rsidRDefault="00E644BD" w:rsidP="00FA3D1C">
      <w:pPr>
        <w:widowControl w:val="0"/>
        <w:tabs>
          <w:tab w:val="left" w:pos="626"/>
        </w:tabs>
        <w:autoSpaceDE w:val="0"/>
        <w:autoSpaceDN w:val="0"/>
        <w:spacing w:before="10" w:after="0" w:line="276" w:lineRule="auto"/>
        <w:ind w:left="-142" w:right="-568"/>
        <w:jc w:val="both"/>
        <w:rPr>
          <w:rFonts w:ascii="Times New Roman" w:hAnsi="Times New Roman" w:cs="Times New Roman"/>
          <w:sz w:val="24"/>
          <w:szCs w:val="24"/>
        </w:rPr>
      </w:pPr>
      <w:r w:rsidRPr="007E4392">
        <w:rPr>
          <w:rFonts w:ascii="Times New Roman" w:hAnsi="Times New Roman" w:cs="Times New Roman"/>
          <w:sz w:val="24"/>
          <w:szCs w:val="24"/>
        </w:rPr>
        <w:t>3.</w:t>
      </w:r>
      <w:r w:rsidR="004B1AE6" w:rsidRPr="00670719">
        <w:rPr>
          <w:rFonts w:ascii="Times New Roman" w:hAnsi="Times New Roman" w:cs="Times New Roman"/>
          <w:sz w:val="24"/>
          <w:szCs w:val="24"/>
        </w:rPr>
        <w:t xml:space="preserve"> Todo otorgam</w:t>
      </w:r>
      <w:r w:rsidR="00041C2D" w:rsidRPr="00670719">
        <w:rPr>
          <w:rFonts w:ascii="Times New Roman" w:hAnsi="Times New Roman" w:cs="Times New Roman"/>
          <w:sz w:val="24"/>
          <w:szCs w:val="24"/>
        </w:rPr>
        <w:t>iento de subvenciones</w:t>
      </w:r>
      <w:r w:rsidR="004B1AE6" w:rsidRPr="00670719">
        <w:rPr>
          <w:rFonts w:ascii="Times New Roman" w:hAnsi="Times New Roman" w:cs="Times New Roman"/>
          <w:sz w:val="24"/>
          <w:szCs w:val="24"/>
        </w:rPr>
        <w:t xml:space="preserve"> requerirá,</w:t>
      </w:r>
      <w:r w:rsidR="004B1AE6" w:rsidRPr="00670719">
        <w:rPr>
          <w:rFonts w:ascii="Times New Roman" w:hAnsi="Times New Roman" w:cs="Times New Roman"/>
          <w:spacing w:val="-47"/>
          <w:sz w:val="24"/>
          <w:szCs w:val="24"/>
        </w:rPr>
        <w:t xml:space="preserve"> </w:t>
      </w:r>
      <w:r w:rsidR="004B1AE6" w:rsidRPr="00670719">
        <w:rPr>
          <w:rFonts w:ascii="Times New Roman" w:hAnsi="Times New Roman" w:cs="Times New Roman"/>
          <w:sz w:val="24"/>
          <w:szCs w:val="24"/>
        </w:rPr>
        <w:t>con carácter previo, la existencia de crédito adecuado y suficiente. En</w:t>
      </w:r>
      <w:r w:rsidR="004B1AE6" w:rsidRPr="00670719">
        <w:rPr>
          <w:rFonts w:ascii="Times New Roman" w:hAnsi="Times New Roman" w:cs="Times New Roman"/>
          <w:spacing w:val="1"/>
          <w:sz w:val="24"/>
          <w:szCs w:val="24"/>
        </w:rPr>
        <w:t xml:space="preserve"> </w:t>
      </w:r>
      <w:r w:rsidR="004B1AE6" w:rsidRPr="00670719">
        <w:rPr>
          <w:rFonts w:ascii="Times New Roman" w:hAnsi="Times New Roman" w:cs="Times New Roman"/>
          <w:sz w:val="24"/>
          <w:szCs w:val="24"/>
        </w:rPr>
        <w:t>ningún</w:t>
      </w:r>
      <w:r w:rsidR="004B1AE6" w:rsidRPr="00670719">
        <w:rPr>
          <w:rFonts w:ascii="Times New Roman" w:hAnsi="Times New Roman" w:cs="Times New Roman"/>
          <w:spacing w:val="1"/>
          <w:sz w:val="24"/>
          <w:szCs w:val="24"/>
        </w:rPr>
        <w:t xml:space="preserve"> </w:t>
      </w:r>
      <w:r w:rsidR="004B1AE6" w:rsidRPr="00670719">
        <w:rPr>
          <w:rFonts w:ascii="Times New Roman" w:hAnsi="Times New Roman" w:cs="Times New Roman"/>
          <w:sz w:val="24"/>
          <w:szCs w:val="24"/>
        </w:rPr>
        <w:t>supuesto,</w:t>
      </w:r>
      <w:r w:rsidR="004B1AE6" w:rsidRPr="00670719">
        <w:rPr>
          <w:rFonts w:ascii="Times New Roman" w:hAnsi="Times New Roman" w:cs="Times New Roman"/>
          <w:spacing w:val="1"/>
          <w:sz w:val="24"/>
          <w:szCs w:val="24"/>
        </w:rPr>
        <w:t xml:space="preserve"> </w:t>
      </w:r>
      <w:r w:rsidR="004B1AE6" w:rsidRPr="00670719">
        <w:rPr>
          <w:rFonts w:ascii="Times New Roman" w:hAnsi="Times New Roman" w:cs="Times New Roman"/>
          <w:sz w:val="24"/>
          <w:szCs w:val="24"/>
        </w:rPr>
        <w:t>podrán</w:t>
      </w:r>
      <w:r w:rsidR="004B1AE6" w:rsidRPr="00670719">
        <w:rPr>
          <w:rFonts w:ascii="Times New Roman" w:hAnsi="Times New Roman" w:cs="Times New Roman"/>
          <w:spacing w:val="1"/>
          <w:sz w:val="24"/>
          <w:szCs w:val="24"/>
        </w:rPr>
        <w:t xml:space="preserve"> </w:t>
      </w:r>
      <w:r w:rsidR="004B1AE6" w:rsidRPr="00670719">
        <w:rPr>
          <w:rFonts w:ascii="Times New Roman" w:hAnsi="Times New Roman" w:cs="Times New Roman"/>
          <w:sz w:val="24"/>
          <w:szCs w:val="24"/>
        </w:rPr>
        <w:t>concederse</w:t>
      </w:r>
      <w:r w:rsidR="004B1AE6" w:rsidRPr="00670719">
        <w:rPr>
          <w:rFonts w:ascii="Times New Roman" w:hAnsi="Times New Roman" w:cs="Times New Roman"/>
          <w:spacing w:val="50"/>
          <w:sz w:val="24"/>
          <w:szCs w:val="24"/>
        </w:rPr>
        <w:t xml:space="preserve"> </w:t>
      </w:r>
      <w:r w:rsidR="004B1AE6" w:rsidRPr="00670719">
        <w:rPr>
          <w:rFonts w:ascii="Times New Roman" w:hAnsi="Times New Roman" w:cs="Times New Roman"/>
          <w:sz w:val="24"/>
          <w:szCs w:val="24"/>
        </w:rPr>
        <w:t>subvenciones</w:t>
      </w:r>
      <w:r w:rsidR="004B1AE6" w:rsidRPr="00670719">
        <w:rPr>
          <w:rFonts w:ascii="Times New Roman" w:hAnsi="Times New Roman" w:cs="Times New Roman"/>
          <w:spacing w:val="-47"/>
          <w:sz w:val="24"/>
          <w:szCs w:val="24"/>
        </w:rPr>
        <w:t xml:space="preserve"> </w:t>
      </w:r>
      <w:r w:rsidR="004B1AE6" w:rsidRPr="00670719">
        <w:rPr>
          <w:rFonts w:ascii="Times New Roman" w:hAnsi="Times New Roman" w:cs="Times New Roman"/>
          <w:sz w:val="24"/>
          <w:szCs w:val="24"/>
        </w:rPr>
        <w:t>por cuantía superior a la que se determine, en su caso, en</w:t>
      </w:r>
      <w:r w:rsidR="004B1AE6" w:rsidRPr="00670719">
        <w:rPr>
          <w:rFonts w:ascii="Times New Roman" w:hAnsi="Times New Roman" w:cs="Times New Roman"/>
          <w:spacing w:val="-1"/>
          <w:sz w:val="24"/>
          <w:szCs w:val="24"/>
        </w:rPr>
        <w:t xml:space="preserve"> </w:t>
      </w:r>
      <w:r w:rsidR="004B1AE6" w:rsidRPr="00670719">
        <w:rPr>
          <w:rFonts w:ascii="Times New Roman" w:hAnsi="Times New Roman" w:cs="Times New Roman"/>
          <w:sz w:val="24"/>
          <w:szCs w:val="24"/>
        </w:rPr>
        <w:t>la convocatoria</w:t>
      </w:r>
      <w:r w:rsidR="004B1AE6" w:rsidRPr="00670719">
        <w:rPr>
          <w:rFonts w:ascii="Times New Roman" w:hAnsi="Times New Roman" w:cs="Times New Roman"/>
          <w:spacing w:val="-1"/>
          <w:sz w:val="24"/>
          <w:szCs w:val="24"/>
        </w:rPr>
        <w:t xml:space="preserve"> </w:t>
      </w:r>
      <w:r w:rsidR="004B1AE6" w:rsidRPr="00670719">
        <w:rPr>
          <w:rFonts w:ascii="Times New Roman" w:hAnsi="Times New Roman" w:cs="Times New Roman"/>
          <w:sz w:val="24"/>
          <w:szCs w:val="24"/>
        </w:rPr>
        <w:t>de</w:t>
      </w:r>
      <w:r w:rsidR="004B1AE6" w:rsidRPr="00670719">
        <w:rPr>
          <w:rFonts w:ascii="Times New Roman" w:hAnsi="Times New Roman" w:cs="Times New Roman"/>
          <w:spacing w:val="-1"/>
          <w:sz w:val="24"/>
          <w:szCs w:val="24"/>
        </w:rPr>
        <w:t xml:space="preserve"> </w:t>
      </w:r>
      <w:r w:rsidR="00041C2D" w:rsidRPr="00670719">
        <w:rPr>
          <w:rFonts w:ascii="Times New Roman" w:hAnsi="Times New Roman" w:cs="Times New Roman"/>
          <w:sz w:val="24"/>
          <w:szCs w:val="24"/>
        </w:rPr>
        <w:t>las subvenciones.</w:t>
      </w:r>
    </w:p>
    <w:p w:rsidR="006D34C7" w:rsidRPr="00670719" w:rsidRDefault="006D34C7" w:rsidP="00FA3D1C">
      <w:pPr>
        <w:autoSpaceDE w:val="0"/>
        <w:autoSpaceDN w:val="0"/>
        <w:adjustRightInd w:val="0"/>
        <w:spacing w:after="0" w:line="276" w:lineRule="auto"/>
        <w:ind w:left="-142" w:right="-568"/>
        <w:jc w:val="both"/>
        <w:rPr>
          <w:rFonts w:ascii="Times New Roman" w:hAnsi="Times New Roman" w:cs="Times New Roman"/>
          <w:color w:val="FF0000"/>
          <w:sz w:val="24"/>
          <w:szCs w:val="24"/>
        </w:rPr>
      </w:pPr>
    </w:p>
    <w:p w:rsidR="006D34C7" w:rsidRPr="00670719" w:rsidRDefault="006D34C7" w:rsidP="00FA3D1C">
      <w:pPr>
        <w:autoSpaceDE w:val="0"/>
        <w:autoSpaceDN w:val="0"/>
        <w:adjustRightInd w:val="0"/>
        <w:spacing w:after="0" w:line="276" w:lineRule="auto"/>
        <w:ind w:left="-142" w:right="-568"/>
        <w:jc w:val="both"/>
        <w:rPr>
          <w:rFonts w:ascii="Times New Roman" w:hAnsi="Times New Roman" w:cs="Times New Roman"/>
          <w:b/>
          <w:sz w:val="24"/>
          <w:szCs w:val="24"/>
        </w:rPr>
      </w:pPr>
      <w:r w:rsidRPr="00670719">
        <w:rPr>
          <w:rFonts w:ascii="Times New Roman" w:hAnsi="Times New Roman" w:cs="Times New Roman"/>
          <w:b/>
          <w:sz w:val="24"/>
          <w:szCs w:val="24"/>
        </w:rPr>
        <w:t>Art</w:t>
      </w:r>
      <w:r w:rsidR="00C42559" w:rsidRPr="00670719">
        <w:rPr>
          <w:rFonts w:ascii="Times New Roman" w:hAnsi="Times New Roman" w:cs="Times New Roman"/>
          <w:b/>
          <w:sz w:val="24"/>
          <w:szCs w:val="24"/>
        </w:rPr>
        <w:t>ículo 6. Fines de la Subvención</w:t>
      </w:r>
    </w:p>
    <w:p w:rsidR="006D34C7" w:rsidRPr="00670719" w:rsidRDefault="006D34C7" w:rsidP="00C42559">
      <w:pPr>
        <w:pStyle w:val="Prrafodelista"/>
        <w:widowControl w:val="0"/>
        <w:numPr>
          <w:ilvl w:val="0"/>
          <w:numId w:val="13"/>
        </w:numPr>
        <w:tabs>
          <w:tab w:val="left" w:pos="649"/>
        </w:tabs>
        <w:autoSpaceDE w:val="0"/>
        <w:autoSpaceDN w:val="0"/>
        <w:spacing w:before="10" w:after="0" w:line="276" w:lineRule="auto"/>
        <w:ind w:left="-142" w:right="-568" w:firstLine="0"/>
        <w:contextualSpacing w:val="0"/>
        <w:jc w:val="both"/>
        <w:rPr>
          <w:rFonts w:ascii="Times New Roman" w:hAnsi="Times New Roman" w:cs="Times New Roman"/>
          <w:sz w:val="24"/>
          <w:szCs w:val="24"/>
        </w:rPr>
      </w:pPr>
      <w:r w:rsidRPr="00670719">
        <w:rPr>
          <w:rFonts w:ascii="Times New Roman" w:hAnsi="Times New Roman" w:cs="Times New Roman"/>
          <w:sz w:val="24"/>
          <w:szCs w:val="24"/>
        </w:rPr>
        <w:t>Con carácter general, el otorgamiento de estas ayudas</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persigue hacer efectivas las competencias que el artículo 25 de</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la Ley 7/1985, de 2 de abril, reguladora de las Bases del Régimen Local atribuya a los municipios.</w:t>
      </w:r>
    </w:p>
    <w:p w:rsidR="006D34C7" w:rsidRPr="00670719" w:rsidRDefault="006D34C7" w:rsidP="00C42559">
      <w:pPr>
        <w:pStyle w:val="Prrafodelista"/>
        <w:widowControl w:val="0"/>
        <w:numPr>
          <w:ilvl w:val="0"/>
          <w:numId w:val="13"/>
        </w:numPr>
        <w:tabs>
          <w:tab w:val="left" w:pos="645"/>
        </w:tabs>
        <w:autoSpaceDE w:val="0"/>
        <w:autoSpaceDN w:val="0"/>
        <w:spacing w:before="4" w:after="0" w:line="276" w:lineRule="auto"/>
        <w:ind w:left="-142" w:right="-568" w:firstLine="0"/>
        <w:contextualSpacing w:val="0"/>
        <w:jc w:val="both"/>
        <w:rPr>
          <w:rFonts w:ascii="Times New Roman" w:hAnsi="Times New Roman" w:cs="Times New Roman"/>
          <w:sz w:val="24"/>
          <w:szCs w:val="24"/>
        </w:rPr>
      </w:pPr>
      <w:r w:rsidRPr="00670719">
        <w:rPr>
          <w:rFonts w:ascii="Times New Roman" w:hAnsi="Times New Roman" w:cs="Times New Roman"/>
          <w:sz w:val="24"/>
          <w:szCs w:val="24"/>
        </w:rPr>
        <w:t xml:space="preserve">De forma particular, </w:t>
      </w:r>
      <w:r w:rsidRPr="00A96E7B">
        <w:rPr>
          <w:rFonts w:ascii="Times New Roman" w:hAnsi="Times New Roman" w:cs="Times New Roman"/>
          <w:sz w:val="24"/>
          <w:szCs w:val="24"/>
        </w:rPr>
        <w:t>la normativa específica de la subvención</w:t>
      </w:r>
      <w:r w:rsidRPr="00670719">
        <w:rPr>
          <w:rFonts w:ascii="Times New Roman" w:hAnsi="Times New Roman" w:cs="Times New Roman"/>
          <w:spacing w:val="-2"/>
          <w:sz w:val="24"/>
          <w:szCs w:val="24"/>
        </w:rPr>
        <w:t xml:space="preserve"> </w:t>
      </w:r>
      <w:r w:rsidRPr="00670719">
        <w:rPr>
          <w:rFonts w:ascii="Times New Roman" w:hAnsi="Times New Roman" w:cs="Times New Roman"/>
          <w:sz w:val="24"/>
          <w:szCs w:val="24"/>
        </w:rPr>
        <w:t>expondrá</w:t>
      </w:r>
      <w:r w:rsidRPr="00670719">
        <w:rPr>
          <w:rFonts w:ascii="Times New Roman" w:hAnsi="Times New Roman" w:cs="Times New Roman"/>
          <w:spacing w:val="-2"/>
          <w:sz w:val="24"/>
          <w:szCs w:val="24"/>
        </w:rPr>
        <w:t xml:space="preserve"> </w:t>
      </w:r>
      <w:r w:rsidRPr="00670719">
        <w:rPr>
          <w:rFonts w:ascii="Times New Roman" w:hAnsi="Times New Roman" w:cs="Times New Roman"/>
          <w:sz w:val="24"/>
          <w:szCs w:val="24"/>
        </w:rPr>
        <w:t>el</w:t>
      </w:r>
      <w:r w:rsidRPr="00670719">
        <w:rPr>
          <w:rFonts w:ascii="Times New Roman" w:hAnsi="Times New Roman" w:cs="Times New Roman"/>
          <w:spacing w:val="-2"/>
          <w:sz w:val="24"/>
          <w:szCs w:val="24"/>
        </w:rPr>
        <w:t xml:space="preserve"> </w:t>
      </w:r>
      <w:r w:rsidRPr="00670719">
        <w:rPr>
          <w:rFonts w:ascii="Times New Roman" w:hAnsi="Times New Roman" w:cs="Times New Roman"/>
          <w:sz w:val="24"/>
          <w:szCs w:val="24"/>
        </w:rPr>
        <w:t>objeto</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y</w:t>
      </w:r>
      <w:r w:rsidRPr="00670719">
        <w:rPr>
          <w:rFonts w:ascii="Times New Roman" w:hAnsi="Times New Roman" w:cs="Times New Roman"/>
          <w:spacing w:val="-3"/>
          <w:sz w:val="24"/>
          <w:szCs w:val="24"/>
        </w:rPr>
        <w:t xml:space="preserve"> </w:t>
      </w:r>
      <w:r w:rsidRPr="00670719">
        <w:rPr>
          <w:rFonts w:ascii="Times New Roman" w:hAnsi="Times New Roman" w:cs="Times New Roman"/>
          <w:sz w:val="24"/>
          <w:szCs w:val="24"/>
        </w:rPr>
        <w:t>finalidad</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de la</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misma.</w:t>
      </w:r>
    </w:p>
    <w:p w:rsidR="006D34C7" w:rsidRPr="00670719" w:rsidRDefault="006D34C7" w:rsidP="00FA3D1C">
      <w:pPr>
        <w:autoSpaceDE w:val="0"/>
        <w:autoSpaceDN w:val="0"/>
        <w:adjustRightInd w:val="0"/>
        <w:spacing w:after="0" w:line="276" w:lineRule="auto"/>
        <w:ind w:left="-142" w:right="-568"/>
        <w:jc w:val="both"/>
        <w:rPr>
          <w:rFonts w:ascii="Times New Roman" w:hAnsi="Times New Roman" w:cs="Times New Roman"/>
          <w:color w:val="FF0000"/>
          <w:sz w:val="24"/>
          <w:szCs w:val="24"/>
        </w:rPr>
      </w:pPr>
    </w:p>
    <w:p w:rsidR="00892812" w:rsidRPr="00670719" w:rsidRDefault="00892812" w:rsidP="00FA3D1C">
      <w:pPr>
        <w:autoSpaceDE w:val="0"/>
        <w:autoSpaceDN w:val="0"/>
        <w:adjustRightInd w:val="0"/>
        <w:spacing w:after="0" w:line="276" w:lineRule="auto"/>
        <w:ind w:left="-142" w:right="-568"/>
        <w:jc w:val="both"/>
        <w:rPr>
          <w:rFonts w:ascii="Times New Roman" w:hAnsi="Times New Roman" w:cs="Times New Roman"/>
          <w:color w:val="FF0000"/>
          <w:sz w:val="24"/>
          <w:szCs w:val="24"/>
        </w:rPr>
      </w:pPr>
    </w:p>
    <w:p w:rsidR="00892812" w:rsidRPr="00670719" w:rsidRDefault="00E644BD" w:rsidP="00FA3D1C">
      <w:pPr>
        <w:autoSpaceDE w:val="0"/>
        <w:autoSpaceDN w:val="0"/>
        <w:adjustRightInd w:val="0"/>
        <w:spacing w:after="0" w:line="276" w:lineRule="auto"/>
        <w:ind w:left="-142" w:right="-568"/>
        <w:jc w:val="both"/>
        <w:rPr>
          <w:rFonts w:ascii="Times New Roman" w:hAnsi="Times New Roman" w:cs="Times New Roman"/>
          <w:b/>
          <w:bCs/>
          <w:i/>
          <w:iCs/>
          <w:sz w:val="24"/>
          <w:szCs w:val="24"/>
        </w:rPr>
      </w:pPr>
      <w:r w:rsidRPr="00670719">
        <w:rPr>
          <w:rFonts w:ascii="Times New Roman" w:hAnsi="Times New Roman" w:cs="Times New Roman"/>
          <w:b/>
          <w:bCs/>
          <w:sz w:val="24"/>
          <w:szCs w:val="24"/>
        </w:rPr>
        <w:t xml:space="preserve">Artículo </w:t>
      </w:r>
      <w:r w:rsidR="006D34C7" w:rsidRPr="00670719">
        <w:rPr>
          <w:rFonts w:ascii="Times New Roman" w:hAnsi="Times New Roman" w:cs="Times New Roman"/>
          <w:b/>
          <w:bCs/>
          <w:sz w:val="24"/>
          <w:szCs w:val="24"/>
        </w:rPr>
        <w:t>7.</w:t>
      </w:r>
      <w:r w:rsidRPr="00670719">
        <w:rPr>
          <w:rFonts w:ascii="Times New Roman" w:hAnsi="Times New Roman" w:cs="Times New Roman"/>
          <w:b/>
          <w:bCs/>
          <w:sz w:val="24"/>
          <w:szCs w:val="24"/>
        </w:rPr>
        <w:t xml:space="preserve"> Beneficiarios</w:t>
      </w:r>
    </w:p>
    <w:p w:rsidR="00892812" w:rsidRPr="00670719" w:rsidRDefault="00E644BD" w:rsidP="00C42559">
      <w:pPr>
        <w:pStyle w:val="Prrafodelista"/>
        <w:numPr>
          <w:ilvl w:val="0"/>
          <w:numId w:val="42"/>
        </w:numPr>
        <w:autoSpaceDE w:val="0"/>
        <w:autoSpaceDN w:val="0"/>
        <w:adjustRightInd w:val="0"/>
        <w:spacing w:after="0" w:line="276" w:lineRule="auto"/>
        <w:ind w:right="-568"/>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t>Pueden ser beneficiarios de las subvenciones a las que se refieren estas bases:</w:t>
      </w:r>
    </w:p>
    <w:p w:rsidR="00892812" w:rsidRPr="00670719" w:rsidRDefault="00E644BD" w:rsidP="00C42559">
      <w:pPr>
        <w:pStyle w:val="Prrafodelista"/>
        <w:numPr>
          <w:ilvl w:val="0"/>
          <w:numId w:val="1"/>
        </w:numPr>
        <w:autoSpaceDE w:val="0"/>
        <w:autoSpaceDN w:val="0"/>
        <w:adjustRightInd w:val="0"/>
        <w:spacing w:after="0" w:line="276" w:lineRule="auto"/>
        <w:ind w:left="-142" w:right="-568" w:firstLine="851"/>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t>Las personas físicas o jurídicas destinatarias de los fondos públicos que tengan que realizar la actividad prevista para su otorgamiento.</w:t>
      </w:r>
    </w:p>
    <w:p w:rsidR="00892812" w:rsidRPr="00670719" w:rsidRDefault="00E644BD" w:rsidP="00C42559">
      <w:pPr>
        <w:pStyle w:val="Prrafodelista"/>
        <w:numPr>
          <w:ilvl w:val="0"/>
          <w:numId w:val="1"/>
        </w:numPr>
        <w:autoSpaceDE w:val="0"/>
        <w:autoSpaceDN w:val="0"/>
        <w:adjustRightInd w:val="0"/>
        <w:spacing w:after="0" w:line="276" w:lineRule="auto"/>
        <w:ind w:left="-142" w:right="-568" w:firstLine="851"/>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t>Con carácter excepcional las agrupaciones de personas físicas que, sin tener personalidad jurídica, pueda llevar a cabo proyectos, actividades o se encuentren en la situación que motiva la concesión de la subvención.</w:t>
      </w:r>
    </w:p>
    <w:p w:rsidR="00892812" w:rsidRPr="00670719" w:rsidRDefault="00892812" w:rsidP="00FA3D1C">
      <w:pPr>
        <w:autoSpaceDE w:val="0"/>
        <w:autoSpaceDN w:val="0"/>
        <w:adjustRightInd w:val="0"/>
        <w:spacing w:after="0" w:line="276" w:lineRule="auto"/>
        <w:ind w:left="-142" w:right="-568"/>
        <w:jc w:val="both"/>
        <w:rPr>
          <w:rFonts w:ascii="Times New Roman" w:hAnsi="Times New Roman" w:cs="Times New Roman"/>
          <w:color w:val="000000"/>
          <w:sz w:val="24"/>
          <w:szCs w:val="24"/>
        </w:rPr>
      </w:pPr>
    </w:p>
    <w:p w:rsidR="00A125D6" w:rsidRPr="00670719" w:rsidRDefault="00E644BD" w:rsidP="00FA3D1C">
      <w:pPr>
        <w:autoSpaceDE w:val="0"/>
        <w:autoSpaceDN w:val="0"/>
        <w:adjustRightInd w:val="0"/>
        <w:spacing w:after="0" w:line="276" w:lineRule="auto"/>
        <w:ind w:left="-142" w:right="-568"/>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lastRenderedPageBreak/>
        <w:t>2.</w:t>
      </w:r>
      <w:r w:rsidR="00C42559" w:rsidRPr="00670719">
        <w:rPr>
          <w:rFonts w:ascii="Times New Roman" w:hAnsi="Times New Roman" w:cs="Times New Roman"/>
          <w:color w:val="000000"/>
          <w:sz w:val="24"/>
          <w:szCs w:val="24"/>
        </w:rPr>
        <w:t xml:space="preserve"> </w:t>
      </w:r>
      <w:r w:rsidR="00A125D6" w:rsidRPr="00670719">
        <w:rPr>
          <w:rFonts w:ascii="Times New Roman" w:hAnsi="Times New Roman" w:cs="Times New Roman"/>
          <w:color w:val="000000"/>
          <w:sz w:val="24"/>
          <w:szCs w:val="24"/>
        </w:rPr>
        <w:t>Cuando el beneficiario sea una persona jurídica, si así se prevé en las bases reguladoras de la convocatoria, los miembros asociados del beneficiario que se comprometan a efectuar la totalidad o parte de las actividades que fundamentan la concesión de la subvención en nombre y por cuenta del primero tendrán igualmente la consideración de beneficiarios.</w:t>
      </w:r>
    </w:p>
    <w:p w:rsidR="00A125D6" w:rsidRPr="00670719" w:rsidRDefault="00A125D6" w:rsidP="00FA3D1C">
      <w:pPr>
        <w:autoSpaceDE w:val="0"/>
        <w:autoSpaceDN w:val="0"/>
        <w:adjustRightInd w:val="0"/>
        <w:spacing w:after="0" w:line="276" w:lineRule="auto"/>
        <w:ind w:left="-142" w:right="-568"/>
        <w:jc w:val="both"/>
        <w:rPr>
          <w:rFonts w:ascii="Times New Roman" w:hAnsi="Times New Roman" w:cs="Times New Roman"/>
          <w:color w:val="000000"/>
          <w:sz w:val="24"/>
          <w:szCs w:val="24"/>
        </w:rPr>
      </w:pPr>
    </w:p>
    <w:p w:rsidR="00892812" w:rsidRPr="00670719" w:rsidRDefault="00A125D6" w:rsidP="00FA3D1C">
      <w:pPr>
        <w:autoSpaceDE w:val="0"/>
        <w:autoSpaceDN w:val="0"/>
        <w:adjustRightInd w:val="0"/>
        <w:spacing w:after="0" w:line="276" w:lineRule="auto"/>
        <w:ind w:left="-142" w:right="-568"/>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t xml:space="preserve">3. </w:t>
      </w:r>
      <w:r w:rsidR="00E644BD" w:rsidRPr="00670719">
        <w:rPr>
          <w:rFonts w:ascii="Times New Roman" w:hAnsi="Times New Roman" w:cs="Times New Roman"/>
          <w:color w:val="000000"/>
          <w:sz w:val="24"/>
          <w:szCs w:val="24"/>
        </w:rPr>
        <w:t>Cuando se trate de agrupaciones de personas físicas o jurídicas, públicas o privadas sin personalidad, deberán hacerse constar expresamente, tanto en la solicitud como en la resolución de concesión, los compromisos de ejecución asumidos por cada miembro de la agrupación, así como el importe de la subvención a aplicar por cada uno de ellos, que tendrán igualmente la consideración de beneficiarios. En cualquier caso, deberá nombrarse un representante o apoderado único de la agrupación, con poderes bastantes para cumplir las obligaciones que, como beneficiario, corresponden a la agrupación. No podrá disolverse la agrupación hasta que haya transcurrido el plazo de prescripción previsto en los artículos 39 y 65 de la Ley 38/2003, de 17 de noviembre, General de Subvenciones.</w:t>
      </w:r>
    </w:p>
    <w:p w:rsidR="00041C2D" w:rsidRPr="00670719" w:rsidRDefault="00041C2D" w:rsidP="00FA3D1C">
      <w:pPr>
        <w:pStyle w:val="Textoindependiente"/>
        <w:spacing w:line="276" w:lineRule="auto"/>
        <w:ind w:left="-142" w:right="-568"/>
        <w:jc w:val="both"/>
        <w:rPr>
          <w:sz w:val="24"/>
          <w:szCs w:val="24"/>
        </w:rPr>
      </w:pPr>
    </w:p>
    <w:p w:rsidR="00041C2D" w:rsidRPr="00670719" w:rsidRDefault="00041C2D" w:rsidP="00FA3D1C">
      <w:pPr>
        <w:pStyle w:val="Textoindependiente"/>
        <w:spacing w:line="276" w:lineRule="auto"/>
        <w:ind w:left="-142" w:right="-568"/>
        <w:jc w:val="both"/>
        <w:rPr>
          <w:b/>
          <w:sz w:val="24"/>
          <w:szCs w:val="24"/>
        </w:rPr>
      </w:pPr>
      <w:r w:rsidRPr="00670719">
        <w:rPr>
          <w:b/>
          <w:sz w:val="24"/>
          <w:szCs w:val="24"/>
        </w:rPr>
        <w:t>Artí</w:t>
      </w:r>
      <w:r w:rsidR="00A125D6" w:rsidRPr="00670719">
        <w:rPr>
          <w:b/>
          <w:sz w:val="24"/>
          <w:szCs w:val="24"/>
        </w:rPr>
        <w:t>culo 8. Entidades colaboradoras</w:t>
      </w:r>
    </w:p>
    <w:p w:rsidR="00041C2D" w:rsidRPr="00670719" w:rsidRDefault="00041C2D" w:rsidP="00A125D6">
      <w:pPr>
        <w:pStyle w:val="Prrafodelista"/>
        <w:widowControl w:val="0"/>
        <w:numPr>
          <w:ilvl w:val="0"/>
          <w:numId w:val="17"/>
        </w:numPr>
        <w:tabs>
          <w:tab w:val="left" w:pos="631"/>
        </w:tabs>
        <w:autoSpaceDE w:val="0"/>
        <w:autoSpaceDN w:val="0"/>
        <w:spacing w:before="10" w:after="0" w:line="276" w:lineRule="auto"/>
        <w:ind w:left="-142" w:right="-568" w:firstLine="0"/>
        <w:contextualSpacing w:val="0"/>
        <w:jc w:val="both"/>
        <w:rPr>
          <w:rFonts w:ascii="Times New Roman" w:hAnsi="Times New Roman" w:cs="Times New Roman"/>
          <w:sz w:val="24"/>
          <w:szCs w:val="24"/>
        </w:rPr>
      </w:pPr>
      <w:r w:rsidRPr="00670719">
        <w:rPr>
          <w:rFonts w:ascii="Times New Roman" w:hAnsi="Times New Roman" w:cs="Times New Roman"/>
          <w:sz w:val="24"/>
          <w:szCs w:val="24"/>
        </w:rPr>
        <w:t>Podrá ser entidad colaboradora aquella que, actuando en</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nombre y por cuenta de órgano concedente a todos los efectos</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relacionados con la subvención, entregue y distribuya los fondos públicos a los beneficiarios cuando así se establezca en la</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normativa específica de la subvención correspondiente, o colabore en la gestión de la subvención sin que se produzca la previa entrega y distribución de los fondos recibidos. Estos fondos,</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en</w:t>
      </w:r>
      <w:r w:rsidRPr="00670719">
        <w:rPr>
          <w:rFonts w:ascii="Times New Roman" w:hAnsi="Times New Roman" w:cs="Times New Roman"/>
          <w:spacing w:val="1"/>
          <w:sz w:val="24"/>
          <w:szCs w:val="24"/>
        </w:rPr>
        <w:t xml:space="preserve"> </w:t>
      </w:r>
      <w:r w:rsidRPr="00670719">
        <w:rPr>
          <w:rFonts w:ascii="Times New Roman" w:hAnsi="Times New Roman" w:cs="Times New Roman"/>
          <w:spacing w:val="10"/>
          <w:sz w:val="24"/>
          <w:szCs w:val="24"/>
        </w:rPr>
        <w:t xml:space="preserve">ningún </w:t>
      </w:r>
      <w:r w:rsidRPr="00670719">
        <w:rPr>
          <w:rFonts w:ascii="Times New Roman" w:hAnsi="Times New Roman" w:cs="Times New Roman"/>
          <w:spacing w:val="9"/>
          <w:sz w:val="24"/>
          <w:szCs w:val="24"/>
        </w:rPr>
        <w:t xml:space="preserve">caso, </w:t>
      </w:r>
      <w:r w:rsidRPr="00670719">
        <w:rPr>
          <w:rFonts w:ascii="Times New Roman" w:hAnsi="Times New Roman" w:cs="Times New Roman"/>
          <w:sz w:val="24"/>
          <w:szCs w:val="24"/>
        </w:rPr>
        <w:t>se</w:t>
      </w:r>
      <w:r w:rsidRPr="00670719">
        <w:rPr>
          <w:rFonts w:ascii="Times New Roman" w:hAnsi="Times New Roman" w:cs="Times New Roman"/>
          <w:spacing w:val="1"/>
          <w:sz w:val="24"/>
          <w:szCs w:val="24"/>
        </w:rPr>
        <w:t xml:space="preserve"> </w:t>
      </w:r>
      <w:r w:rsidRPr="00670719">
        <w:rPr>
          <w:rFonts w:ascii="Times New Roman" w:hAnsi="Times New Roman" w:cs="Times New Roman"/>
          <w:spacing w:val="11"/>
          <w:sz w:val="24"/>
          <w:szCs w:val="24"/>
        </w:rPr>
        <w:t xml:space="preserve">considerarán </w:t>
      </w:r>
      <w:r w:rsidRPr="00670719">
        <w:rPr>
          <w:rFonts w:ascii="Times New Roman" w:hAnsi="Times New Roman" w:cs="Times New Roman"/>
          <w:spacing w:val="10"/>
          <w:sz w:val="24"/>
          <w:szCs w:val="24"/>
        </w:rPr>
        <w:t xml:space="preserve">integrantes </w:t>
      </w:r>
      <w:r w:rsidRPr="00670719">
        <w:rPr>
          <w:rFonts w:ascii="Times New Roman" w:hAnsi="Times New Roman" w:cs="Times New Roman"/>
          <w:sz w:val="24"/>
          <w:szCs w:val="24"/>
        </w:rPr>
        <w:t>de</w:t>
      </w:r>
      <w:r w:rsidRPr="00670719">
        <w:rPr>
          <w:rFonts w:ascii="Times New Roman" w:hAnsi="Times New Roman" w:cs="Times New Roman"/>
          <w:spacing w:val="1"/>
          <w:sz w:val="24"/>
          <w:szCs w:val="24"/>
        </w:rPr>
        <w:t xml:space="preserve"> </w:t>
      </w:r>
      <w:r w:rsidRPr="00670719">
        <w:rPr>
          <w:rFonts w:ascii="Times New Roman" w:hAnsi="Times New Roman" w:cs="Times New Roman"/>
          <w:spacing w:val="12"/>
          <w:sz w:val="24"/>
          <w:szCs w:val="24"/>
        </w:rPr>
        <w:t>su</w:t>
      </w:r>
      <w:r w:rsidRPr="00670719">
        <w:rPr>
          <w:rFonts w:ascii="Times New Roman" w:hAnsi="Times New Roman" w:cs="Times New Roman"/>
          <w:spacing w:val="13"/>
          <w:sz w:val="24"/>
          <w:szCs w:val="24"/>
        </w:rPr>
        <w:t xml:space="preserve"> </w:t>
      </w:r>
      <w:r w:rsidRPr="00670719">
        <w:rPr>
          <w:rFonts w:ascii="Times New Roman" w:hAnsi="Times New Roman" w:cs="Times New Roman"/>
          <w:sz w:val="24"/>
          <w:szCs w:val="24"/>
        </w:rPr>
        <w:t>patrimonio.</w:t>
      </w:r>
    </w:p>
    <w:p w:rsidR="00041C2D" w:rsidRPr="00670719" w:rsidRDefault="00041C2D" w:rsidP="00A125D6">
      <w:pPr>
        <w:pStyle w:val="Textoindependiente"/>
        <w:spacing w:before="7" w:line="276" w:lineRule="auto"/>
        <w:ind w:left="-142" w:right="-568"/>
        <w:jc w:val="both"/>
        <w:rPr>
          <w:sz w:val="24"/>
          <w:szCs w:val="24"/>
        </w:rPr>
      </w:pPr>
      <w:r w:rsidRPr="00670719">
        <w:rPr>
          <w:sz w:val="24"/>
          <w:szCs w:val="24"/>
        </w:rPr>
        <w:t>Igualmente podrán tener esta condición los que habiendo</w:t>
      </w:r>
      <w:r w:rsidRPr="00670719">
        <w:rPr>
          <w:spacing w:val="1"/>
          <w:sz w:val="24"/>
          <w:szCs w:val="24"/>
        </w:rPr>
        <w:t xml:space="preserve"> </w:t>
      </w:r>
      <w:r w:rsidRPr="00670719">
        <w:rPr>
          <w:sz w:val="24"/>
          <w:szCs w:val="24"/>
        </w:rPr>
        <w:t>sido denominados beneficiarios conforme a la normativa comunitaria tengan encomendadas, exclusivamente, las funciones</w:t>
      </w:r>
      <w:r w:rsidRPr="00670719">
        <w:rPr>
          <w:spacing w:val="-47"/>
          <w:sz w:val="24"/>
          <w:szCs w:val="24"/>
        </w:rPr>
        <w:t xml:space="preserve"> </w:t>
      </w:r>
      <w:r w:rsidRPr="00670719">
        <w:rPr>
          <w:sz w:val="24"/>
          <w:szCs w:val="24"/>
        </w:rPr>
        <w:t>enumeradas</w:t>
      </w:r>
      <w:r w:rsidRPr="00670719">
        <w:rPr>
          <w:spacing w:val="-2"/>
          <w:sz w:val="24"/>
          <w:szCs w:val="24"/>
        </w:rPr>
        <w:t xml:space="preserve"> </w:t>
      </w:r>
      <w:r w:rsidRPr="00670719">
        <w:rPr>
          <w:sz w:val="24"/>
          <w:szCs w:val="24"/>
        </w:rPr>
        <w:t>en</w:t>
      </w:r>
      <w:r w:rsidRPr="00670719">
        <w:rPr>
          <w:spacing w:val="-1"/>
          <w:sz w:val="24"/>
          <w:szCs w:val="24"/>
        </w:rPr>
        <w:t xml:space="preserve"> </w:t>
      </w:r>
      <w:r w:rsidRPr="00670719">
        <w:rPr>
          <w:sz w:val="24"/>
          <w:szCs w:val="24"/>
        </w:rPr>
        <w:t>el</w:t>
      </w:r>
      <w:r w:rsidRPr="00670719">
        <w:rPr>
          <w:spacing w:val="-2"/>
          <w:sz w:val="24"/>
          <w:szCs w:val="24"/>
        </w:rPr>
        <w:t xml:space="preserve"> </w:t>
      </w:r>
      <w:r w:rsidRPr="00670719">
        <w:rPr>
          <w:sz w:val="24"/>
          <w:szCs w:val="24"/>
        </w:rPr>
        <w:t>párrafo</w:t>
      </w:r>
      <w:r w:rsidRPr="00670719">
        <w:rPr>
          <w:spacing w:val="-1"/>
          <w:sz w:val="24"/>
          <w:szCs w:val="24"/>
        </w:rPr>
        <w:t xml:space="preserve"> </w:t>
      </w:r>
      <w:r w:rsidRPr="00670719">
        <w:rPr>
          <w:sz w:val="24"/>
          <w:szCs w:val="24"/>
        </w:rPr>
        <w:t>anterior.</w:t>
      </w:r>
    </w:p>
    <w:p w:rsidR="00041C2D" w:rsidRPr="00670719" w:rsidRDefault="00041C2D" w:rsidP="00A125D6">
      <w:pPr>
        <w:pStyle w:val="Prrafodelista"/>
        <w:widowControl w:val="0"/>
        <w:numPr>
          <w:ilvl w:val="0"/>
          <w:numId w:val="17"/>
        </w:numPr>
        <w:tabs>
          <w:tab w:val="left" w:pos="637"/>
        </w:tabs>
        <w:autoSpaceDE w:val="0"/>
        <w:autoSpaceDN w:val="0"/>
        <w:spacing w:before="3" w:after="0" w:line="276" w:lineRule="auto"/>
        <w:ind w:left="-142" w:right="-568" w:firstLine="0"/>
        <w:contextualSpacing w:val="0"/>
        <w:jc w:val="both"/>
        <w:rPr>
          <w:rFonts w:ascii="Times New Roman" w:hAnsi="Times New Roman" w:cs="Times New Roman"/>
          <w:sz w:val="24"/>
          <w:szCs w:val="24"/>
        </w:rPr>
      </w:pPr>
      <w:r w:rsidRPr="00670719">
        <w:rPr>
          <w:rFonts w:ascii="Times New Roman" w:hAnsi="Times New Roman" w:cs="Times New Roman"/>
          <w:sz w:val="24"/>
          <w:szCs w:val="24"/>
        </w:rPr>
        <w:t>Podrán ser consideradas entidades colaboradoras los organismos y demás entes públicos, las sociedades mercantiles</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participadas íntegra o mayoritariamente por las Administraciones Públicas, organismos o entes de derecho público y las asociaciones a que se refiere la disposición adicional quinta de la</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Ley 7/1985, de 2 de abril, reguladora de las Bases del Régimen</w:t>
      </w:r>
      <w:r w:rsidRPr="00670719">
        <w:rPr>
          <w:rFonts w:ascii="Times New Roman" w:hAnsi="Times New Roman" w:cs="Times New Roman"/>
          <w:spacing w:val="-47"/>
          <w:sz w:val="24"/>
          <w:szCs w:val="24"/>
        </w:rPr>
        <w:t xml:space="preserve"> </w:t>
      </w:r>
      <w:r w:rsidRPr="00670719">
        <w:rPr>
          <w:rFonts w:ascii="Times New Roman" w:hAnsi="Times New Roman" w:cs="Times New Roman"/>
          <w:sz w:val="24"/>
          <w:szCs w:val="24"/>
        </w:rPr>
        <w:t>Local, así como las demás personas jurídicas públicas o privadas que reúnan las condiciones de solvencia y eficacia que se</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establezca en la normativa reguladora, tales como:</w:t>
      </w:r>
    </w:p>
    <w:p w:rsidR="00041C2D" w:rsidRPr="00670719" w:rsidRDefault="00041C2D" w:rsidP="00FA3D1C">
      <w:pPr>
        <w:pStyle w:val="Prrafodelista"/>
        <w:widowControl w:val="0"/>
        <w:numPr>
          <w:ilvl w:val="0"/>
          <w:numId w:val="16"/>
        </w:numPr>
        <w:tabs>
          <w:tab w:val="left" w:pos="638"/>
        </w:tabs>
        <w:autoSpaceDE w:val="0"/>
        <w:autoSpaceDN w:val="0"/>
        <w:spacing w:before="10" w:after="0" w:line="276" w:lineRule="auto"/>
        <w:ind w:left="-142" w:right="-568" w:firstLine="283"/>
        <w:contextualSpacing w:val="0"/>
        <w:jc w:val="both"/>
        <w:rPr>
          <w:rFonts w:ascii="Times New Roman" w:hAnsi="Times New Roman" w:cs="Times New Roman"/>
          <w:sz w:val="24"/>
          <w:szCs w:val="24"/>
        </w:rPr>
      </w:pPr>
      <w:r w:rsidRPr="00670719">
        <w:rPr>
          <w:rFonts w:ascii="Times New Roman" w:hAnsi="Times New Roman" w:cs="Times New Roman"/>
          <w:sz w:val="24"/>
          <w:szCs w:val="24"/>
        </w:rPr>
        <w:t xml:space="preserve">Informe de instituciones financieras acreditativa de </w:t>
      </w:r>
      <w:r w:rsidRPr="00670719">
        <w:rPr>
          <w:rFonts w:ascii="Times New Roman" w:hAnsi="Times New Roman" w:cs="Times New Roman"/>
          <w:spacing w:val="-47"/>
          <w:sz w:val="24"/>
          <w:szCs w:val="24"/>
        </w:rPr>
        <w:t xml:space="preserve"> </w:t>
      </w:r>
      <w:r w:rsidRPr="00670719">
        <w:rPr>
          <w:rFonts w:ascii="Times New Roman" w:hAnsi="Times New Roman" w:cs="Times New Roman"/>
          <w:sz w:val="24"/>
          <w:szCs w:val="24"/>
        </w:rPr>
        <w:t>solvencia.</w:t>
      </w:r>
    </w:p>
    <w:p w:rsidR="00041C2D" w:rsidRPr="00670719" w:rsidRDefault="00041C2D" w:rsidP="00FA3D1C">
      <w:pPr>
        <w:pStyle w:val="Prrafodelista"/>
        <w:widowControl w:val="0"/>
        <w:numPr>
          <w:ilvl w:val="0"/>
          <w:numId w:val="16"/>
        </w:numPr>
        <w:tabs>
          <w:tab w:val="left" w:pos="638"/>
        </w:tabs>
        <w:autoSpaceDE w:val="0"/>
        <w:autoSpaceDN w:val="0"/>
        <w:spacing w:before="2" w:after="0" w:line="276" w:lineRule="auto"/>
        <w:ind w:left="-142" w:right="-568" w:firstLine="283"/>
        <w:contextualSpacing w:val="0"/>
        <w:jc w:val="both"/>
        <w:rPr>
          <w:rFonts w:ascii="Times New Roman" w:hAnsi="Times New Roman" w:cs="Times New Roman"/>
          <w:sz w:val="24"/>
          <w:szCs w:val="24"/>
        </w:rPr>
      </w:pPr>
      <w:r w:rsidRPr="00670719">
        <w:rPr>
          <w:rFonts w:ascii="Times New Roman" w:hAnsi="Times New Roman" w:cs="Times New Roman"/>
          <w:sz w:val="24"/>
          <w:szCs w:val="24"/>
        </w:rPr>
        <w:t>Justificante</w:t>
      </w:r>
      <w:r w:rsidRPr="00670719">
        <w:rPr>
          <w:rFonts w:ascii="Times New Roman" w:hAnsi="Times New Roman" w:cs="Times New Roman"/>
          <w:spacing w:val="14"/>
          <w:sz w:val="24"/>
          <w:szCs w:val="24"/>
        </w:rPr>
        <w:t xml:space="preserve"> </w:t>
      </w:r>
      <w:r w:rsidRPr="00670719">
        <w:rPr>
          <w:rFonts w:ascii="Times New Roman" w:hAnsi="Times New Roman" w:cs="Times New Roman"/>
          <w:sz w:val="24"/>
          <w:szCs w:val="24"/>
        </w:rPr>
        <w:t>de</w:t>
      </w:r>
      <w:r w:rsidRPr="00670719">
        <w:rPr>
          <w:rFonts w:ascii="Times New Roman" w:hAnsi="Times New Roman" w:cs="Times New Roman"/>
          <w:spacing w:val="15"/>
          <w:sz w:val="24"/>
          <w:szCs w:val="24"/>
        </w:rPr>
        <w:t xml:space="preserve"> </w:t>
      </w:r>
      <w:r w:rsidRPr="00670719">
        <w:rPr>
          <w:rFonts w:ascii="Times New Roman" w:hAnsi="Times New Roman" w:cs="Times New Roman"/>
          <w:sz w:val="24"/>
          <w:szCs w:val="24"/>
        </w:rPr>
        <w:t>la</w:t>
      </w:r>
      <w:r w:rsidRPr="00670719">
        <w:rPr>
          <w:rFonts w:ascii="Times New Roman" w:hAnsi="Times New Roman" w:cs="Times New Roman"/>
          <w:spacing w:val="15"/>
          <w:sz w:val="24"/>
          <w:szCs w:val="24"/>
        </w:rPr>
        <w:t xml:space="preserve"> </w:t>
      </w:r>
      <w:r w:rsidRPr="00670719">
        <w:rPr>
          <w:rFonts w:ascii="Times New Roman" w:hAnsi="Times New Roman" w:cs="Times New Roman"/>
          <w:sz w:val="24"/>
          <w:szCs w:val="24"/>
        </w:rPr>
        <w:t>existencia</w:t>
      </w:r>
      <w:r w:rsidRPr="00670719">
        <w:rPr>
          <w:rFonts w:ascii="Times New Roman" w:hAnsi="Times New Roman" w:cs="Times New Roman"/>
          <w:spacing w:val="14"/>
          <w:sz w:val="24"/>
          <w:szCs w:val="24"/>
        </w:rPr>
        <w:t xml:space="preserve"> </w:t>
      </w:r>
      <w:r w:rsidRPr="00670719">
        <w:rPr>
          <w:rFonts w:ascii="Times New Roman" w:hAnsi="Times New Roman" w:cs="Times New Roman"/>
          <w:sz w:val="24"/>
          <w:szCs w:val="24"/>
        </w:rPr>
        <w:t>de</w:t>
      </w:r>
      <w:r w:rsidRPr="00670719">
        <w:rPr>
          <w:rFonts w:ascii="Times New Roman" w:hAnsi="Times New Roman" w:cs="Times New Roman"/>
          <w:spacing w:val="15"/>
          <w:sz w:val="24"/>
          <w:szCs w:val="24"/>
        </w:rPr>
        <w:t xml:space="preserve"> </w:t>
      </w:r>
      <w:r w:rsidRPr="00670719">
        <w:rPr>
          <w:rFonts w:ascii="Times New Roman" w:hAnsi="Times New Roman" w:cs="Times New Roman"/>
          <w:sz w:val="24"/>
          <w:szCs w:val="24"/>
        </w:rPr>
        <w:t>un</w:t>
      </w:r>
      <w:r w:rsidRPr="00670719">
        <w:rPr>
          <w:rFonts w:ascii="Times New Roman" w:hAnsi="Times New Roman" w:cs="Times New Roman"/>
          <w:spacing w:val="15"/>
          <w:sz w:val="24"/>
          <w:szCs w:val="24"/>
        </w:rPr>
        <w:t xml:space="preserve"> </w:t>
      </w:r>
      <w:r w:rsidRPr="00670719">
        <w:rPr>
          <w:rFonts w:ascii="Times New Roman" w:hAnsi="Times New Roman" w:cs="Times New Roman"/>
          <w:sz w:val="24"/>
          <w:szCs w:val="24"/>
        </w:rPr>
        <w:t>seguro</w:t>
      </w:r>
      <w:r w:rsidRPr="00670719">
        <w:rPr>
          <w:rFonts w:ascii="Times New Roman" w:hAnsi="Times New Roman" w:cs="Times New Roman"/>
          <w:spacing w:val="15"/>
          <w:sz w:val="24"/>
          <w:szCs w:val="24"/>
        </w:rPr>
        <w:t xml:space="preserve"> </w:t>
      </w:r>
      <w:r w:rsidRPr="00670719">
        <w:rPr>
          <w:rFonts w:ascii="Times New Roman" w:hAnsi="Times New Roman" w:cs="Times New Roman"/>
          <w:sz w:val="24"/>
          <w:szCs w:val="24"/>
        </w:rPr>
        <w:t>de</w:t>
      </w:r>
      <w:r w:rsidRPr="00670719">
        <w:rPr>
          <w:rFonts w:ascii="Times New Roman" w:hAnsi="Times New Roman" w:cs="Times New Roman"/>
          <w:spacing w:val="14"/>
          <w:sz w:val="24"/>
          <w:szCs w:val="24"/>
        </w:rPr>
        <w:t xml:space="preserve"> </w:t>
      </w:r>
      <w:r w:rsidRPr="00670719">
        <w:rPr>
          <w:rFonts w:ascii="Times New Roman" w:hAnsi="Times New Roman" w:cs="Times New Roman"/>
          <w:sz w:val="24"/>
          <w:szCs w:val="24"/>
        </w:rPr>
        <w:t>indemnización</w:t>
      </w:r>
      <w:r w:rsidRPr="00670719">
        <w:rPr>
          <w:rFonts w:ascii="Times New Roman" w:hAnsi="Times New Roman" w:cs="Times New Roman"/>
          <w:spacing w:val="-2"/>
          <w:sz w:val="24"/>
          <w:szCs w:val="24"/>
        </w:rPr>
        <w:t xml:space="preserve"> </w:t>
      </w:r>
      <w:r w:rsidRPr="00670719">
        <w:rPr>
          <w:rFonts w:ascii="Times New Roman" w:hAnsi="Times New Roman" w:cs="Times New Roman"/>
          <w:sz w:val="24"/>
          <w:szCs w:val="24"/>
        </w:rPr>
        <w:t>o</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riesgos</w:t>
      </w:r>
      <w:r w:rsidRPr="00670719">
        <w:rPr>
          <w:rFonts w:ascii="Times New Roman" w:hAnsi="Times New Roman" w:cs="Times New Roman"/>
          <w:spacing w:val="-2"/>
          <w:sz w:val="24"/>
          <w:szCs w:val="24"/>
        </w:rPr>
        <w:t xml:space="preserve"> </w:t>
      </w:r>
      <w:r w:rsidR="00175606">
        <w:rPr>
          <w:rFonts w:ascii="Times New Roman" w:hAnsi="Times New Roman" w:cs="Times New Roman"/>
          <w:sz w:val="24"/>
          <w:szCs w:val="24"/>
        </w:rPr>
        <w:t>profesionales por cuantía equivalente al global de la convocatoria.</w:t>
      </w:r>
    </w:p>
    <w:p w:rsidR="00041C2D" w:rsidRPr="00670719" w:rsidRDefault="00041C2D" w:rsidP="00FA3D1C">
      <w:pPr>
        <w:pStyle w:val="Prrafodelista"/>
        <w:widowControl w:val="0"/>
        <w:numPr>
          <w:ilvl w:val="0"/>
          <w:numId w:val="16"/>
        </w:numPr>
        <w:tabs>
          <w:tab w:val="left" w:pos="641"/>
        </w:tabs>
        <w:autoSpaceDE w:val="0"/>
        <w:autoSpaceDN w:val="0"/>
        <w:spacing w:before="1" w:after="0" w:line="276" w:lineRule="auto"/>
        <w:ind w:left="-142" w:right="-568" w:firstLine="283"/>
        <w:contextualSpacing w:val="0"/>
        <w:jc w:val="both"/>
        <w:rPr>
          <w:rFonts w:ascii="Times New Roman" w:hAnsi="Times New Roman" w:cs="Times New Roman"/>
          <w:sz w:val="24"/>
          <w:szCs w:val="24"/>
        </w:rPr>
      </w:pPr>
      <w:r w:rsidRPr="00670719">
        <w:rPr>
          <w:rFonts w:ascii="Times New Roman" w:hAnsi="Times New Roman" w:cs="Times New Roman"/>
          <w:sz w:val="24"/>
          <w:szCs w:val="24"/>
        </w:rPr>
        <w:t>Declaración</w:t>
      </w:r>
      <w:r w:rsidRPr="00670719">
        <w:rPr>
          <w:rFonts w:ascii="Times New Roman" w:hAnsi="Times New Roman" w:cs="Times New Roman"/>
          <w:spacing w:val="2"/>
          <w:sz w:val="24"/>
          <w:szCs w:val="24"/>
        </w:rPr>
        <w:t xml:space="preserve"> </w:t>
      </w:r>
      <w:r w:rsidRPr="00670719">
        <w:rPr>
          <w:rFonts w:ascii="Times New Roman" w:hAnsi="Times New Roman" w:cs="Times New Roman"/>
          <w:sz w:val="24"/>
          <w:szCs w:val="24"/>
        </w:rPr>
        <w:t>responsable</w:t>
      </w:r>
      <w:r w:rsidRPr="00670719">
        <w:rPr>
          <w:rFonts w:ascii="Times New Roman" w:hAnsi="Times New Roman" w:cs="Times New Roman"/>
          <w:spacing w:val="2"/>
          <w:sz w:val="24"/>
          <w:szCs w:val="24"/>
        </w:rPr>
        <w:t xml:space="preserve"> </w:t>
      </w:r>
      <w:r w:rsidRPr="00670719">
        <w:rPr>
          <w:rFonts w:ascii="Times New Roman" w:hAnsi="Times New Roman" w:cs="Times New Roman"/>
          <w:sz w:val="24"/>
          <w:szCs w:val="24"/>
        </w:rPr>
        <w:t>relativa</w:t>
      </w:r>
      <w:r w:rsidRPr="00670719">
        <w:rPr>
          <w:rFonts w:ascii="Times New Roman" w:hAnsi="Times New Roman" w:cs="Times New Roman"/>
          <w:spacing w:val="3"/>
          <w:sz w:val="24"/>
          <w:szCs w:val="24"/>
        </w:rPr>
        <w:t xml:space="preserve"> </w:t>
      </w:r>
      <w:r w:rsidRPr="00670719">
        <w:rPr>
          <w:rFonts w:ascii="Times New Roman" w:hAnsi="Times New Roman" w:cs="Times New Roman"/>
          <w:sz w:val="24"/>
          <w:szCs w:val="24"/>
        </w:rPr>
        <w:t>a</w:t>
      </w:r>
      <w:r w:rsidRPr="00670719">
        <w:rPr>
          <w:rFonts w:ascii="Times New Roman" w:hAnsi="Times New Roman" w:cs="Times New Roman"/>
          <w:spacing w:val="2"/>
          <w:sz w:val="24"/>
          <w:szCs w:val="24"/>
        </w:rPr>
        <w:t xml:space="preserve"> </w:t>
      </w:r>
      <w:r w:rsidRPr="00670719">
        <w:rPr>
          <w:rFonts w:ascii="Times New Roman" w:hAnsi="Times New Roman" w:cs="Times New Roman"/>
          <w:sz w:val="24"/>
          <w:szCs w:val="24"/>
        </w:rPr>
        <w:t>la</w:t>
      </w:r>
      <w:r w:rsidRPr="00670719">
        <w:rPr>
          <w:rFonts w:ascii="Times New Roman" w:hAnsi="Times New Roman" w:cs="Times New Roman"/>
          <w:spacing w:val="2"/>
          <w:sz w:val="24"/>
          <w:szCs w:val="24"/>
        </w:rPr>
        <w:t xml:space="preserve"> </w:t>
      </w:r>
      <w:r w:rsidRPr="00670719">
        <w:rPr>
          <w:rFonts w:ascii="Times New Roman" w:hAnsi="Times New Roman" w:cs="Times New Roman"/>
          <w:sz w:val="24"/>
          <w:szCs w:val="24"/>
        </w:rPr>
        <w:t>cifra</w:t>
      </w:r>
      <w:r w:rsidRPr="00670719">
        <w:rPr>
          <w:rFonts w:ascii="Times New Roman" w:hAnsi="Times New Roman" w:cs="Times New Roman"/>
          <w:spacing w:val="3"/>
          <w:sz w:val="24"/>
          <w:szCs w:val="24"/>
        </w:rPr>
        <w:t xml:space="preserve"> </w:t>
      </w:r>
      <w:r w:rsidRPr="00670719">
        <w:rPr>
          <w:rFonts w:ascii="Times New Roman" w:hAnsi="Times New Roman" w:cs="Times New Roman"/>
          <w:sz w:val="24"/>
          <w:szCs w:val="24"/>
        </w:rPr>
        <w:t>de</w:t>
      </w:r>
      <w:r w:rsidRPr="00670719">
        <w:rPr>
          <w:rFonts w:ascii="Times New Roman" w:hAnsi="Times New Roman" w:cs="Times New Roman"/>
          <w:spacing w:val="2"/>
          <w:sz w:val="24"/>
          <w:szCs w:val="24"/>
        </w:rPr>
        <w:t xml:space="preserve"> </w:t>
      </w:r>
      <w:r w:rsidRPr="00670719">
        <w:rPr>
          <w:rFonts w:ascii="Times New Roman" w:hAnsi="Times New Roman" w:cs="Times New Roman"/>
          <w:sz w:val="24"/>
          <w:szCs w:val="24"/>
        </w:rPr>
        <w:t>actividades</w:t>
      </w:r>
      <w:r w:rsidRPr="00670719">
        <w:rPr>
          <w:rFonts w:ascii="Times New Roman" w:hAnsi="Times New Roman" w:cs="Times New Roman"/>
          <w:spacing w:val="-47"/>
          <w:sz w:val="24"/>
          <w:szCs w:val="24"/>
        </w:rPr>
        <w:t xml:space="preserve"> </w:t>
      </w:r>
      <w:r w:rsidRPr="00670719">
        <w:rPr>
          <w:rFonts w:ascii="Times New Roman" w:hAnsi="Times New Roman" w:cs="Times New Roman"/>
          <w:sz w:val="24"/>
          <w:szCs w:val="24"/>
        </w:rPr>
        <w:t>productivas</w:t>
      </w:r>
      <w:r w:rsidRPr="00670719">
        <w:rPr>
          <w:rFonts w:ascii="Times New Roman" w:hAnsi="Times New Roman" w:cs="Times New Roman"/>
          <w:spacing w:val="-2"/>
          <w:sz w:val="24"/>
          <w:szCs w:val="24"/>
        </w:rPr>
        <w:t xml:space="preserve"> </w:t>
      </w:r>
      <w:r w:rsidRPr="00670719">
        <w:rPr>
          <w:rFonts w:ascii="Times New Roman" w:hAnsi="Times New Roman" w:cs="Times New Roman"/>
          <w:sz w:val="24"/>
          <w:szCs w:val="24"/>
        </w:rPr>
        <w:t>o</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profesionales.</w:t>
      </w:r>
    </w:p>
    <w:p w:rsidR="00041C2D" w:rsidRDefault="00041C2D" w:rsidP="00FA3D1C">
      <w:pPr>
        <w:pStyle w:val="Prrafodelista"/>
        <w:widowControl w:val="0"/>
        <w:numPr>
          <w:ilvl w:val="0"/>
          <w:numId w:val="16"/>
        </w:numPr>
        <w:tabs>
          <w:tab w:val="left" w:pos="637"/>
        </w:tabs>
        <w:autoSpaceDE w:val="0"/>
        <w:autoSpaceDN w:val="0"/>
        <w:spacing w:before="2" w:after="0" w:line="276" w:lineRule="auto"/>
        <w:ind w:left="-142" w:right="-568" w:firstLine="283"/>
        <w:contextualSpacing w:val="0"/>
        <w:jc w:val="both"/>
        <w:rPr>
          <w:rFonts w:ascii="Times New Roman" w:hAnsi="Times New Roman" w:cs="Times New Roman"/>
          <w:sz w:val="24"/>
          <w:szCs w:val="24"/>
        </w:rPr>
      </w:pPr>
      <w:r w:rsidRPr="00670719">
        <w:rPr>
          <w:rFonts w:ascii="Times New Roman" w:hAnsi="Times New Roman" w:cs="Times New Roman"/>
          <w:sz w:val="24"/>
          <w:szCs w:val="24"/>
        </w:rPr>
        <w:t>Declaración</w:t>
      </w:r>
      <w:r w:rsidRPr="00670719">
        <w:rPr>
          <w:rFonts w:ascii="Times New Roman" w:hAnsi="Times New Roman" w:cs="Times New Roman"/>
          <w:spacing w:val="3"/>
          <w:sz w:val="24"/>
          <w:szCs w:val="24"/>
        </w:rPr>
        <w:t xml:space="preserve"> </w:t>
      </w:r>
      <w:r w:rsidRPr="00670719">
        <w:rPr>
          <w:rFonts w:ascii="Times New Roman" w:hAnsi="Times New Roman" w:cs="Times New Roman"/>
          <w:sz w:val="24"/>
          <w:szCs w:val="24"/>
        </w:rPr>
        <w:t>responsable</w:t>
      </w:r>
      <w:r w:rsidRPr="00670719">
        <w:rPr>
          <w:rFonts w:ascii="Times New Roman" w:hAnsi="Times New Roman" w:cs="Times New Roman"/>
          <w:spacing w:val="3"/>
          <w:sz w:val="24"/>
          <w:szCs w:val="24"/>
        </w:rPr>
        <w:t xml:space="preserve"> </w:t>
      </w:r>
      <w:r w:rsidRPr="00670719">
        <w:rPr>
          <w:rFonts w:ascii="Times New Roman" w:hAnsi="Times New Roman" w:cs="Times New Roman"/>
          <w:sz w:val="24"/>
          <w:szCs w:val="24"/>
        </w:rPr>
        <w:t>sobre</w:t>
      </w:r>
      <w:r w:rsidRPr="00670719">
        <w:rPr>
          <w:rFonts w:ascii="Times New Roman" w:hAnsi="Times New Roman" w:cs="Times New Roman"/>
          <w:spacing w:val="3"/>
          <w:sz w:val="24"/>
          <w:szCs w:val="24"/>
        </w:rPr>
        <w:t xml:space="preserve"> </w:t>
      </w:r>
      <w:r w:rsidRPr="00670719">
        <w:rPr>
          <w:rFonts w:ascii="Times New Roman" w:hAnsi="Times New Roman" w:cs="Times New Roman"/>
          <w:sz w:val="24"/>
          <w:szCs w:val="24"/>
        </w:rPr>
        <w:t>obras,</w:t>
      </w:r>
      <w:r w:rsidRPr="00670719">
        <w:rPr>
          <w:rFonts w:ascii="Times New Roman" w:hAnsi="Times New Roman" w:cs="Times New Roman"/>
          <w:spacing w:val="3"/>
          <w:sz w:val="24"/>
          <w:szCs w:val="24"/>
        </w:rPr>
        <w:t xml:space="preserve"> </w:t>
      </w:r>
      <w:r w:rsidRPr="00670719">
        <w:rPr>
          <w:rFonts w:ascii="Times New Roman" w:hAnsi="Times New Roman" w:cs="Times New Roman"/>
          <w:sz w:val="24"/>
          <w:szCs w:val="24"/>
        </w:rPr>
        <w:t>servicios,</w:t>
      </w:r>
      <w:r w:rsidRPr="00670719">
        <w:rPr>
          <w:rFonts w:ascii="Times New Roman" w:hAnsi="Times New Roman" w:cs="Times New Roman"/>
          <w:spacing w:val="3"/>
          <w:sz w:val="24"/>
          <w:szCs w:val="24"/>
        </w:rPr>
        <w:t xml:space="preserve"> </w:t>
      </w:r>
      <w:r w:rsidRPr="00670719">
        <w:rPr>
          <w:rFonts w:ascii="Times New Roman" w:hAnsi="Times New Roman" w:cs="Times New Roman"/>
          <w:sz w:val="24"/>
          <w:szCs w:val="24"/>
        </w:rPr>
        <w:t>suministros</w:t>
      </w:r>
      <w:r w:rsidRPr="00670719">
        <w:rPr>
          <w:rFonts w:ascii="Times New Roman" w:hAnsi="Times New Roman" w:cs="Times New Roman"/>
          <w:spacing w:val="-2"/>
          <w:sz w:val="24"/>
          <w:szCs w:val="24"/>
        </w:rPr>
        <w:t xml:space="preserve"> </w:t>
      </w:r>
      <w:r w:rsidRPr="00670719">
        <w:rPr>
          <w:rFonts w:ascii="Times New Roman" w:hAnsi="Times New Roman" w:cs="Times New Roman"/>
          <w:sz w:val="24"/>
          <w:szCs w:val="24"/>
        </w:rPr>
        <w:t>o</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trabajos</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realizados.</w:t>
      </w:r>
    </w:p>
    <w:p w:rsidR="00041C2D" w:rsidRPr="00175606" w:rsidRDefault="00175606" w:rsidP="00175606">
      <w:pPr>
        <w:pStyle w:val="Prrafodelista"/>
        <w:widowControl w:val="0"/>
        <w:numPr>
          <w:ilvl w:val="0"/>
          <w:numId w:val="16"/>
        </w:numPr>
        <w:tabs>
          <w:tab w:val="left" w:pos="637"/>
        </w:tabs>
        <w:autoSpaceDE w:val="0"/>
        <w:autoSpaceDN w:val="0"/>
        <w:spacing w:before="2" w:after="0" w:line="276" w:lineRule="auto"/>
        <w:ind w:left="-142" w:right="-568" w:firstLine="283"/>
        <w:contextualSpacing w:val="0"/>
        <w:jc w:val="both"/>
        <w:rPr>
          <w:rFonts w:ascii="Times New Roman" w:hAnsi="Times New Roman" w:cs="Times New Roman"/>
          <w:sz w:val="24"/>
          <w:szCs w:val="24"/>
        </w:rPr>
      </w:pPr>
      <w:r>
        <w:rPr>
          <w:rFonts w:ascii="Times New Roman" w:hAnsi="Times New Roman" w:cs="Times New Roman"/>
          <w:sz w:val="24"/>
          <w:szCs w:val="24"/>
        </w:rPr>
        <w:t xml:space="preserve">Declaración responsable de la adscripción de los recursos humanos cualificados y adecuados que prestarán la colaboración </w:t>
      </w:r>
    </w:p>
    <w:p w:rsidR="00F15940" w:rsidRDefault="00F15940" w:rsidP="000060DC">
      <w:pPr>
        <w:pStyle w:val="Prrafodelista"/>
        <w:widowControl w:val="0"/>
        <w:numPr>
          <w:ilvl w:val="0"/>
          <w:numId w:val="17"/>
        </w:numPr>
        <w:tabs>
          <w:tab w:val="left" w:pos="632"/>
        </w:tabs>
        <w:autoSpaceDE w:val="0"/>
        <w:autoSpaceDN w:val="0"/>
        <w:spacing w:after="0" w:line="276" w:lineRule="auto"/>
        <w:ind w:left="-142" w:right="-568" w:firstLine="0"/>
        <w:contextualSpacing w:val="0"/>
        <w:jc w:val="both"/>
        <w:rPr>
          <w:rFonts w:ascii="Times New Roman" w:hAnsi="Times New Roman" w:cs="Times New Roman"/>
          <w:sz w:val="24"/>
          <w:szCs w:val="24"/>
        </w:rPr>
      </w:pPr>
      <w:r>
        <w:rPr>
          <w:rFonts w:ascii="Times New Roman" w:hAnsi="Times New Roman" w:cs="Times New Roman"/>
          <w:sz w:val="24"/>
          <w:szCs w:val="24"/>
        </w:rPr>
        <w:t xml:space="preserve">La solvencia requerida será equivalente a la </w:t>
      </w:r>
      <w:r w:rsidR="00175606">
        <w:rPr>
          <w:rFonts w:ascii="Times New Roman" w:hAnsi="Times New Roman" w:cs="Times New Roman"/>
          <w:sz w:val="24"/>
          <w:szCs w:val="24"/>
        </w:rPr>
        <w:t>cuantía global de la convocatoria.</w:t>
      </w:r>
    </w:p>
    <w:p w:rsidR="00041C2D" w:rsidRPr="00670719" w:rsidRDefault="00041C2D" w:rsidP="000060DC">
      <w:pPr>
        <w:pStyle w:val="Prrafodelista"/>
        <w:widowControl w:val="0"/>
        <w:numPr>
          <w:ilvl w:val="0"/>
          <w:numId w:val="17"/>
        </w:numPr>
        <w:tabs>
          <w:tab w:val="left" w:pos="632"/>
        </w:tabs>
        <w:autoSpaceDE w:val="0"/>
        <w:autoSpaceDN w:val="0"/>
        <w:spacing w:after="0" w:line="276" w:lineRule="auto"/>
        <w:ind w:left="-142" w:right="-568" w:firstLine="0"/>
        <w:contextualSpacing w:val="0"/>
        <w:jc w:val="both"/>
        <w:rPr>
          <w:rFonts w:ascii="Times New Roman" w:hAnsi="Times New Roman" w:cs="Times New Roman"/>
          <w:sz w:val="24"/>
          <w:szCs w:val="24"/>
        </w:rPr>
      </w:pPr>
      <w:r w:rsidRPr="00670719">
        <w:rPr>
          <w:rFonts w:ascii="Times New Roman" w:hAnsi="Times New Roman" w:cs="Times New Roman"/>
          <w:sz w:val="24"/>
          <w:szCs w:val="24"/>
        </w:rPr>
        <w:t>La Administración General del Estado y sus organismos</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públicos podrán actuar como entidades colaboradoras de las</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subvenciones que otorgue este Ayuntamiento.</w:t>
      </w:r>
    </w:p>
    <w:p w:rsidR="00892812" w:rsidRPr="00670719" w:rsidRDefault="00041C2D" w:rsidP="000060DC">
      <w:pPr>
        <w:pStyle w:val="Prrafodelista"/>
        <w:widowControl w:val="0"/>
        <w:numPr>
          <w:ilvl w:val="0"/>
          <w:numId w:val="17"/>
        </w:numPr>
        <w:tabs>
          <w:tab w:val="left" w:pos="636"/>
        </w:tabs>
        <w:autoSpaceDE w:val="0"/>
        <w:autoSpaceDN w:val="0"/>
        <w:spacing w:before="2" w:after="0" w:line="276" w:lineRule="auto"/>
        <w:ind w:left="-142" w:right="-568" w:firstLine="0"/>
        <w:contextualSpacing w:val="0"/>
        <w:jc w:val="both"/>
        <w:rPr>
          <w:rFonts w:ascii="Times New Roman" w:hAnsi="Times New Roman" w:cs="Times New Roman"/>
          <w:sz w:val="24"/>
          <w:szCs w:val="24"/>
        </w:rPr>
      </w:pPr>
      <w:r w:rsidRPr="00670719">
        <w:rPr>
          <w:rFonts w:ascii="Times New Roman" w:hAnsi="Times New Roman" w:cs="Times New Roman"/>
          <w:sz w:val="24"/>
          <w:szCs w:val="24"/>
        </w:rPr>
        <w:t>Se formalizará un convenio de colaboración entre el órgano administrativo concedente y la entidad colaboradora en el</w:t>
      </w:r>
      <w:r w:rsidRPr="00670719">
        <w:rPr>
          <w:rFonts w:ascii="Times New Roman" w:hAnsi="Times New Roman" w:cs="Times New Roman"/>
          <w:spacing w:val="-47"/>
          <w:sz w:val="24"/>
          <w:szCs w:val="24"/>
        </w:rPr>
        <w:t xml:space="preserve"> </w:t>
      </w:r>
      <w:r w:rsidRPr="00670719">
        <w:rPr>
          <w:rFonts w:ascii="Times New Roman" w:hAnsi="Times New Roman" w:cs="Times New Roman"/>
          <w:sz w:val="24"/>
          <w:szCs w:val="24"/>
        </w:rPr>
        <w:t>que se regularán las condiciones y obligaciones asumidas por</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esta, de conformidad con lo dispuesto en el art. 16 de la Ley</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General de Subvenciones.</w:t>
      </w:r>
    </w:p>
    <w:p w:rsidR="00041C2D" w:rsidRPr="00670719" w:rsidRDefault="00041C2D" w:rsidP="00FA3D1C">
      <w:pPr>
        <w:pStyle w:val="Textoindependiente"/>
        <w:spacing w:before="5" w:line="276" w:lineRule="auto"/>
        <w:ind w:left="-142" w:right="-568" w:firstLine="283"/>
        <w:jc w:val="both"/>
        <w:rPr>
          <w:sz w:val="24"/>
          <w:szCs w:val="24"/>
        </w:rPr>
      </w:pPr>
    </w:p>
    <w:p w:rsidR="00041C2D" w:rsidRPr="00670719" w:rsidRDefault="00041C2D" w:rsidP="000060DC">
      <w:pPr>
        <w:pStyle w:val="Textoindependiente"/>
        <w:spacing w:before="5" w:line="276" w:lineRule="auto"/>
        <w:ind w:left="-142" w:right="-568"/>
        <w:jc w:val="both"/>
        <w:rPr>
          <w:b/>
          <w:sz w:val="24"/>
          <w:szCs w:val="24"/>
        </w:rPr>
      </w:pPr>
      <w:r w:rsidRPr="00670719">
        <w:rPr>
          <w:b/>
          <w:sz w:val="24"/>
          <w:szCs w:val="24"/>
        </w:rPr>
        <w:t>Artículo 9. Requisitos para obtener la condición de bene</w:t>
      </w:r>
      <w:r w:rsidR="000060DC" w:rsidRPr="00670719">
        <w:rPr>
          <w:b/>
          <w:sz w:val="24"/>
          <w:szCs w:val="24"/>
        </w:rPr>
        <w:t>ficiario o entidad colaboradora</w:t>
      </w:r>
    </w:p>
    <w:p w:rsidR="00041C2D" w:rsidRPr="00670719" w:rsidRDefault="00041C2D" w:rsidP="000060DC">
      <w:pPr>
        <w:pStyle w:val="Prrafodelista"/>
        <w:widowControl w:val="0"/>
        <w:numPr>
          <w:ilvl w:val="0"/>
          <w:numId w:val="15"/>
        </w:numPr>
        <w:tabs>
          <w:tab w:val="left" w:pos="622"/>
        </w:tabs>
        <w:autoSpaceDE w:val="0"/>
        <w:autoSpaceDN w:val="0"/>
        <w:spacing w:before="1" w:after="0" w:line="276" w:lineRule="auto"/>
        <w:ind w:left="-142" w:right="-568" w:firstLine="0"/>
        <w:contextualSpacing w:val="0"/>
        <w:jc w:val="both"/>
        <w:rPr>
          <w:rFonts w:ascii="Times New Roman" w:hAnsi="Times New Roman" w:cs="Times New Roman"/>
          <w:sz w:val="24"/>
          <w:szCs w:val="24"/>
        </w:rPr>
      </w:pPr>
      <w:r w:rsidRPr="00670719">
        <w:rPr>
          <w:rFonts w:ascii="Times New Roman" w:hAnsi="Times New Roman" w:cs="Times New Roman"/>
          <w:sz w:val="24"/>
          <w:szCs w:val="24"/>
        </w:rPr>
        <w:t>Podrán obtener la condición de beneficiario o entidad colaboradora las personas o entidades que se encuentren en la situación que fundamenta la concesión de la subvención o en las</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que concurran las circunstancias previstas, en su caso, en la</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normativa</w:t>
      </w:r>
      <w:r w:rsidRPr="00670719">
        <w:rPr>
          <w:rFonts w:ascii="Times New Roman" w:hAnsi="Times New Roman" w:cs="Times New Roman"/>
          <w:spacing w:val="-3"/>
          <w:sz w:val="24"/>
          <w:szCs w:val="24"/>
        </w:rPr>
        <w:t xml:space="preserve"> </w:t>
      </w:r>
      <w:r w:rsidRPr="00670719">
        <w:rPr>
          <w:rFonts w:ascii="Times New Roman" w:hAnsi="Times New Roman" w:cs="Times New Roman"/>
          <w:sz w:val="24"/>
          <w:szCs w:val="24"/>
        </w:rPr>
        <w:t>específica</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de</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la</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subvención correspondiente.</w:t>
      </w:r>
    </w:p>
    <w:p w:rsidR="00041C2D" w:rsidRPr="00670719" w:rsidRDefault="00041C2D" w:rsidP="000060DC">
      <w:pPr>
        <w:pStyle w:val="Prrafodelista"/>
        <w:widowControl w:val="0"/>
        <w:numPr>
          <w:ilvl w:val="0"/>
          <w:numId w:val="15"/>
        </w:numPr>
        <w:tabs>
          <w:tab w:val="left" w:pos="624"/>
        </w:tabs>
        <w:autoSpaceDE w:val="0"/>
        <w:autoSpaceDN w:val="0"/>
        <w:spacing w:before="91" w:after="0" w:line="276" w:lineRule="auto"/>
        <w:ind w:left="-142" w:right="-568" w:firstLine="0"/>
        <w:contextualSpacing w:val="0"/>
        <w:jc w:val="both"/>
        <w:rPr>
          <w:rFonts w:ascii="Times New Roman" w:hAnsi="Times New Roman" w:cs="Times New Roman"/>
          <w:sz w:val="24"/>
          <w:szCs w:val="24"/>
        </w:rPr>
      </w:pPr>
      <w:r w:rsidRPr="00670719">
        <w:rPr>
          <w:rFonts w:ascii="Times New Roman" w:hAnsi="Times New Roman" w:cs="Times New Roman"/>
          <w:sz w:val="24"/>
          <w:szCs w:val="24"/>
        </w:rPr>
        <w:t>No podrán obtener la condición de beneficiario o entidad</w:t>
      </w:r>
      <w:r w:rsidRPr="00670719">
        <w:rPr>
          <w:rFonts w:ascii="Times New Roman" w:hAnsi="Times New Roman" w:cs="Times New Roman"/>
          <w:spacing w:val="-47"/>
          <w:sz w:val="24"/>
          <w:szCs w:val="24"/>
        </w:rPr>
        <w:t xml:space="preserve"> </w:t>
      </w:r>
      <w:r w:rsidRPr="00670719">
        <w:rPr>
          <w:rFonts w:ascii="Times New Roman" w:hAnsi="Times New Roman" w:cs="Times New Roman"/>
          <w:sz w:val="24"/>
          <w:szCs w:val="24"/>
        </w:rPr>
        <w:t>colaboradora de las subvenciones reguladas en esta ordenanza</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las personas o entidades en quienes concurra alguna de las circunstancias siguientes, salvo que por la naturaleza de la subvención</w:t>
      </w:r>
      <w:r w:rsidRPr="00670719">
        <w:rPr>
          <w:rFonts w:ascii="Times New Roman" w:hAnsi="Times New Roman" w:cs="Times New Roman"/>
          <w:spacing w:val="-3"/>
          <w:sz w:val="24"/>
          <w:szCs w:val="24"/>
        </w:rPr>
        <w:t xml:space="preserve"> </w:t>
      </w:r>
      <w:r w:rsidRPr="00670719">
        <w:rPr>
          <w:rFonts w:ascii="Times New Roman" w:hAnsi="Times New Roman" w:cs="Times New Roman"/>
          <w:sz w:val="24"/>
          <w:szCs w:val="24"/>
        </w:rPr>
        <w:t>se</w:t>
      </w:r>
      <w:r w:rsidRPr="00670719">
        <w:rPr>
          <w:rFonts w:ascii="Times New Roman" w:hAnsi="Times New Roman" w:cs="Times New Roman"/>
          <w:spacing w:val="-2"/>
          <w:sz w:val="24"/>
          <w:szCs w:val="24"/>
        </w:rPr>
        <w:t xml:space="preserve"> </w:t>
      </w:r>
      <w:r w:rsidRPr="00670719">
        <w:rPr>
          <w:rFonts w:ascii="Times New Roman" w:hAnsi="Times New Roman" w:cs="Times New Roman"/>
          <w:sz w:val="24"/>
          <w:szCs w:val="24"/>
        </w:rPr>
        <w:t>exceptúe</w:t>
      </w:r>
      <w:r w:rsidRPr="00670719">
        <w:rPr>
          <w:rFonts w:ascii="Times New Roman" w:hAnsi="Times New Roman" w:cs="Times New Roman"/>
          <w:spacing w:val="-2"/>
          <w:sz w:val="24"/>
          <w:szCs w:val="24"/>
        </w:rPr>
        <w:t xml:space="preserve"> </w:t>
      </w:r>
      <w:r w:rsidRPr="00670719">
        <w:rPr>
          <w:rFonts w:ascii="Times New Roman" w:hAnsi="Times New Roman" w:cs="Times New Roman"/>
          <w:sz w:val="24"/>
          <w:szCs w:val="24"/>
        </w:rPr>
        <w:t>por</w:t>
      </w:r>
      <w:r w:rsidRPr="00670719">
        <w:rPr>
          <w:rFonts w:ascii="Times New Roman" w:hAnsi="Times New Roman" w:cs="Times New Roman"/>
          <w:spacing w:val="-2"/>
          <w:sz w:val="24"/>
          <w:szCs w:val="24"/>
        </w:rPr>
        <w:t xml:space="preserve"> </w:t>
      </w:r>
      <w:r w:rsidRPr="00670719">
        <w:rPr>
          <w:rFonts w:ascii="Times New Roman" w:hAnsi="Times New Roman" w:cs="Times New Roman"/>
          <w:sz w:val="24"/>
          <w:szCs w:val="24"/>
        </w:rPr>
        <w:t>su</w:t>
      </w:r>
      <w:r w:rsidRPr="00670719">
        <w:rPr>
          <w:rFonts w:ascii="Times New Roman" w:hAnsi="Times New Roman" w:cs="Times New Roman"/>
          <w:spacing w:val="-2"/>
          <w:sz w:val="24"/>
          <w:szCs w:val="24"/>
        </w:rPr>
        <w:t xml:space="preserve"> </w:t>
      </w:r>
      <w:r w:rsidRPr="00670719">
        <w:rPr>
          <w:rFonts w:ascii="Times New Roman" w:hAnsi="Times New Roman" w:cs="Times New Roman"/>
          <w:sz w:val="24"/>
          <w:szCs w:val="24"/>
        </w:rPr>
        <w:t>normativa</w:t>
      </w:r>
      <w:r w:rsidRPr="00670719">
        <w:rPr>
          <w:rFonts w:ascii="Times New Roman" w:hAnsi="Times New Roman" w:cs="Times New Roman"/>
          <w:spacing w:val="-2"/>
          <w:sz w:val="24"/>
          <w:szCs w:val="24"/>
        </w:rPr>
        <w:t xml:space="preserve"> </w:t>
      </w:r>
      <w:r w:rsidRPr="00670719">
        <w:rPr>
          <w:rFonts w:ascii="Times New Roman" w:hAnsi="Times New Roman" w:cs="Times New Roman"/>
          <w:sz w:val="24"/>
          <w:szCs w:val="24"/>
        </w:rPr>
        <w:t>específica:</w:t>
      </w:r>
    </w:p>
    <w:p w:rsidR="00041C2D" w:rsidRPr="00670719" w:rsidRDefault="00041C2D" w:rsidP="000060DC">
      <w:pPr>
        <w:pStyle w:val="Prrafodelista"/>
        <w:widowControl w:val="0"/>
        <w:numPr>
          <w:ilvl w:val="0"/>
          <w:numId w:val="18"/>
        </w:numPr>
        <w:tabs>
          <w:tab w:val="left" w:pos="656"/>
        </w:tabs>
        <w:autoSpaceDE w:val="0"/>
        <w:autoSpaceDN w:val="0"/>
        <w:spacing w:before="5" w:after="0" w:line="276" w:lineRule="auto"/>
        <w:ind w:left="-142" w:right="-568" w:firstLine="851"/>
        <w:contextualSpacing w:val="0"/>
        <w:jc w:val="both"/>
        <w:rPr>
          <w:rFonts w:ascii="Times New Roman" w:hAnsi="Times New Roman" w:cs="Times New Roman"/>
          <w:sz w:val="24"/>
          <w:szCs w:val="24"/>
        </w:rPr>
      </w:pPr>
      <w:r w:rsidRPr="00670719">
        <w:rPr>
          <w:rFonts w:ascii="Times New Roman" w:hAnsi="Times New Roman" w:cs="Times New Roman"/>
          <w:sz w:val="24"/>
          <w:szCs w:val="24"/>
        </w:rPr>
        <w:t>Haber sido condenadas mediante sentencia firme a la</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pena de pérdida de la posibilidad de obtener subvenciones o</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ayudas públicas.</w:t>
      </w:r>
    </w:p>
    <w:p w:rsidR="00041C2D" w:rsidRPr="00670719" w:rsidRDefault="00041C2D" w:rsidP="000060DC">
      <w:pPr>
        <w:pStyle w:val="Prrafodelista"/>
        <w:widowControl w:val="0"/>
        <w:numPr>
          <w:ilvl w:val="0"/>
          <w:numId w:val="18"/>
        </w:numPr>
        <w:tabs>
          <w:tab w:val="left" w:pos="657"/>
        </w:tabs>
        <w:autoSpaceDE w:val="0"/>
        <w:autoSpaceDN w:val="0"/>
        <w:spacing w:before="2" w:after="0" w:line="276" w:lineRule="auto"/>
        <w:ind w:left="-142" w:right="-568" w:firstLine="851"/>
        <w:contextualSpacing w:val="0"/>
        <w:jc w:val="both"/>
        <w:rPr>
          <w:rFonts w:ascii="Times New Roman" w:hAnsi="Times New Roman" w:cs="Times New Roman"/>
          <w:sz w:val="24"/>
          <w:szCs w:val="24"/>
        </w:rPr>
      </w:pPr>
      <w:r w:rsidRPr="00670719">
        <w:rPr>
          <w:rFonts w:ascii="Times New Roman" w:hAnsi="Times New Roman" w:cs="Times New Roman"/>
          <w:sz w:val="24"/>
          <w:szCs w:val="24"/>
        </w:rPr>
        <w:t>Haber solicitado la declaración de concurso, haber sido</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declarados insolventes en cualquier procedimiento, hallarse declarados en concurso, estar sujetos a intervención judicial o haber sido inhabilitados conforme a la Ley Concursal sin que</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haya concluido el período de inhabilitación fijado en la sentencia</w:t>
      </w:r>
      <w:r w:rsidRPr="00670719">
        <w:rPr>
          <w:rFonts w:ascii="Times New Roman" w:hAnsi="Times New Roman" w:cs="Times New Roman"/>
          <w:spacing w:val="-3"/>
          <w:sz w:val="24"/>
          <w:szCs w:val="24"/>
        </w:rPr>
        <w:t xml:space="preserve"> </w:t>
      </w:r>
      <w:r w:rsidRPr="00670719">
        <w:rPr>
          <w:rFonts w:ascii="Times New Roman" w:hAnsi="Times New Roman" w:cs="Times New Roman"/>
          <w:sz w:val="24"/>
          <w:szCs w:val="24"/>
        </w:rPr>
        <w:t>de</w:t>
      </w:r>
      <w:r w:rsidRPr="00670719">
        <w:rPr>
          <w:rFonts w:ascii="Times New Roman" w:hAnsi="Times New Roman" w:cs="Times New Roman"/>
          <w:spacing w:val="-2"/>
          <w:sz w:val="24"/>
          <w:szCs w:val="24"/>
        </w:rPr>
        <w:t xml:space="preserve"> </w:t>
      </w:r>
      <w:r w:rsidRPr="00670719">
        <w:rPr>
          <w:rFonts w:ascii="Times New Roman" w:hAnsi="Times New Roman" w:cs="Times New Roman"/>
          <w:sz w:val="24"/>
          <w:szCs w:val="24"/>
        </w:rPr>
        <w:t>calificación del concurso.</w:t>
      </w:r>
    </w:p>
    <w:p w:rsidR="00041C2D" w:rsidRPr="00670719" w:rsidRDefault="00041C2D" w:rsidP="000060DC">
      <w:pPr>
        <w:pStyle w:val="Prrafodelista"/>
        <w:widowControl w:val="0"/>
        <w:numPr>
          <w:ilvl w:val="0"/>
          <w:numId w:val="18"/>
        </w:numPr>
        <w:tabs>
          <w:tab w:val="left" w:pos="636"/>
        </w:tabs>
        <w:autoSpaceDE w:val="0"/>
        <w:autoSpaceDN w:val="0"/>
        <w:spacing w:before="5" w:after="0" w:line="276" w:lineRule="auto"/>
        <w:ind w:left="-142" w:right="-568" w:firstLine="851"/>
        <w:contextualSpacing w:val="0"/>
        <w:jc w:val="both"/>
        <w:rPr>
          <w:rFonts w:ascii="Times New Roman" w:hAnsi="Times New Roman" w:cs="Times New Roman"/>
          <w:sz w:val="24"/>
          <w:szCs w:val="24"/>
        </w:rPr>
      </w:pPr>
      <w:r w:rsidRPr="00670719">
        <w:rPr>
          <w:rFonts w:ascii="Times New Roman" w:hAnsi="Times New Roman" w:cs="Times New Roman"/>
          <w:sz w:val="24"/>
          <w:szCs w:val="24"/>
        </w:rPr>
        <w:t>Haber dado lugar, por causa de la que hubiesen sido declarados culpables, a la resolución firme de cualquier contrato</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celebrado con la Administración.</w:t>
      </w:r>
    </w:p>
    <w:p w:rsidR="00041C2D" w:rsidRPr="00670719" w:rsidRDefault="00041C2D" w:rsidP="000060DC">
      <w:pPr>
        <w:pStyle w:val="Prrafodelista"/>
        <w:widowControl w:val="0"/>
        <w:numPr>
          <w:ilvl w:val="0"/>
          <w:numId w:val="18"/>
        </w:numPr>
        <w:tabs>
          <w:tab w:val="left" w:pos="639"/>
        </w:tabs>
        <w:autoSpaceDE w:val="0"/>
        <w:autoSpaceDN w:val="0"/>
        <w:spacing w:before="2" w:after="0" w:line="276" w:lineRule="auto"/>
        <w:ind w:left="-142" w:right="-568" w:firstLine="851"/>
        <w:contextualSpacing w:val="0"/>
        <w:jc w:val="both"/>
        <w:rPr>
          <w:rFonts w:ascii="Times New Roman" w:hAnsi="Times New Roman" w:cs="Times New Roman"/>
          <w:sz w:val="24"/>
          <w:szCs w:val="24"/>
        </w:rPr>
      </w:pPr>
      <w:r w:rsidRPr="00670719">
        <w:rPr>
          <w:rFonts w:ascii="Times New Roman" w:hAnsi="Times New Roman" w:cs="Times New Roman"/>
          <w:sz w:val="24"/>
          <w:szCs w:val="24"/>
        </w:rPr>
        <w:t>Estar incursa la persona física, los administradores de las sociedades mercantiles o aquellos que ostente la representación</w:t>
      </w:r>
      <w:r w:rsidRPr="00670719">
        <w:rPr>
          <w:rFonts w:ascii="Times New Roman" w:hAnsi="Times New Roman" w:cs="Times New Roman"/>
          <w:spacing w:val="-47"/>
          <w:sz w:val="24"/>
          <w:szCs w:val="24"/>
        </w:rPr>
        <w:t xml:space="preserve"> </w:t>
      </w:r>
      <w:r w:rsidRPr="00670719">
        <w:rPr>
          <w:rFonts w:ascii="Times New Roman" w:hAnsi="Times New Roman" w:cs="Times New Roman"/>
          <w:sz w:val="24"/>
          <w:szCs w:val="24"/>
        </w:rPr>
        <w:t>legal de otras personas jurídicas, en alguno de los supuestos de</w:t>
      </w:r>
      <w:r w:rsidRPr="00670719">
        <w:rPr>
          <w:rFonts w:ascii="Times New Roman" w:hAnsi="Times New Roman" w:cs="Times New Roman"/>
          <w:spacing w:val="1"/>
          <w:sz w:val="24"/>
          <w:szCs w:val="24"/>
        </w:rPr>
        <w:t xml:space="preserve"> </w:t>
      </w:r>
      <w:r w:rsidR="00A96E7B">
        <w:rPr>
          <w:rFonts w:ascii="Times New Roman" w:hAnsi="Times New Roman" w:cs="Times New Roman"/>
          <w:sz w:val="24"/>
          <w:szCs w:val="24"/>
        </w:rPr>
        <w:t>la Ley</w:t>
      </w:r>
      <w:r w:rsidR="00A96E7B" w:rsidRPr="00A96E7B">
        <w:rPr>
          <w:rFonts w:ascii="Times New Roman" w:hAnsi="Times New Roman" w:cs="Times New Roman"/>
          <w:sz w:val="24"/>
          <w:szCs w:val="24"/>
        </w:rPr>
        <w:t xml:space="preserve"> 3/2015, de 30 de marzo, reguladora del ejercicio del alto cargo de la Administración General del Estado</w:t>
      </w:r>
      <w:r w:rsidRPr="00A96E7B">
        <w:rPr>
          <w:rFonts w:ascii="Times New Roman" w:hAnsi="Times New Roman" w:cs="Times New Roman"/>
          <w:sz w:val="24"/>
          <w:szCs w:val="24"/>
        </w:rPr>
        <w:t>,</w:t>
      </w:r>
      <w:r w:rsidRPr="00A96E7B">
        <w:rPr>
          <w:rFonts w:ascii="Times New Roman" w:hAnsi="Times New Roman" w:cs="Times New Roman"/>
          <w:spacing w:val="25"/>
          <w:sz w:val="24"/>
          <w:szCs w:val="24"/>
        </w:rPr>
        <w:t xml:space="preserve"> </w:t>
      </w:r>
      <w:r w:rsidRPr="00A96E7B">
        <w:rPr>
          <w:rFonts w:ascii="Times New Roman" w:hAnsi="Times New Roman" w:cs="Times New Roman"/>
          <w:sz w:val="24"/>
          <w:szCs w:val="24"/>
        </w:rPr>
        <w:t>de</w:t>
      </w:r>
      <w:r w:rsidRPr="00A96E7B">
        <w:rPr>
          <w:rFonts w:ascii="Times New Roman" w:hAnsi="Times New Roman" w:cs="Times New Roman"/>
          <w:spacing w:val="25"/>
          <w:sz w:val="24"/>
          <w:szCs w:val="24"/>
        </w:rPr>
        <w:t xml:space="preserve"> </w:t>
      </w:r>
      <w:r w:rsidRPr="00A96E7B">
        <w:rPr>
          <w:rFonts w:ascii="Times New Roman" w:hAnsi="Times New Roman" w:cs="Times New Roman"/>
          <w:sz w:val="24"/>
          <w:szCs w:val="24"/>
        </w:rPr>
        <w:t>la</w:t>
      </w:r>
      <w:r w:rsidRPr="00A96E7B">
        <w:rPr>
          <w:rFonts w:ascii="Times New Roman" w:hAnsi="Times New Roman" w:cs="Times New Roman"/>
          <w:spacing w:val="25"/>
          <w:sz w:val="24"/>
          <w:szCs w:val="24"/>
        </w:rPr>
        <w:t xml:space="preserve"> </w:t>
      </w:r>
      <w:r w:rsidRPr="00A96E7B">
        <w:rPr>
          <w:rFonts w:ascii="Times New Roman" w:hAnsi="Times New Roman" w:cs="Times New Roman"/>
          <w:sz w:val="24"/>
          <w:szCs w:val="24"/>
        </w:rPr>
        <w:t>Ley</w:t>
      </w:r>
      <w:r w:rsidRPr="00A96E7B">
        <w:rPr>
          <w:rFonts w:ascii="Times New Roman" w:hAnsi="Times New Roman" w:cs="Times New Roman"/>
          <w:spacing w:val="25"/>
          <w:sz w:val="24"/>
          <w:szCs w:val="24"/>
        </w:rPr>
        <w:t xml:space="preserve"> </w:t>
      </w:r>
      <w:r w:rsidRPr="00A96E7B">
        <w:rPr>
          <w:rFonts w:ascii="Times New Roman" w:hAnsi="Times New Roman" w:cs="Times New Roman"/>
          <w:sz w:val="24"/>
          <w:szCs w:val="24"/>
        </w:rPr>
        <w:t>53/1984,</w:t>
      </w:r>
      <w:r w:rsidRPr="00A96E7B">
        <w:rPr>
          <w:rFonts w:ascii="Times New Roman" w:hAnsi="Times New Roman" w:cs="Times New Roman"/>
          <w:spacing w:val="25"/>
          <w:sz w:val="24"/>
          <w:szCs w:val="24"/>
        </w:rPr>
        <w:t xml:space="preserve"> </w:t>
      </w:r>
      <w:r w:rsidRPr="00A96E7B">
        <w:rPr>
          <w:rFonts w:ascii="Times New Roman" w:hAnsi="Times New Roman" w:cs="Times New Roman"/>
          <w:sz w:val="24"/>
          <w:szCs w:val="24"/>
        </w:rPr>
        <w:t>de</w:t>
      </w:r>
      <w:r w:rsidRPr="00A96E7B">
        <w:rPr>
          <w:rFonts w:ascii="Times New Roman" w:hAnsi="Times New Roman" w:cs="Times New Roman"/>
          <w:spacing w:val="-47"/>
          <w:sz w:val="24"/>
          <w:szCs w:val="24"/>
        </w:rPr>
        <w:t xml:space="preserve"> </w:t>
      </w:r>
      <w:r w:rsidRPr="00A96E7B">
        <w:rPr>
          <w:rFonts w:ascii="Times New Roman" w:hAnsi="Times New Roman" w:cs="Times New Roman"/>
          <w:sz w:val="24"/>
          <w:szCs w:val="24"/>
        </w:rPr>
        <w:t>26 de diciembre, de Incompatibilidades del Personal al Servicio de las Administraciones Públicas, o tratarse de cualquiera</w:t>
      </w:r>
      <w:r w:rsidRPr="00A96E7B">
        <w:rPr>
          <w:rFonts w:ascii="Times New Roman" w:hAnsi="Times New Roman" w:cs="Times New Roman"/>
          <w:spacing w:val="1"/>
          <w:sz w:val="24"/>
          <w:szCs w:val="24"/>
        </w:rPr>
        <w:t xml:space="preserve"> </w:t>
      </w:r>
      <w:r w:rsidRPr="00A96E7B">
        <w:rPr>
          <w:rFonts w:ascii="Times New Roman" w:hAnsi="Times New Roman" w:cs="Times New Roman"/>
          <w:sz w:val="24"/>
          <w:szCs w:val="24"/>
        </w:rPr>
        <w:t>de</w:t>
      </w:r>
      <w:r w:rsidRPr="00A96E7B">
        <w:rPr>
          <w:rFonts w:ascii="Times New Roman" w:hAnsi="Times New Roman" w:cs="Times New Roman"/>
          <w:spacing w:val="22"/>
          <w:sz w:val="24"/>
          <w:szCs w:val="24"/>
        </w:rPr>
        <w:t xml:space="preserve"> </w:t>
      </w:r>
      <w:r w:rsidRPr="00A96E7B">
        <w:rPr>
          <w:rFonts w:ascii="Times New Roman" w:hAnsi="Times New Roman" w:cs="Times New Roman"/>
          <w:sz w:val="24"/>
          <w:szCs w:val="24"/>
        </w:rPr>
        <w:t>los</w:t>
      </w:r>
      <w:r w:rsidRPr="00A96E7B">
        <w:rPr>
          <w:rFonts w:ascii="Times New Roman" w:hAnsi="Times New Roman" w:cs="Times New Roman"/>
          <w:spacing w:val="23"/>
          <w:sz w:val="24"/>
          <w:szCs w:val="24"/>
        </w:rPr>
        <w:t xml:space="preserve"> </w:t>
      </w:r>
      <w:r w:rsidRPr="00A96E7B">
        <w:rPr>
          <w:rFonts w:ascii="Times New Roman" w:hAnsi="Times New Roman" w:cs="Times New Roman"/>
          <w:sz w:val="24"/>
          <w:szCs w:val="24"/>
        </w:rPr>
        <w:t>cargos</w:t>
      </w:r>
      <w:r w:rsidRPr="00A96E7B">
        <w:rPr>
          <w:rFonts w:ascii="Times New Roman" w:hAnsi="Times New Roman" w:cs="Times New Roman"/>
          <w:spacing w:val="22"/>
          <w:sz w:val="24"/>
          <w:szCs w:val="24"/>
        </w:rPr>
        <w:t xml:space="preserve"> </w:t>
      </w:r>
      <w:r w:rsidRPr="00A96E7B">
        <w:rPr>
          <w:rFonts w:ascii="Times New Roman" w:hAnsi="Times New Roman" w:cs="Times New Roman"/>
          <w:sz w:val="24"/>
          <w:szCs w:val="24"/>
        </w:rPr>
        <w:t>electivos</w:t>
      </w:r>
      <w:r w:rsidRPr="00A96E7B">
        <w:rPr>
          <w:rFonts w:ascii="Times New Roman" w:hAnsi="Times New Roman" w:cs="Times New Roman"/>
          <w:spacing w:val="23"/>
          <w:sz w:val="24"/>
          <w:szCs w:val="24"/>
        </w:rPr>
        <w:t xml:space="preserve"> </w:t>
      </w:r>
      <w:r w:rsidRPr="00A96E7B">
        <w:rPr>
          <w:rFonts w:ascii="Times New Roman" w:hAnsi="Times New Roman" w:cs="Times New Roman"/>
          <w:sz w:val="24"/>
          <w:szCs w:val="24"/>
        </w:rPr>
        <w:t>regulados</w:t>
      </w:r>
      <w:r w:rsidRPr="00A96E7B">
        <w:rPr>
          <w:rFonts w:ascii="Times New Roman" w:hAnsi="Times New Roman" w:cs="Times New Roman"/>
          <w:spacing w:val="22"/>
          <w:sz w:val="24"/>
          <w:szCs w:val="24"/>
        </w:rPr>
        <w:t xml:space="preserve"> </w:t>
      </w:r>
      <w:r w:rsidRPr="00A96E7B">
        <w:rPr>
          <w:rFonts w:ascii="Times New Roman" w:hAnsi="Times New Roman" w:cs="Times New Roman"/>
          <w:sz w:val="24"/>
          <w:szCs w:val="24"/>
        </w:rPr>
        <w:t>en</w:t>
      </w:r>
      <w:r w:rsidRPr="00A96E7B">
        <w:rPr>
          <w:rFonts w:ascii="Times New Roman" w:hAnsi="Times New Roman" w:cs="Times New Roman"/>
          <w:spacing w:val="23"/>
          <w:sz w:val="24"/>
          <w:szCs w:val="24"/>
        </w:rPr>
        <w:t xml:space="preserve"> </w:t>
      </w:r>
      <w:r w:rsidRPr="00A96E7B">
        <w:rPr>
          <w:rFonts w:ascii="Times New Roman" w:hAnsi="Times New Roman" w:cs="Times New Roman"/>
          <w:sz w:val="24"/>
          <w:szCs w:val="24"/>
        </w:rPr>
        <w:t>la</w:t>
      </w:r>
      <w:r w:rsidRPr="00A96E7B">
        <w:rPr>
          <w:rFonts w:ascii="Times New Roman" w:hAnsi="Times New Roman" w:cs="Times New Roman"/>
          <w:spacing w:val="22"/>
          <w:sz w:val="24"/>
          <w:szCs w:val="24"/>
        </w:rPr>
        <w:t xml:space="preserve"> </w:t>
      </w:r>
      <w:r w:rsidRPr="00A96E7B">
        <w:rPr>
          <w:rFonts w:ascii="Times New Roman" w:hAnsi="Times New Roman" w:cs="Times New Roman"/>
          <w:sz w:val="24"/>
          <w:szCs w:val="24"/>
        </w:rPr>
        <w:t>Ley</w:t>
      </w:r>
      <w:r w:rsidRPr="00A96E7B">
        <w:rPr>
          <w:rFonts w:ascii="Times New Roman" w:hAnsi="Times New Roman" w:cs="Times New Roman"/>
          <w:spacing w:val="23"/>
          <w:sz w:val="24"/>
          <w:szCs w:val="24"/>
        </w:rPr>
        <w:t xml:space="preserve"> </w:t>
      </w:r>
      <w:r w:rsidRPr="00A96E7B">
        <w:rPr>
          <w:rFonts w:ascii="Times New Roman" w:hAnsi="Times New Roman" w:cs="Times New Roman"/>
          <w:sz w:val="24"/>
          <w:szCs w:val="24"/>
        </w:rPr>
        <w:t>Orgánica</w:t>
      </w:r>
      <w:r w:rsidRPr="00A96E7B">
        <w:rPr>
          <w:rFonts w:ascii="Times New Roman" w:hAnsi="Times New Roman" w:cs="Times New Roman"/>
          <w:spacing w:val="22"/>
          <w:sz w:val="24"/>
          <w:szCs w:val="24"/>
        </w:rPr>
        <w:t xml:space="preserve"> </w:t>
      </w:r>
      <w:r w:rsidRPr="00A96E7B">
        <w:rPr>
          <w:rFonts w:ascii="Times New Roman" w:hAnsi="Times New Roman" w:cs="Times New Roman"/>
          <w:sz w:val="24"/>
          <w:szCs w:val="24"/>
        </w:rPr>
        <w:t>5/1985,</w:t>
      </w:r>
      <w:r w:rsidRPr="00A96E7B">
        <w:rPr>
          <w:rFonts w:ascii="Times New Roman" w:hAnsi="Times New Roman" w:cs="Times New Roman"/>
          <w:spacing w:val="-47"/>
          <w:sz w:val="24"/>
          <w:szCs w:val="24"/>
        </w:rPr>
        <w:t xml:space="preserve"> </w:t>
      </w:r>
      <w:r w:rsidRPr="00A96E7B">
        <w:rPr>
          <w:rFonts w:ascii="Times New Roman" w:hAnsi="Times New Roman" w:cs="Times New Roman"/>
          <w:sz w:val="24"/>
          <w:szCs w:val="24"/>
        </w:rPr>
        <w:t>de 19 de junio, del Régimen Electoral General, en los términos</w:t>
      </w:r>
      <w:r w:rsidRPr="00A96E7B">
        <w:rPr>
          <w:rFonts w:ascii="Times New Roman" w:hAnsi="Times New Roman" w:cs="Times New Roman"/>
          <w:spacing w:val="1"/>
          <w:sz w:val="24"/>
          <w:szCs w:val="24"/>
        </w:rPr>
        <w:t xml:space="preserve"> </w:t>
      </w:r>
      <w:r w:rsidRPr="00A96E7B">
        <w:rPr>
          <w:rFonts w:ascii="Times New Roman" w:hAnsi="Times New Roman" w:cs="Times New Roman"/>
          <w:sz w:val="24"/>
          <w:szCs w:val="24"/>
        </w:rPr>
        <w:t>establecidos en la misma o en la normativa autonómica que regule</w:t>
      </w:r>
      <w:r w:rsidRPr="00A96E7B">
        <w:rPr>
          <w:rFonts w:ascii="Times New Roman" w:hAnsi="Times New Roman" w:cs="Times New Roman"/>
          <w:spacing w:val="-2"/>
          <w:sz w:val="24"/>
          <w:szCs w:val="24"/>
        </w:rPr>
        <w:t xml:space="preserve"> </w:t>
      </w:r>
      <w:r w:rsidRPr="00A96E7B">
        <w:rPr>
          <w:rFonts w:ascii="Times New Roman" w:hAnsi="Times New Roman" w:cs="Times New Roman"/>
          <w:sz w:val="24"/>
          <w:szCs w:val="24"/>
        </w:rPr>
        <w:t>estas</w:t>
      </w:r>
      <w:r w:rsidRPr="00A96E7B">
        <w:rPr>
          <w:rFonts w:ascii="Times New Roman" w:hAnsi="Times New Roman" w:cs="Times New Roman"/>
          <w:spacing w:val="-1"/>
          <w:sz w:val="24"/>
          <w:szCs w:val="24"/>
        </w:rPr>
        <w:t xml:space="preserve"> </w:t>
      </w:r>
      <w:r w:rsidRPr="00A96E7B">
        <w:rPr>
          <w:rFonts w:ascii="Times New Roman" w:hAnsi="Times New Roman" w:cs="Times New Roman"/>
          <w:sz w:val="24"/>
          <w:szCs w:val="24"/>
        </w:rPr>
        <w:t>materias</w:t>
      </w:r>
      <w:r w:rsidRPr="00670719">
        <w:rPr>
          <w:rFonts w:ascii="Times New Roman" w:hAnsi="Times New Roman" w:cs="Times New Roman"/>
          <w:color w:val="FF0000"/>
          <w:sz w:val="24"/>
          <w:szCs w:val="24"/>
        </w:rPr>
        <w:t>.</w:t>
      </w:r>
    </w:p>
    <w:p w:rsidR="00041C2D" w:rsidRPr="00670719" w:rsidRDefault="00041C2D" w:rsidP="000060DC">
      <w:pPr>
        <w:pStyle w:val="Prrafodelista"/>
        <w:widowControl w:val="0"/>
        <w:numPr>
          <w:ilvl w:val="0"/>
          <w:numId w:val="18"/>
        </w:numPr>
        <w:tabs>
          <w:tab w:val="left" w:pos="625"/>
        </w:tabs>
        <w:autoSpaceDE w:val="0"/>
        <w:autoSpaceDN w:val="0"/>
        <w:spacing w:before="10" w:after="0" w:line="276" w:lineRule="auto"/>
        <w:ind w:left="-142" w:right="-568" w:firstLine="851"/>
        <w:contextualSpacing w:val="0"/>
        <w:jc w:val="both"/>
        <w:rPr>
          <w:rFonts w:ascii="Times New Roman" w:hAnsi="Times New Roman" w:cs="Times New Roman"/>
          <w:sz w:val="24"/>
          <w:szCs w:val="24"/>
        </w:rPr>
      </w:pPr>
      <w:r w:rsidRPr="00670719">
        <w:rPr>
          <w:rFonts w:ascii="Times New Roman" w:hAnsi="Times New Roman" w:cs="Times New Roman"/>
          <w:sz w:val="24"/>
          <w:szCs w:val="24"/>
        </w:rPr>
        <w:t>No hallarse al corriente en el cumplimiento de las obligaciones tributarias o frente a la Seguridad Social impuestas por</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las disposiciones vigentes, en la forma que se determine reglamentariamente.</w:t>
      </w:r>
    </w:p>
    <w:p w:rsidR="00041C2D" w:rsidRPr="00670719" w:rsidRDefault="00041C2D" w:rsidP="000060DC">
      <w:pPr>
        <w:pStyle w:val="Prrafodelista"/>
        <w:widowControl w:val="0"/>
        <w:numPr>
          <w:ilvl w:val="0"/>
          <w:numId w:val="18"/>
        </w:numPr>
        <w:tabs>
          <w:tab w:val="left" w:pos="604"/>
        </w:tabs>
        <w:autoSpaceDE w:val="0"/>
        <w:autoSpaceDN w:val="0"/>
        <w:spacing w:before="4" w:after="0" w:line="276" w:lineRule="auto"/>
        <w:ind w:left="-142" w:right="-568" w:firstLine="851"/>
        <w:contextualSpacing w:val="0"/>
        <w:jc w:val="both"/>
        <w:rPr>
          <w:rFonts w:ascii="Times New Roman" w:hAnsi="Times New Roman" w:cs="Times New Roman"/>
          <w:sz w:val="24"/>
          <w:szCs w:val="24"/>
        </w:rPr>
      </w:pPr>
      <w:r w:rsidRPr="00670719">
        <w:rPr>
          <w:rFonts w:ascii="Times New Roman" w:hAnsi="Times New Roman" w:cs="Times New Roman"/>
          <w:sz w:val="24"/>
          <w:szCs w:val="24"/>
        </w:rPr>
        <w:t>Tener la residencia fiscal en un país o territorio calificado</w:t>
      </w:r>
      <w:r w:rsidRPr="00670719">
        <w:rPr>
          <w:rFonts w:ascii="Times New Roman" w:hAnsi="Times New Roman" w:cs="Times New Roman"/>
          <w:spacing w:val="-47"/>
          <w:sz w:val="24"/>
          <w:szCs w:val="24"/>
        </w:rPr>
        <w:t xml:space="preserve"> </w:t>
      </w:r>
      <w:r w:rsidRPr="00670719">
        <w:rPr>
          <w:rFonts w:ascii="Times New Roman" w:hAnsi="Times New Roman" w:cs="Times New Roman"/>
          <w:sz w:val="24"/>
          <w:szCs w:val="24"/>
        </w:rPr>
        <w:t>reglamentariamente</w:t>
      </w:r>
      <w:r w:rsidRPr="00670719">
        <w:rPr>
          <w:rFonts w:ascii="Times New Roman" w:hAnsi="Times New Roman" w:cs="Times New Roman"/>
          <w:spacing w:val="-2"/>
          <w:sz w:val="24"/>
          <w:szCs w:val="24"/>
        </w:rPr>
        <w:t xml:space="preserve"> </w:t>
      </w:r>
      <w:r w:rsidRPr="00670719">
        <w:rPr>
          <w:rFonts w:ascii="Times New Roman" w:hAnsi="Times New Roman" w:cs="Times New Roman"/>
          <w:sz w:val="24"/>
          <w:szCs w:val="24"/>
        </w:rPr>
        <w:t>como</w:t>
      </w:r>
      <w:r w:rsidRPr="00670719">
        <w:rPr>
          <w:rFonts w:ascii="Times New Roman" w:hAnsi="Times New Roman" w:cs="Times New Roman"/>
          <w:spacing w:val="-2"/>
          <w:sz w:val="24"/>
          <w:szCs w:val="24"/>
        </w:rPr>
        <w:t xml:space="preserve"> </w:t>
      </w:r>
      <w:r w:rsidRPr="00670719">
        <w:rPr>
          <w:rFonts w:ascii="Times New Roman" w:hAnsi="Times New Roman" w:cs="Times New Roman"/>
          <w:sz w:val="24"/>
          <w:szCs w:val="24"/>
        </w:rPr>
        <w:t>paraíso</w:t>
      </w:r>
      <w:r w:rsidRPr="00670719">
        <w:rPr>
          <w:rFonts w:ascii="Times New Roman" w:hAnsi="Times New Roman" w:cs="Times New Roman"/>
          <w:spacing w:val="-3"/>
          <w:sz w:val="24"/>
          <w:szCs w:val="24"/>
        </w:rPr>
        <w:t xml:space="preserve"> </w:t>
      </w:r>
      <w:r w:rsidRPr="00670719">
        <w:rPr>
          <w:rFonts w:ascii="Times New Roman" w:hAnsi="Times New Roman" w:cs="Times New Roman"/>
          <w:sz w:val="24"/>
          <w:szCs w:val="24"/>
        </w:rPr>
        <w:t>fiscal.</w:t>
      </w:r>
    </w:p>
    <w:p w:rsidR="00041C2D" w:rsidRPr="00670719" w:rsidRDefault="00041C2D" w:rsidP="000060DC">
      <w:pPr>
        <w:pStyle w:val="Prrafodelista"/>
        <w:widowControl w:val="0"/>
        <w:numPr>
          <w:ilvl w:val="0"/>
          <w:numId w:val="18"/>
        </w:numPr>
        <w:tabs>
          <w:tab w:val="left" w:pos="670"/>
        </w:tabs>
        <w:autoSpaceDE w:val="0"/>
        <w:autoSpaceDN w:val="0"/>
        <w:spacing w:before="1" w:after="0" w:line="276" w:lineRule="auto"/>
        <w:ind w:left="-142" w:right="-568" w:firstLine="851"/>
        <w:contextualSpacing w:val="0"/>
        <w:jc w:val="both"/>
        <w:rPr>
          <w:rFonts w:ascii="Times New Roman" w:hAnsi="Times New Roman" w:cs="Times New Roman"/>
          <w:sz w:val="24"/>
          <w:szCs w:val="24"/>
        </w:rPr>
      </w:pPr>
      <w:r w:rsidRPr="00670719">
        <w:rPr>
          <w:rFonts w:ascii="Times New Roman" w:hAnsi="Times New Roman" w:cs="Times New Roman"/>
          <w:sz w:val="24"/>
          <w:szCs w:val="24"/>
        </w:rPr>
        <w:t>No</w:t>
      </w:r>
      <w:r w:rsidRPr="00670719">
        <w:rPr>
          <w:rFonts w:ascii="Times New Roman" w:hAnsi="Times New Roman" w:cs="Times New Roman"/>
          <w:spacing w:val="46"/>
          <w:sz w:val="24"/>
          <w:szCs w:val="24"/>
        </w:rPr>
        <w:t xml:space="preserve"> </w:t>
      </w:r>
      <w:r w:rsidRPr="00670719">
        <w:rPr>
          <w:rFonts w:ascii="Times New Roman" w:hAnsi="Times New Roman" w:cs="Times New Roman"/>
          <w:sz w:val="24"/>
          <w:szCs w:val="24"/>
        </w:rPr>
        <w:t>hallarse</w:t>
      </w:r>
      <w:r w:rsidRPr="00670719">
        <w:rPr>
          <w:rFonts w:ascii="Times New Roman" w:hAnsi="Times New Roman" w:cs="Times New Roman"/>
          <w:spacing w:val="47"/>
          <w:sz w:val="24"/>
          <w:szCs w:val="24"/>
        </w:rPr>
        <w:t xml:space="preserve"> </w:t>
      </w:r>
      <w:r w:rsidRPr="00670719">
        <w:rPr>
          <w:rFonts w:ascii="Times New Roman" w:hAnsi="Times New Roman" w:cs="Times New Roman"/>
          <w:sz w:val="24"/>
          <w:szCs w:val="24"/>
        </w:rPr>
        <w:t>al</w:t>
      </w:r>
      <w:r w:rsidRPr="00670719">
        <w:rPr>
          <w:rFonts w:ascii="Times New Roman" w:hAnsi="Times New Roman" w:cs="Times New Roman"/>
          <w:spacing w:val="46"/>
          <w:sz w:val="24"/>
          <w:szCs w:val="24"/>
        </w:rPr>
        <w:t xml:space="preserve"> </w:t>
      </w:r>
      <w:r w:rsidRPr="00670719">
        <w:rPr>
          <w:rFonts w:ascii="Times New Roman" w:hAnsi="Times New Roman" w:cs="Times New Roman"/>
          <w:sz w:val="24"/>
          <w:szCs w:val="24"/>
        </w:rPr>
        <w:t>corriente</w:t>
      </w:r>
      <w:r w:rsidRPr="00670719">
        <w:rPr>
          <w:rFonts w:ascii="Times New Roman" w:hAnsi="Times New Roman" w:cs="Times New Roman"/>
          <w:spacing w:val="47"/>
          <w:sz w:val="24"/>
          <w:szCs w:val="24"/>
        </w:rPr>
        <w:t xml:space="preserve"> </w:t>
      </w:r>
      <w:r w:rsidRPr="00670719">
        <w:rPr>
          <w:rFonts w:ascii="Times New Roman" w:hAnsi="Times New Roman" w:cs="Times New Roman"/>
          <w:sz w:val="24"/>
          <w:szCs w:val="24"/>
        </w:rPr>
        <w:t>de</w:t>
      </w:r>
      <w:r w:rsidRPr="00670719">
        <w:rPr>
          <w:rFonts w:ascii="Times New Roman" w:hAnsi="Times New Roman" w:cs="Times New Roman"/>
          <w:spacing w:val="47"/>
          <w:sz w:val="24"/>
          <w:szCs w:val="24"/>
        </w:rPr>
        <w:t xml:space="preserve"> </w:t>
      </w:r>
      <w:r w:rsidRPr="00670719">
        <w:rPr>
          <w:rFonts w:ascii="Times New Roman" w:hAnsi="Times New Roman" w:cs="Times New Roman"/>
          <w:sz w:val="24"/>
          <w:szCs w:val="24"/>
        </w:rPr>
        <w:t>pago</w:t>
      </w:r>
      <w:r w:rsidRPr="00670719">
        <w:rPr>
          <w:rFonts w:ascii="Times New Roman" w:hAnsi="Times New Roman" w:cs="Times New Roman"/>
          <w:spacing w:val="46"/>
          <w:sz w:val="24"/>
          <w:szCs w:val="24"/>
        </w:rPr>
        <w:t xml:space="preserve"> </w:t>
      </w:r>
      <w:r w:rsidRPr="00670719">
        <w:rPr>
          <w:rFonts w:ascii="Times New Roman" w:hAnsi="Times New Roman" w:cs="Times New Roman"/>
          <w:sz w:val="24"/>
          <w:szCs w:val="24"/>
        </w:rPr>
        <w:t>de</w:t>
      </w:r>
      <w:r w:rsidRPr="00670719">
        <w:rPr>
          <w:rFonts w:ascii="Times New Roman" w:hAnsi="Times New Roman" w:cs="Times New Roman"/>
          <w:spacing w:val="47"/>
          <w:sz w:val="24"/>
          <w:szCs w:val="24"/>
        </w:rPr>
        <w:t xml:space="preserve"> </w:t>
      </w:r>
      <w:r w:rsidRPr="00670719">
        <w:rPr>
          <w:rFonts w:ascii="Times New Roman" w:hAnsi="Times New Roman" w:cs="Times New Roman"/>
          <w:sz w:val="24"/>
          <w:szCs w:val="24"/>
        </w:rPr>
        <w:t>obligaciones</w:t>
      </w:r>
      <w:r w:rsidRPr="00670719">
        <w:rPr>
          <w:rFonts w:ascii="Times New Roman" w:hAnsi="Times New Roman" w:cs="Times New Roman"/>
          <w:spacing w:val="47"/>
          <w:sz w:val="24"/>
          <w:szCs w:val="24"/>
        </w:rPr>
        <w:t xml:space="preserve"> </w:t>
      </w:r>
      <w:r w:rsidRPr="00670719">
        <w:rPr>
          <w:rFonts w:ascii="Times New Roman" w:hAnsi="Times New Roman" w:cs="Times New Roman"/>
          <w:sz w:val="24"/>
          <w:szCs w:val="24"/>
        </w:rPr>
        <w:t>por</w:t>
      </w:r>
      <w:r w:rsidRPr="00670719">
        <w:rPr>
          <w:rFonts w:ascii="Times New Roman" w:hAnsi="Times New Roman" w:cs="Times New Roman"/>
          <w:spacing w:val="-48"/>
          <w:sz w:val="24"/>
          <w:szCs w:val="24"/>
        </w:rPr>
        <w:t xml:space="preserve"> </w:t>
      </w:r>
      <w:r w:rsidRPr="00670719">
        <w:rPr>
          <w:rFonts w:ascii="Times New Roman" w:hAnsi="Times New Roman" w:cs="Times New Roman"/>
          <w:sz w:val="24"/>
          <w:szCs w:val="24"/>
        </w:rPr>
        <w:t>reintegro de subvenciones en los términos que reglamentaria-</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mente se determinen.</w:t>
      </w:r>
    </w:p>
    <w:p w:rsidR="00041C2D" w:rsidRPr="00670719" w:rsidRDefault="00041C2D" w:rsidP="000060DC">
      <w:pPr>
        <w:pStyle w:val="Prrafodelista"/>
        <w:widowControl w:val="0"/>
        <w:numPr>
          <w:ilvl w:val="0"/>
          <w:numId w:val="18"/>
        </w:numPr>
        <w:tabs>
          <w:tab w:val="left" w:pos="647"/>
        </w:tabs>
        <w:autoSpaceDE w:val="0"/>
        <w:autoSpaceDN w:val="0"/>
        <w:spacing w:before="3" w:after="0" w:line="276" w:lineRule="auto"/>
        <w:ind w:left="-142" w:right="-568" w:firstLine="851"/>
        <w:contextualSpacing w:val="0"/>
        <w:jc w:val="both"/>
        <w:rPr>
          <w:rFonts w:ascii="Times New Roman" w:hAnsi="Times New Roman" w:cs="Times New Roman"/>
          <w:sz w:val="24"/>
          <w:szCs w:val="24"/>
        </w:rPr>
      </w:pPr>
      <w:r w:rsidRPr="00670719">
        <w:rPr>
          <w:rFonts w:ascii="Times New Roman" w:hAnsi="Times New Roman" w:cs="Times New Roman"/>
          <w:sz w:val="24"/>
          <w:szCs w:val="24"/>
        </w:rPr>
        <w:t>Haber sido sancionado mediante resolución firme con la</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pérdida de la posibilidad de obtener subvenciones según la Ley</w:t>
      </w:r>
      <w:r w:rsidRPr="00670719">
        <w:rPr>
          <w:rFonts w:ascii="Times New Roman" w:hAnsi="Times New Roman" w:cs="Times New Roman"/>
          <w:spacing w:val="-47"/>
          <w:sz w:val="24"/>
          <w:szCs w:val="24"/>
        </w:rPr>
        <w:t xml:space="preserve"> </w:t>
      </w:r>
      <w:r w:rsidRPr="00670719">
        <w:rPr>
          <w:rFonts w:ascii="Times New Roman" w:hAnsi="Times New Roman" w:cs="Times New Roman"/>
          <w:sz w:val="24"/>
          <w:szCs w:val="24"/>
        </w:rPr>
        <w:t>General de Subvenciones o la Ley General Tributaria.</w:t>
      </w:r>
    </w:p>
    <w:p w:rsidR="000060DC" w:rsidRPr="00670719" w:rsidRDefault="00041C2D" w:rsidP="000060DC">
      <w:pPr>
        <w:pStyle w:val="Prrafodelista"/>
        <w:widowControl w:val="0"/>
        <w:numPr>
          <w:ilvl w:val="0"/>
          <w:numId w:val="18"/>
        </w:numPr>
        <w:tabs>
          <w:tab w:val="left" w:pos="622"/>
        </w:tabs>
        <w:autoSpaceDE w:val="0"/>
        <w:autoSpaceDN w:val="0"/>
        <w:spacing w:before="2" w:after="0" w:line="276" w:lineRule="auto"/>
        <w:ind w:left="-142" w:right="-568" w:firstLine="851"/>
        <w:contextualSpacing w:val="0"/>
        <w:jc w:val="both"/>
        <w:rPr>
          <w:rFonts w:ascii="Times New Roman" w:hAnsi="Times New Roman" w:cs="Times New Roman"/>
          <w:sz w:val="24"/>
          <w:szCs w:val="24"/>
        </w:rPr>
      </w:pPr>
      <w:r w:rsidRPr="00670719">
        <w:rPr>
          <w:rFonts w:ascii="Times New Roman" w:hAnsi="Times New Roman" w:cs="Times New Roman"/>
          <w:sz w:val="24"/>
          <w:szCs w:val="24"/>
        </w:rPr>
        <w:t>No podrán acceder a la condición de beneficiarios las</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agrupaciones previstas en el segundo párrafo del apartado 3 del</w:t>
      </w:r>
      <w:r w:rsidRPr="00670719">
        <w:rPr>
          <w:rFonts w:ascii="Times New Roman" w:hAnsi="Times New Roman" w:cs="Times New Roman"/>
          <w:spacing w:val="-47"/>
          <w:sz w:val="24"/>
          <w:szCs w:val="24"/>
        </w:rPr>
        <w:t xml:space="preserve"> </w:t>
      </w:r>
      <w:r w:rsidRPr="00670719">
        <w:rPr>
          <w:rFonts w:ascii="Times New Roman" w:hAnsi="Times New Roman" w:cs="Times New Roman"/>
          <w:sz w:val="24"/>
          <w:szCs w:val="24"/>
        </w:rPr>
        <w:t>artículo 11 de la Ley General de Subvenciones cuando concurra alguna de las prohibiciones anteriores en cualquiera de sus</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miembros.</w:t>
      </w:r>
    </w:p>
    <w:p w:rsidR="000060DC" w:rsidRPr="00670719" w:rsidRDefault="000060DC" w:rsidP="000060DC">
      <w:pPr>
        <w:pStyle w:val="Prrafodelista"/>
        <w:widowControl w:val="0"/>
        <w:tabs>
          <w:tab w:val="left" w:pos="622"/>
        </w:tabs>
        <w:autoSpaceDE w:val="0"/>
        <w:autoSpaceDN w:val="0"/>
        <w:spacing w:before="2" w:after="0" w:line="276" w:lineRule="auto"/>
        <w:ind w:left="709" w:right="-568"/>
        <w:contextualSpacing w:val="0"/>
        <w:jc w:val="both"/>
        <w:rPr>
          <w:rFonts w:ascii="Times New Roman" w:hAnsi="Times New Roman" w:cs="Times New Roman"/>
          <w:sz w:val="24"/>
          <w:szCs w:val="24"/>
        </w:rPr>
      </w:pPr>
    </w:p>
    <w:p w:rsidR="00041C2D" w:rsidRPr="00670719" w:rsidRDefault="00041C2D" w:rsidP="000060DC">
      <w:pPr>
        <w:pStyle w:val="Prrafodelista"/>
        <w:widowControl w:val="0"/>
        <w:numPr>
          <w:ilvl w:val="0"/>
          <w:numId w:val="15"/>
        </w:numPr>
        <w:tabs>
          <w:tab w:val="left" w:pos="622"/>
        </w:tabs>
        <w:autoSpaceDE w:val="0"/>
        <w:autoSpaceDN w:val="0"/>
        <w:spacing w:before="2" w:after="0" w:line="276" w:lineRule="auto"/>
        <w:ind w:left="-142" w:right="-568" w:firstLine="0"/>
        <w:jc w:val="both"/>
        <w:rPr>
          <w:rFonts w:ascii="Times New Roman" w:hAnsi="Times New Roman" w:cs="Times New Roman"/>
          <w:sz w:val="24"/>
          <w:szCs w:val="24"/>
        </w:rPr>
      </w:pPr>
      <w:r w:rsidRPr="00670719">
        <w:rPr>
          <w:rFonts w:ascii="Times New Roman" w:hAnsi="Times New Roman" w:cs="Times New Roman"/>
          <w:sz w:val="24"/>
          <w:szCs w:val="24"/>
        </w:rPr>
        <w:t>En</w:t>
      </w:r>
      <w:r w:rsidRPr="00670719">
        <w:rPr>
          <w:rFonts w:ascii="Times New Roman" w:hAnsi="Times New Roman" w:cs="Times New Roman"/>
          <w:spacing w:val="-6"/>
          <w:sz w:val="24"/>
          <w:szCs w:val="24"/>
        </w:rPr>
        <w:t xml:space="preserve"> </w:t>
      </w:r>
      <w:r w:rsidRPr="00670719">
        <w:rPr>
          <w:rFonts w:ascii="Times New Roman" w:hAnsi="Times New Roman" w:cs="Times New Roman"/>
          <w:sz w:val="24"/>
          <w:szCs w:val="24"/>
        </w:rPr>
        <w:t>ningún</w:t>
      </w:r>
      <w:r w:rsidRPr="00670719">
        <w:rPr>
          <w:rFonts w:ascii="Times New Roman" w:hAnsi="Times New Roman" w:cs="Times New Roman"/>
          <w:spacing w:val="-5"/>
          <w:sz w:val="24"/>
          <w:szCs w:val="24"/>
        </w:rPr>
        <w:t xml:space="preserve"> </w:t>
      </w:r>
      <w:r w:rsidRPr="00670719">
        <w:rPr>
          <w:rFonts w:ascii="Times New Roman" w:hAnsi="Times New Roman" w:cs="Times New Roman"/>
          <w:sz w:val="24"/>
          <w:szCs w:val="24"/>
        </w:rPr>
        <w:t>caso</w:t>
      </w:r>
      <w:r w:rsidRPr="00670719">
        <w:rPr>
          <w:rFonts w:ascii="Times New Roman" w:hAnsi="Times New Roman" w:cs="Times New Roman"/>
          <w:spacing w:val="-5"/>
          <w:sz w:val="24"/>
          <w:szCs w:val="24"/>
        </w:rPr>
        <w:t xml:space="preserve"> </w:t>
      </w:r>
      <w:r w:rsidRPr="00670719">
        <w:rPr>
          <w:rFonts w:ascii="Times New Roman" w:hAnsi="Times New Roman" w:cs="Times New Roman"/>
          <w:sz w:val="24"/>
          <w:szCs w:val="24"/>
        </w:rPr>
        <w:t>podrán</w:t>
      </w:r>
      <w:r w:rsidRPr="00670719">
        <w:rPr>
          <w:rFonts w:ascii="Times New Roman" w:hAnsi="Times New Roman" w:cs="Times New Roman"/>
          <w:spacing w:val="-5"/>
          <w:sz w:val="24"/>
          <w:szCs w:val="24"/>
        </w:rPr>
        <w:t xml:space="preserve"> </w:t>
      </w:r>
      <w:r w:rsidRPr="00670719">
        <w:rPr>
          <w:rFonts w:ascii="Times New Roman" w:hAnsi="Times New Roman" w:cs="Times New Roman"/>
          <w:sz w:val="24"/>
          <w:szCs w:val="24"/>
        </w:rPr>
        <w:t>obtener</w:t>
      </w:r>
      <w:r w:rsidRPr="00670719">
        <w:rPr>
          <w:rFonts w:ascii="Times New Roman" w:hAnsi="Times New Roman" w:cs="Times New Roman"/>
          <w:spacing w:val="-5"/>
          <w:sz w:val="24"/>
          <w:szCs w:val="24"/>
        </w:rPr>
        <w:t xml:space="preserve"> </w:t>
      </w:r>
      <w:r w:rsidRPr="00670719">
        <w:rPr>
          <w:rFonts w:ascii="Times New Roman" w:hAnsi="Times New Roman" w:cs="Times New Roman"/>
          <w:sz w:val="24"/>
          <w:szCs w:val="24"/>
        </w:rPr>
        <w:t>la</w:t>
      </w:r>
      <w:r w:rsidRPr="00670719">
        <w:rPr>
          <w:rFonts w:ascii="Times New Roman" w:hAnsi="Times New Roman" w:cs="Times New Roman"/>
          <w:spacing w:val="-5"/>
          <w:sz w:val="24"/>
          <w:szCs w:val="24"/>
        </w:rPr>
        <w:t xml:space="preserve"> </w:t>
      </w:r>
      <w:r w:rsidRPr="00670719">
        <w:rPr>
          <w:rFonts w:ascii="Times New Roman" w:hAnsi="Times New Roman" w:cs="Times New Roman"/>
          <w:sz w:val="24"/>
          <w:szCs w:val="24"/>
        </w:rPr>
        <w:t>condición</w:t>
      </w:r>
      <w:r w:rsidRPr="00670719">
        <w:rPr>
          <w:rFonts w:ascii="Times New Roman" w:hAnsi="Times New Roman" w:cs="Times New Roman"/>
          <w:spacing w:val="-5"/>
          <w:sz w:val="24"/>
          <w:szCs w:val="24"/>
        </w:rPr>
        <w:t xml:space="preserve"> </w:t>
      </w:r>
      <w:r w:rsidRPr="00670719">
        <w:rPr>
          <w:rFonts w:ascii="Times New Roman" w:hAnsi="Times New Roman" w:cs="Times New Roman"/>
          <w:sz w:val="24"/>
          <w:szCs w:val="24"/>
        </w:rPr>
        <w:t>de</w:t>
      </w:r>
      <w:r w:rsidRPr="00670719">
        <w:rPr>
          <w:rFonts w:ascii="Times New Roman" w:hAnsi="Times New Roman" w:cs="Times New Roman"/>
          <w:spacing w:val="-5"/>
          <w:sz w:val="24"/>
          <w:szCs w:val="24"/>
        </w:rPr>
        <w:t xml:space="preserve"> </w:t>
      </w:r>
      <w:r w:rsidRPr="00670719">
        <w:rPr>
          <w:rFonts w:ascii="Times New Roman" w:hAnsi="Times New Roman" w:cs="Times New Roman"/>
          <w:sz w:val="24"/>
          <w:szCs w:val="24"/>
        </w:rPr>
        <w:t>beneficiario o entidad colaboradora de las subvenciones reguladas en</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esta ordenanza las asociaciones incursas en las causas de prohibición previstas en los apartados 5 y 6 del artículo 4 de la Ley</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 xml:space="preserve">Orgánica 1/2002, de 22 de </w:t>
      </w:r>
      <w:r w:rsidRPr="00670719">
        <w:rPr>
          <w:rFonts w:ascii="Times New Roman" w:hAnsi="Times New Roman" w:cs="Times New Roman"/>
          <w:sz w:val="24"/>
          <w:szCs w:val="24"/>
        </w:rPr>
        <w:lastRenderedPageBreak/>
        <w:t>marzo, reguladora del Derecho de</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Asociación.</w:t>
      </w:r>
    </w:p>
    <w:p w:rsidR="00041C2D" w:rsidRPr="00670719" w:rsidRDefault="00041C2D" w:rsidP="00FA3D1C">
      <w:pPr>
        <w:pStyle w:val="Textoindependiente"/>
        <w:spacing w:before="5" w:line="276" w:lineRule="auto"/>
        <w:ind w:left="-142" w:right="-568" w:firstLine="283"/>
        <w:jc w:val="both"/>
        <w:rPr>
          <w:sz w:val="24"/>
          <w:szCs w:val="24"/>
        </w:rPr>
      </w:pPr>
      <w:r w:rsidRPr="00670719">
        <w:rPr>
          <w:sz w:val="24"/>
          <w:szCs w:val="24"/>
        </w:rPr>
        <w:t>Tampoco podrán obtener la condición de beneficiario o entidad colaboradora las asociaciones respecto de las que se hubiera suspendido el procedimiento administrativo de inscripción por encontrarse indicios racionales de ilicitud penal, en</w:t>
      </w:r>
      <w:r w:rsidRPr="00670719">
        <w:rPr>
          <w:spacing w:val="1"/>
          <w:sz w:val="24"/>
          <w:szCs w:val="24"/>
        </w:rPr>
        <w:t xml:space="preserve"> </w:t>
      </w:r>
      <w:r w:rsidRPr="00670719">
        <w:rPr>
          <w:sz w:val="24"/>
          <w:szCs w:val="24"/>
        </w:rPr>
        <w:t>aplicación de lo dispuesto en el artículo 30.4 de la Ley Orgánica 1/2002, en tanto no recaiga resolución judicial firme en</w:t>
      </w:r>
      <w:r w:rsidRPr="00670719">
        <w:rPr>
          <w:spacing w:val="1"/>
          <w:sz w:val="24"/>
          <w:szCs w:val="24"/>
        </w:rPr>
        <w:t xml:space="preserve"> </w:t>
      </w:r>
      <w:r w:rsidRPr="00670719">
        <w:rPr>
          <w:sz w:val="24"/>
          <w:szCs w:val="24"/>
        </w:rPr>
        <w:t>cuya virtud pueda practicarse la inscripción en el correspondiente registro.</w:t>
      </w:r>
    </w:p>
    <w:p w:rsidR="00041C2D" w:rsidRPr="00670719" w:rsidRDefault="00041C2D" w:rsidP="000060DC">
      <w:pPr>
        <w:pStyle w:val="Textoindependiente"/>
        <w:numPr>
          <w:ilvl w:val="0"/>
          <w:numId w:val="15"/>
        </w:numPr>
        <w:spacing w:before="91" w:line="276" w:lineRule="auto"/>
        <w:ind w:left="-142" w:right="-568" w:firstLine="0"/>
        <w:jc w:val="both"/>
        <w:rPr>
          <w:sz w:val="24"/>
          <w:szCs w:val="24"/>
        </w:rPr>
      </w:pPr>
      <w:r w:rsidRPr="00670719">
        <w:rPr>
          <w:sz w:val="24"/>
          <w:szCs w:val="24"/>
        </w:rPr>
        <w:t>Las</w:t>
      </w:r>
      <w:r w:rsidRPr="00670719">
        <w:rPr>
          <w:spacing w:val="2"/>
          <w:sz w:val="24"/>
          <w:szCs w:val="24"/>
        </w:rPr>
        <w:t xml:space="preserve"> </w:t>
      </w:r>
      <w:r w:rsidRPr="00670719">
        <w:rPr>
          <w:sz w:val="24"/>
          <w:szCs w:val="24"/>
        </w:rPr>
        <w:t>prohibiciones</w:t>
      </w:r>
      <w:r w:rsidRPr="00670719">
        <w:rPr>
          <w:spacing w:val="2"/>
          <w:sz w:val="24"/>
          <w:szCs w:val="24"/>
        </w:rPr>
        <w:t xml:space="preserve"> </w:t>
      </w:r>
      <w:r w:rsidRPr="00670719">
        <w:rPr>
          <w:sz w:val="24"/>
          <w:szCs w:val="24"/>
        </w:rPr>
        <w:t>contenidas</w:t>
      </w:r>
      <w:r w:rsidRPr="00670719">
        <w:rPr>
          <w:spacing w:val="2"/>
          <w:sz w:val="24"/>
          <w:szCs w:val="24"/>
        </w:rPr>
        <w:t xml:space="preserve"> </w:t>
      </w:r>
      <w:r w:rsidRPr="00670719">
        <w:rPr>
          <w:sz w:val="24"/>
          <w:szCs w:val="24"/>
        </w:rPr>
        <w:t>en</w:t>
      </w:r>
      <w:r w:rsidRPr="00670719">
        <w:rPr>
          <w:spacing w:val="2"/>
          <w:sz w:val="24"/>
          <w:szCs w:val="24"/>
        </w:rPr>
        <w:t xml:space="preserve"> </w:t>
      </w:r>
      <w:r w:rsidRPr="00670719">
        <w:rPr>
          <w:sz w:val="24"/>
          <w:szCs w:val="24"/>
        </w:rPr>
        <w:t>los</w:t>
      </w:r>
      <w:r w:rsidRPr="00670719">
        <w:rPr>
          <w:spacing w:val="2"/>
          <w:sz w:val="24"/>
          <w:szCs w:val="24"/>
        </w:rPr>
        <w:t xml:space="preserve"> </w:t>
      </w:r>
      <w:r w:rsidRPr="00670719">
        <w:rPr>
          <w:sz w:val="24"/>
          <w:szCs w:val="24"/>
        </w:rPr>
        <w:t>párrafos</w:t>
      </w:r>
      <w:r w:rsidRPr="00670719">
        <w:rPr>
          <w:spacing w:val="2"/>
          <w:sz w:val="24"/>
          <w:szCs w:val="24"/>
        </w:rPr>
        <w:t xml:space="preserve"> </w:t>
      </w:r>
      <w:r w:rsidRPr="00670719">
        <w:rPr>
          <w:sz w:val="24"/>
          <w:szCs w:val="24"/>
        </w:rPr>
        <w:t>b),</w:t>
      </w:r>
      <w:r w:rsidRPr="00670719">
        <w:rPr>
          <w:spacing w:val="2"/>
          <w:sz w:val="24"/>
          <w:szCs w:val="24"/>
        </w:rPr>
        <w:t xml:space="preserve"> </w:t>
      </w:r>
      <w:r w:rsidRPr="00670719">
        <w:rPr>
          <w:sz w:val="24"/>
          <w:szCs w:val="24"/>
        </w:rPr>
        <w:t>d),</w:t>
      </w:r>
      <w:r w:rsidRPr="00670719">
        <w:rPr>
          <w:spacing w:val="2"/>
          <w:sz w:val="24"/>
          <w:szCs w:val="24"/>
        </w:rPr>
        <w:t xml:space="preserve"> </w:t>
      </w:r>
      <w:r w:rsidRPr="00670719">
        <w:rPr>
          <w:sz w:val="24"/>
          <w:szCs w:val="24"/>
        </w:rPr>
        <w:t>e),</w:t>
      </w:r>
      <w:r w:rsidRPr="00670719">
        <w:rPr>
          <w:spacing w:val="2"/>
          <w:sz w:val="24"/>
          <w:szCs w:val="24"/>
        </w:rPr>
        <w:t xml:space="preserve"> </w:t>
      </w:r>
      <w:r w:rsidRPr="00670719">
        <w:rPr>
          <w:sz w:val="24"/>
          <w:szCs w:val="24"/>
        </w:rPr>
        <w:t>f) y g) del apartado 2 y en el apartado 3 de este artículo se apreciarán</w:t>
      </w:r>
      <w:r w:rsidRPr="00670719">
        <w:rPr>
          <w:spacing w:val="32"/>
          <w:sz w:val="24"/>
          <w:szCs w:val="24"/>
        </w:rPr>
        <w:t xml:space="preserve"> </w:t>
      </w:r>
      <w:r w:rsidRPr="00670719">
        <w:rPr>
          <w:sz w:val="24"/>
          <w:szCs w:val="24"/>
        </w:rPr>
        <w:t>de</w:t>
      </w:r>
      <w:r w:rsidRPr="00670719">
        <w:rPr>
          <w:spacing w:val="32"/>
          <w:sz w:val="24"/>
          <w:szCs w:val="24"/>
        </w:rPr>
        <w:t xml:space="preserve"> </w:t>
      </w:r>
      <w:r w:rsidRPr="00670719">
        <w:rPr>
          <w:sz w:val="24"/>
          <w:szCs w:val="24"/>
        </w:rPr>
        <w:t>forma</w:t>
      </w:r>
      <w:r w:rsidRPr="00670719">
        <w:rPr>
          <w:spacing w:val="32"/>
          <w:sz w:val="24"/>
          <w:szCs w:val="24"/>
        </w:rPr>
        <w:t xml:space="preserve"> </w:t>
      </w:r>
      <w:r w:rsidRPr="00670719">
        <w:rPr>
          <w:sz w:val="24"/>
          <w:szCs w:val="24"/>
        </w:rPr>
        <w:t>automática</w:t>
      </w:r>
      <w:r w:rsidRPr="00670719">
        <w:rPr>
          <w:spacing w:val="32"/>
          <w:sz w:val="24"/>
          <w:szCs w:val="24"/>
        </w:rPr>
        <w:t xml:space="preserve"> </w:t>
      </w:r>
      <w:r w:rsidRPr="00670719">
        <w:rPr>
          <w:sz w:val="24"/>
          <w:szCs w:val="24"/>
        </w:rPr>
        <w:t>y</w:t>
      </w:r>
      <w:r w:rsidRPr="00670719">
        <w:rPr>
          <w:spacing w:val="32"/>
          <w:sz w:val="24"/>
          <w:szCs w:val="24"/>
        </w:rPr>
        <w:t xml:space="preserve"> </w:t>
      </w:r>
      <w:r w:rsidRPr="00670719">
        <w:rPr>
          <w:sz w:val="24"/>
          <w:szCs w:val="24"/>
        </w:rPr>
        <w:t>subsistirán</w:t>
      </w:r>
      <w:r w:rsidRPr="00670719">
        <w:rPr>
          <w:spacing w:val="32"/>
          <w:sz w:val="24"/>
          <w:szCs w:val="24"/>
        </w:rPr>
        <w:t xml:space="preserve"> </w:t>
      </w:r>
      <w:r w:rsidRPr="00670719">
        <w:rPr>
          <w:sz w:val="24"/>
          <w:szCs w:val="24"/>
        </w:rPr>
        <w:t>mientras</w:t>
      </w:r>
      <w:r w:rsidRPr="00670719">
        <w:rPr>
          <w:spacing w:val="32"/>
          <w:sz w:val="24"/>
          <w:szCs w:val="24"/>
        </w:rPr>
        <w:t xml:space="preserve"> </w:t>
      </w:r>
      <w:r w:rsidRPr="00670719">
        <w:rPr>
          <w:sz w:val="24"/>
          <w:szCs w:val="24"/>
        </w:rPr>
        <w:t>concurran</w:t>
      </w:r>
      <w:r w:rsidRPr="00670719">
        <w:rPr>
          <w:spacing w:val="-47"/>
          <w:sz w:val="24"/>
          <w:szCs w:val="24"/>
        </w:rPr>
        <w:t xml:space="preserve"> </w:t>
      </w:r>
      <w:r w:rsidRPr="00670719">
        <w:rPr>
          <w:sz w:val="24"/>
          <w:szCs w:val="24"/>
        </w:rPr>
        <w:t>las circunstancias que, en cada caso, las determinen.</w:t>
      </w:r>
    </w:p>
    <w:p w:rsidR="00041C2D" w:rsidRPr="00670719" w:rsidRDefault="00041C2D" w:rsidP="000060DC">
      <w:pPr>
        <w:pStyle w:val="Prrafodelista"/>
        <w:widowControl w:val="0"/>
        <w:numPr>
          <w:ilvl w:val="0"/>
          <w:numId w:val="15"/>
        </w:numPr>
        <w:tabs>
          <w:tab w:val="left" w:pos="637"/>
        </w:tabs>
        <w:autoSpaceDE w:val="0"/>
        <w:autoSpaceDN w:val="0"/>
        <w:spacing w:before="3" w:after="0" w:line="276" w:lineRule="auto"/>
        <w:ind w:left="-142" w:right="-568" w:firstLine="0"/>
        <w:contextualSpacing w:val="0"/>
        <w:jc w:val="both"/>
        <w:rPr>
          <w:rFonts w:ascii="Times New Roman" w:hAnsi="Times New Roman" w:cs="Times New Roman"/>
          <w:sz w:val="24"/>
          <w:szCs w:val="24"/>
        </w:rPr>
      </w:pPr>
      <w:r w:rsidRPr="00670719">
        <w:rPr>
          <w:rFonts w:ascii="Times New Roman" w:hAnsi="Times New Roman" w:cs="Times New Roman"/>
          <w:sz w:val="24"/>
          <w:szCs w:val="24"/>
        </w:rPr>
        <w:t>Las prohibiciones contenidas en los párrafos a) y h) del</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apartado 2 de este artículo se apreciarán de forma automática.</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El</w:t>
      </w:r>
      <w:r w:rsidRPr="00670719">
        <w:rPr>
          <w:rFonts w:ascii="Times New Roman" w:hAnsi="Times New Roman" w:cs="Times New Roman"/>
          <w:spacing w:val="10"/>
          <w:sz w:val="24"/>
          <w:szCs w:val="24"/>
        </w:rPr>
        <w:t xml:space="preserve"> </w:t>
      </w:r>
      <w:r w:rsidRPr="00670719">
        <w:rPr>
          <w:rFonts w:ascii="Times New Roman" w:hAnsi="Times New Roman" w:cs="Times New Roman"/>
          <w:sz w:val="24"/>
          <w:szCs w:val="24"/>
        </w:rPr>
        <w:t>alcance</w:t>
      </w:r>
      <w:r w:rsidRPr="00670719">
        <w:rPr>
          <w:rFonts w:ascii="Times New Roman" w:hAnsi="Times New Roman" w:cs="Times New Roman"/>
          <w:spacing w:val="10"/>
          <w:sz w:val="24"/>
          <w:szCs w:val="24"/>
        </w:rPr>
        <w:t xml:space="preserve"> </w:t>
      </w:r>
      <w:r w:rsidRPr="00670719">
        <w:rPr>
          <w:rFonts w:ascii="Times New Roman" w:hAnsi="Times New Roman" w:cs="Times New Roman"/>
          <w:sz w:val="24"/>
          <w:szCs w:val="24"/>
        </w:rPr>
        <w:t>de</w:t>
      </w:r>
      <w:r w:rsidRPr="00670719">
        <w:rPr>
          <w:rFonts w:ascii="Times New Roman" w:hAnsi="Times New Roman" w:cs="Times New Roman"/>
          <w:spacing w:val="10"/>
          <w:sz w:val="24"/>
          <w:szCs w:val="24"/>
        </w:rPr>
        <w:t xml:space="preserve"> </w:t>
      </w:r>
      <w:r w:rsidRPr="00670719">
        <w:rPr>
          <w:rFonts w:ascii="Times New Roman" w:hAnsi="Times New Roman" w:cs="Times New Roman"/>
          <w:sz w:val="24"/>
          <w:szCs w:val="24"/>
        </w:rPr>
        <w:t>la</w:t>
      </w:r>
      <w:r w:rsidRPr="00670719">
        <w:rPr>
          <w:rFonts w:ascii="Times New Roman" w:hAnsi="Times New Roman" w:cs="Times New Roman"/>
          <w:spacing w:val="10"/>
          <w:sz w:val="24"/>
          <w:szCs w:val="24"/>
        </w:rPr>
        <w:t xml:space="preserve"> </w:t>
      </w:r>
      <w:r w:rsidRPr="00670719">
        <w:rPr>
          <w:rFonts w:ascii="Times New Roman" w:hAnsi="Times New Roman" w:cs="Times New Roman"/>
          <w:sz w:val="24"/>
          <w:szCs w:val="24"/>
        </w:rPr>
        <w:t>prohibición</w:t>
      </w:r>
      <w:r w:rsidRPr="00670719">
        <w:rPr>
          <w:rFonts w:ascii="Times New Roman" w:hAnsi="Times New Roman" w:cs="Times New Roman"/>
          <w:spacing w:val="10"/>
          <w:sz w:val="24"/>
          <w:szCs w:val="24"/>
        </w:rPr>
        <w:t xml:space="preserve"> </w:t>
      </w:r>
      <w:r w:rsidRPr="00670719">
        <w:rPr>
          <w:rFonts w:ascii="Times New Roman" w:hAnsi="Times New Roman" w:cs="Times New Roman"/>
          <w:sz w:val="24"/>
          <w:szCs w:val="24"/>
        </w:rPr>
        <w:t>será</w:t>
      </w:r>
      <w:r w:rsidRPr="00670719">
        <w:rPr>
          <w:rFonts w:ascii="Times New Roman" w:hAnsi="Times New Roman" w:cs="Times New Roman"/>
          <w:spacing w:val="10"/>
          <w:sz w:val="24"/>
          <w:szCs w:val="24"/>
        </w:rPr>
        <w:t xml:space="preserve"> </w:t>
      </w:r>
      <w:r w:rsidRPr="00670719">
        <w:rPr>
          <w:rFonts w:ascii="Times New Roman" w:hAnsi="Times New Roman" w:cs="Times New Roman"/>
          <w:sz w:val="24"/>
          <w:szCs w:val="24"/>
        </w:rPr>
        <w:t>el</w:t>
      </w:r>
      <w:r w:rsidRPr="00670719">
        <w:rPr>
          <w:rFonts w:ascii="Times New Roman" w:hAnsi="Times New Roman" w:cs="Times New Roman"/>
          <w:spacing w:val="10"/>
          <w:sz w:val="24"/>
          <w:szCs w:val="24"/>
        </w:rPr>
        <w:t xml:space="preserve"> </w:t>
      </w:r>
      <w:r w:rsidRPr="00670719">
        <w:rPr>
          <w:rFonts w:ascii="Times New Roman" w:hAnsi="Times New Roman" w:cs="Times New Roman"/>
          <w:sz w:val="24"/>
          <w:szCs w:val="24"/>
        </w:rPr>
        <w:t>que</w:t>
      </w:r>
      <w:r w:rsidRPr="00670719">
        <w:rPr>
          <w:rFonts w:ascii="Times New Roman" w:hAnsi="Times New Roman" w:cs="Times New Roman"/>
          <w:spacing w:val="10"/>
          <w:sz w:val="24"/>
          <w:szCs w:val="24"/>
        </w:rPr>
        <w:t xml:space="preserve"> </w:t>
      </w:r>
      <w:r w:rsidRPr="00670719">
        <w:rPr>
          <w:rFonts w:ascii="Times New Roman" w:hAnsi="Times New Roman" w:cs="Times New Roman"/>
          <w:sz w:val="24"/>
          <w:szCs w:val="24"/>
        </w:rPr>
        <w:t>determine</w:t>
      </w:r>
      <w:r w:rsidRPr="00670719">
        <w:rPr>
          <w:rFonts w:ascii="Times New Roman" w:hAnsi="Times New Roman" w:cs="Times New Roman"/>
          <w:spacing w:val="10"/>
          <w:sz w:val="24"/>
          <w:szCs w:val="24"/>
        </w:rPr>
        <w:t xml:space="preserve"> </w:t>
      </w:r>
      <w:r w:rsidRPr="00670719">
        <w:rPr>
          <w:rFonts w:ascii="Times New Roman" w:hAnsi="Times New Roman" w:cs="Times New Roman"/>
          <w:sz w:val="24"/>
          <w:szCs w:val="24"/>
        </w:rPr>
        <w:t>la</w:t>
      </w:r>
      <w:r w:rsidRPr="00670719">
        <w:rPr>
          <w:rFonts w:ascii="Times New Roman" w:hAnsi="Times New Roman" w:cs="Times New Roman"/>
          <w:spacing w:val="10"/>
          <w:sz w:val="24"/>
          <w:szCs w:val="24"/>
        </w:rPr>
        <w:t xml:space="preserve"> </w:t>
      </w:r>
      <w:r w:rsidRPr="00670719">
        <w:rPr>
          <w:rFonts w:ascii="Times New Roman" w:hAnsi="Times New Roman" w:cs="Times New Roman"/>
          <w:sz w:val="24"/>
          <w:szCs w:val="24"/>
        </w:rPr>
        <w:t>sentencia</w:t>
      </w:r>
      <w:r w:rsidR="00D358E0" w:rsidRPr="00670719">
        <w:rPr>
          <w:rFonts w:ascii="Times New Roman" w:hAnsi="Times New Roman" w:cs="Times New Roman"/>
          <w:sz w:val="24"/>
          <w:szCs w:val="24"/>
        </w:rPr>
        <w:t xml:space="preserve"> </w:t>
      </w:r>
      <w:r w:rsidRPr="00670719">
        <w:rPr>
          <w:rFonts w:ascii="Times New Roman" w:hAnsi="Times New Roman" w:cs="Times New Roman"/>
          <w:spacing w:val="-47"/>
          <w:sz w:val="24"/>
          <w:szCs w:val="24"/>
        </w:rPr>
        <w:t xml:space="preserve"> </w:t>
      </w:r>
      <w:r w:rsidRPr="00670719">
        <w:rPr>
          <w:rFonts w:ascii="Times New Roman" w:hAnsi="Times New Roman" w:cs="Times New Roman"/>
          <w:sz w:val="24"/>
          <w:szCs w:val="24"/>
        </w:rPr>
        <w:t>o</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resolución</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firme.</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En</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su</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defecto,</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el</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alcance</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se</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fijará</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de</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acuerdo</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con</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el</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procedimiento</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determinado</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reglamentariamente, sin que pueda exceder de cinco años en caso de que la</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prohibición</w:t>
      </w:r>
      <w:r w:rsidRPr="00670719">
        <w:rPr>
          <w:rFonts w:ascii="Times New Roman" w:hAnsi="Times New Roman" w:cs="Times New Roman"/>
          <w:spacing w:val="-2"/>
          <w:sz w:val="24"/>
          <w:szCs w:val="24"/>
        </w:rPr>
        <w:t xml:space="preserve"> </w:t>
      </w:r>
      <w:r w:rsidRPr="00670719">
        <w:rPr>
          <w:rFonts w:ascii="Times New Roman" w:hAnsi="Times New Roman" w:cs="Times New Roman"/>
          <w:sz w:val="24"/>
          <w:szCs w:val="24"/>
        </w:rPr>
        <w:t>no</w:t>
      </w:r>
      <w:r w:rsidRPr="00670719">
        <w:rPr>
          <w:rFonts w:ascii="Times New Roman" w:hAnsi="Times New Roman" w:cs="Times New Roman"/>
          <w:spacing w:val="-2"/>
          <w:sz w:val="24"/>
          <w:szCs w:val="24"/>
        </w:rPr>
        <w:t xml:space="preserve"> </w:t>
      </w:r>
      <w:r w:rsidRPr="00670719">
        <w:rPr>
          <w:rFonts w:ascii="Times New Roman" w:hAnsi="Times New Roman" w:cs="Times New Roman"/>
          <w:sz w:val="24"/>
          <w:szCs w:val="24"/>
        </w:rPr>
        <w:t>derive</w:t>
      </w:r>
      <w:r w:rsidRPr="00670719">
        <w:rPr>
          <w:rFonts w:ascii="Times New Roman" w:hAnsi="Times New Roman" w:cs="Times New Roman"/>
          <w:spacing w:val="-2"/>
          <w:sz w:val="24"/>
          <w:szCs w:val="24"/>
        </w:rPr>
        <w:t xml:space="preserve"> </w:t>
      </w:r>
      <w:r w:rsidRPr="00670719">
        <w:rPr>
          <w:rFonts w:ascii="Times New Roman" w:hAnsi="Times New Roman" w:cs="Times New Roman"/>
          <w:sz w:val="24"/>
          <w:szCs w:val="24"/>
        </w:rPr>
        <w:t>de</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sentencia</w:t>
      </w:r>
      <w:r w:rsidRPr="00670719">
        <w:rPr>
          <w:rFonts w:ascii="Times New Roman" w:hAnsi="Times New Roman" w:cs="Times New Roman"/>
          <w:spacing w:val="-2"/>
          <w:sz w:val="24"/>
          <w:szCs w:val="24"/>
        </w:rPr>
        <w:t xml:space="preserve"> </w:t>
      </w:r>
      <w:r w:rsidRPr="00670719">
        <w:rPr>
          <w:rFonts w:ascii="Times New Roman" w:hAnsi="Times New Roman" w:cs="Times New Roman"/>
          <w:sz w:val="24"/>
          <w:szCs w:val="24"/>
        </w:rPr>
        <w:t>firme.</w:t>
      </w:r>
    </w:p>
    <w:p w:rsidR="00041C2D" w:rsidRPr="00670719" w:rsidRDefault="00041C2D" w:rsidP="000060DC">
      <w:pPr>
        <w:pStyle w:val="Prrafodelista"/>
        <w:widowControl w:val="0"/>
        <w:numPr>
          <w:ilvl w:val="0"/>
          <w:numId w:val="15"/>
        </w:numPr>
        <w:tabs>
          <w:tab w:val="left" w:pos="636"/>
        </w:tabs>
        <w:autoSpaceDE w:val="0"/>
        <w:autoSpaceDN w:val="0"/>
        <w:spacing w:before="6" w:after="0" w:line="276" w:lineRule="auto"/>
        <w:ind w:left="-142" w:right="-568" w:firstLine="0"/>
        <w:contextualSpacing w:val="0"/>
        <w:jc w:val="both"/>
        <w:rPr>
          <w:rFonts w:ascii="Times New Roman" w:hAnsi="Times New Roman" w:cs="Times New Roman"/>
          <w:sz w:val="24"/>
          <w:szCs w:val="24"/>
        </w:rPr>
      </w:pPr>
      <w:r w:rsidRPr="00670719">
        <w:rPr>
          <w:rFonts w:ascii="Times New Roman" w:hAnsi="Times New Roman" w:cs="Times New Roman"/>
          <w:sz w:val="24"/>
          <w:szCs w:val="24"/>
        </w:rPr>
        <w:t>La apreciación y alcance de la prohibición contenida en</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el párrafo c) del apartado 2 de este artículo se determinará de</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 xml:space="preserve">acuerdo con lo establecido en </w:t>
      </w:r>
      <w:r w:rsidR="00D358E0" w:rsidRPr="00670719">
        <w:rPr>
          <w:rFonts w:ascii="Times New Roman" w:hAnsi="Times New Roman" w:cs="Times New Roman"/>
          <w:sz w:val="24"/>
          <w:szCs w:val="24"/>
        </w:rPr>
        <w:t>la legislación en materia de contratos administrativos</w:t>
      </w:r>
      <w:r w:rsidRPr="00670719">
        <w:rPr>
          <w:rFonts w:ascii="Times New Roman" w:hAnsi="Times New Roman" w:cs="Times New Roman"/>
          <w:sz w:val="24"/>
          <w:szCs w:val="24"/>
        </w:rPr>
        <w:t>.</w:t>
      </w:r>
    </w:p>
    <w:p w:rsidR="00041C2D" w:rsidRPr="00670719" w:rsidRDefault="00041C2D" w:rsidP="00FE4DCE">
      <w:pPr>
        <w:autoSpaceDE w:val="0"/>
        <w:autoSpaceDN w:val="0"/>
        <w:adjustRightInd w:val="0"/>
        <w:spacing w:after="0" w:line="276" w:lineRule="auto"/>
        <w:ind w:right="-568"/>
        <w:jc w:val="both"/>
        <w:rPr>
          <w:rFonts w:ascii="Times New Roman" w:hAnsi="Times New Roman" w:cs="Times New Roman"/>
          <w:sz w:val="24"/>
          <w:szCs w:val="24"/>
        </w:rPr>
      </w:pPr>
    </w:p>
    <w:p w:rsidR="00892812" w:rsidRPr="00670719" w:rsidRDefault="00FE4DCE" w:rsidP="00FA3D1C">
      <w:pPr>
        <w:autoSpaceDE w:val="0"/>
        <w:autoSpaceDN w:val="0"/>
        <w:adjustRightInd w:val="0"/>
        <w:spacing w:after="0" w:line="276" w:lineRule="auto"/>
        <w:ind w:left="-142" w:right="-568"/>
        <w:jc w:val="both"/>
        <w:rPr>
          <w:rFonts w:ascii="Times New Roman" w:hAnsi="Times New Roman" w:cs="Times New Roman"/>
          <w:b/>
          <w:bCs/>
          <w:sz w:val="24"/>
          <w:szCs w:val="24"/>
        </w:rPr>
      </w:pPr>
      <w:r w:rsidRPr="00670719">
        <w:rPr>
          <w:rFonts w:ascii="Times New Roman" w:hAnsi="Times New Roman" w:cs="Times New Roman"/>
          <w:b/>
          <w:bCs/>
          <w:sz w:val="24"/>
          <w:szCs w:val="24"/>
        </w:rPr>
        <w:t>Artículo 10</w:t>
      </w:r>
      <w:r w:rsidR="00041C2D" w:rsidRPr="00670719">
        <w:rPr>
          <w:rFonts w:ascii="Times New Roman" w:hAnsi="Times New Roman" w:cs="Times New Roman"/>
          <w:b/>
          <w:bCs/>
          <w:sz w:val="24"/>
          <w:szCs w:val="24"/>
        </w:rPr>
        <w:t>.</w:t>
      </w:r>
      <w:r w:rsidR="00E644BD" w:rsidRPr="00670719">
        <w:rPr>
          <w:rFonts w:ascii="Times New Roman" w:hAnsi="Times New Roman" w:cs="Times New Roman"/>
          <w:b/>
          <w:bCs/>
          <w:sz w:val="24"/>
          <w:szCs w:val="24"/>
        </w:rPr>
        <w:t xml:space="preserve"> Obligaciones de los beneficiarios</w:t>
      </w:r>
    </w:p>
    <w:p w:rsidR="00892812" w:rsidRPr="00670719" w:rsidRDefault="00E644BD" w:rsidP="00FA3D1C">
      <w:pPr>
        <w:autoSpaceDE w:val="0"/>
        <w:autoSpaceDN w:val="0"/>
        <w:adjustRightInd w:val="0"/>
        <w:spacing w:after="0" w:line="276" w:lineRule="auto"/>
        <w:ind w:left="-142" w:right="-568"/>
        <w:jc w:val="both"/>
        <w:rPr>
          <w:rFonts w:ascii="Times New Roman" w:hAnsi="Times New Roman" w:cs="Times New Roman"/>
          <w:sz w:val="24"/>
          <w:szCs w:val="24"/>
        </w:rPr>
      </w:pPr>
      <w:r w:rsidRPr="00670719">
        <w:rPr>
          <w:rFonts w:ascii="Times New Roman" w:hAnsi="Times New Roman" w:cs="Times New Roman"/>
          <w:sz w:val="24"/>
          <w:szCs w:val="24"/>
        </w:rPr>
        <w:t>1. Son obligaciones del beneficiario:</w:t>
      </w:r>
    </w:p>
    <w:p w:rsidR="00892812" w:rsidRPr="00670719" w:rsidRDefault="00E644BD" w:rsidP="00FE4DCE">
      <w:pPr>
        <w:autoSpaceDE w:val="0"/>
        <w:autoSpaceDN w:val="0"/>
        <w:adjustRightInd w:val="0"/>
        <w:spacing w:after="0" w:line="276" w:lineRule="auto"/>
        <w:ind w:left="-142" w:right="-568" w:firstLine="850"/>
        <w:jc w:val="both"/>
        <w:rPr>
          <w:rFonts w:ascii="Times New Roman" w:hAnsi="Times New Roman" w:cs="Times New Roman"/>
          <w:sz w:val="24"/>
          <w:szCs w:val="24"/>
        </w:rPr>
      </w:pPr>
      <w:r w:rsidRPr="00670719">
        <w:rPr>
          <w:rFonts w:ascii="Times New Roman" w:hAnsi="Times New Roman" w:cs="Times New Roman"/>
          <w:sz w:val="24"/>
          <w:szCs w:val="24"/>
        </w:rPr>
        <w:t>a) Cumplir el objetivo, ejecutar el proyecto, realizar la actividad o adoptar el comportamiento que fundamenta la concesión de las subvenciones.</w:t>
      </w:r>
    </w:p>
    <w:p w:rsidR="00892812" w:rsidRPr="00670719" w:rsidRDefault="00E644BD" w:rsidP="00FE4DCE">
      <w:pPr>
        <w:autoSpaceDE w:val="0"/>
        <w:autoSpaceDN w:val="0"/>
        <w:adjustRightInd w:val="0"/>
        <w:spacing w:after="0" w:line="276" w:lineRule="auto"/>
        <w:ind w:left="-142" w:right="-568" w:firstLine="850"/>
        <w:jc w:val="both"/>
        <w:rPr>
          <w:rFonts w:ascii="Times New Roman" w:hAnsi="Times New Roman" w:cs="Times New Roman"/>
          <w:sz w:val="24"/>
          <w:szCs w:val="24"/>
        </w:rPr>
      </w:pPr>
      <w:r w:rsidRPr="00670719">
        <w:rPr>
          <w:rFonts w:ascii="Times New Roman" w:hAnsi="Times New Roman" w:cs="Times New Roman"/>
          <w:sz w:val="24"/>
          <w:szCs w:val="24"/>
        </w:rPr>
        <w:t>b) Justificar ante el órgano concedente el cumplimiento de los requisitos y condiciones, así como la realización de la actividad y el cumplimiento de la finalidad que determinen la concesión o disfrute de la subvención.</w:t>
      </w:r>
    </w:p>
    <w:p w:rsidR="00892812" w:rsidRPr="00670719" w:rsidRDefault="00E644BD" w:rsidP="00FE4DCE">
      <w:pPr>
        <w:autoSpaceDE w:val="0"/>
        <w:autoSpaceDN w:val="0"/>
        <w:adjustRightInd w:val="0"/>
        <w:spacing w:after="0" w:line="276" w:lineRule="auto"/>
        <w:ind w:left="-142" w:right="-568" w:firstLine="850"/>
        <w:jc w:val="both"/>
        <w:rPr>
          <w:rFonts w:ascii="Times New Roman" w:hAnsi="Times New Roman" w:cs="Times New Roman"/>
          <w:sz w:val="24"/>
          <w:szCs w:val="24"/>
        </w:rPr>
      </w:pPr>
      <w:r w:rsidRPr="00670719">
        <w:rPr>
          <w:rFonts w:ascii="Times New Roman" w:hAnsi="Times New Roman" w:cs="Times New Roman"/>
          <w:sz w:val="24"/>
          <w:szCs w:val="24"/>
        </w:rPr>
        <w:t>c) Someterse a las actuaciones de comprobación, a efectuar por el órgano concedente o la entidad colaboradora, en su caso, así como cualesquiera otras de comprobación y control financiero que puedan realizar los órganos de control competentes, tanto nacionales como comunitarios, aportando cuanta información le sea requerida en el ejercicio de las actuaciones anteriores.</w:t>
      </w:r>
    </w:p>
    <w:p w:rsidR="00892812" w:rsidRPr="00670719" w:rsidRDefault="00E644BD" w:rsidP="00FE4DCE">
      <w:pPr>
        <w:autoSpaceDE w:val="0"/>
        <w:autoSpaceDN w:val="0"/>
        <w:adjustRightInd w:val="0"/>
        <w:spacing w:after="0" w:line="276" w:lineRule="auto"/>
        <w:ind w:left="-142" w:right="-568" w:firstLine="850"/>
        <w:jc w:val="both"/>
        <w:rPr>
          <w:rFonts w:ascii="Times New Roman" w:hAnsi="Times New Roman" w:cs="Times New Roman"/>
          <w:sz w:val="24"/>
          <w:szCs w:val="24"/>
        </w:rPr>
      </w:pPr>
      <w:r w:rsidRPr="00670719">
        <w:rPr>
          <w:rFonts w:ascii="Times New Roman" w:hAnsi="Times New Roman" w:cs="Times New Roman"/>
          <w:sz w:val="24"/>
          <w:szCs w:val="24"/>
        </w:rPr>
        <w:t>d) Comunicar al órgano concedente la obtención de otras subvenciones, ayudas, ingresos o recursos que financien las actividades subvencionadas. Esta comunicación deberá efectuarse tan pronto como se conozca y, en todo caso, con anterioridad a la justificación de la aplicación dada a los fondos percibidos.</w:t>
      </w:r>
    </w:p>
    <w:p w:rsidR="00892812" w:rsidRPr="00670719" w:rsidRDefault="00E644BD" w:rsidP="00FE4DCE">
      <w:pPr>
        <w:autoSpaceDE w:val="0"/>
        <w:autoSpaceDN w:val="0"/>
        <w:adjustRightInd w:val="0"/>
        <w:spacing w:after="0" w:line="276" w:lineRule="auto"/>
        <w:ind w:left="-142" w:right="-568" w:firstLine="850"/>
        <w:jc w:val="both"/>
        <w:rPr>
          <w:rFonts w:ascii="Times New Roman" w:hAnsi="Times New Roman" w:cs="Times New Roman"/>
          <w:sz w:val="24"/>
          <w:szCs w:val="24"/>
        </w:rPr>
      </w:pPr>
      <w:r w:rsidRPr="00670719">
        <w:rPr>
          <w:rFonts w:ascii="Times New Roman" w:hAnsi="Times New Roman" w:cs="Times New Roman"/>
          <w:sz w:val="24"/>
          <w:szCs w:val="24"/>
        </w:rPr>
        <w:t>e) Acreditar con anterioridad a dictarse la propuesta de resolución de concesión que se halla al corriente en el cumplimiento de sus obligaciones tributarias, entre las que se incluyen las municipales, y frente a la Seguridad Social.</w:t>
      </w:r>
    </w:p>
    <w:p w:rsidR="00892812" w:rsidRPr="00670719" w:rsidRDefault="00E644BD" w:rsidP="00FE4DCE">
      <w:pPr>
        <w:autoSpaceDE w:val="0"/>
        <w:autoSpaceDN w:val="0"/>
        <w:adjustRightInd w:val="0"/>
        <w:spacing w:after="0" w:line="276" w:lineRule="auto"/>
        <w:ind w:left="-142" w:right="-568" w:firstLine="850"/>
        <w:jc w:val="both"/>
        <w:rPr>
          <w:rFonts w:ascii="Times New Roman" w:hAnsi="Times New Roman" w:cs="Times New Roman"/>
          <w:sz w:val="24"/>
          <w:szCs w:val="24"/>
        </w:rPr>
      </w:pPr>
      <w:r w:rsidRPr="00670719">
        <w:rPr>
          <w:rFonts w:ascii="Times New Roman" w:hAnsi="Times New Roman" w:cs="Times New Roman"/>
          <w:sz w:val="24"/>
          <w:szCs w:val="24"/>
        </w:rPr>
        <w:t>f) Disponer de los libros contables, registros diligenciados y demás documentos debidamente auditados en los términos exigidos por la legislación mercantil y sectorial aplicable al beneficiario en cada caso, así como cuantos estados contables y registros específicos sean exigidos por las convocatorias o resoluciones, con la finalidad de garantizar el adecuado ejercicio de las facultades de comprobación y control.</w:t>
      </w:r>
    </w:p>
    <w:p w:rsidR="00892812" w:rsidRPr="00670719" w:rsidRDefault="00E644BD" w:rsidP="00FE4DCE">
      <w:pPr>
        <w:autoSpaceDE w:val="0"/>
        <w:autoSpaceDN w:val="0"/>
        <w:adjustRightInd w:val="0"/>
        <w:spacing w:after="0" w:line="276" w:lineRule="auto"/>
        <w:ind w:left="-142" w:right="-568" w:firstLine="850"/>
        <w:jc w:val="both"/>
        <w:rPr>
          <w:rFonts w:ascii="Times New Roman" w:hAnsi="Times New Roman" w:cs="Times New Roman"/>
          <w:sz w:val="24"/>
          <w:szCs w:val="24"/>
        </w:rPr>
      </w:pPr>
      <w:r w:rsidRPr="00670719">
        <w:rPr>
          <w:rFonts w:ascii="Times New Roman" w:hAnsi="Times New Roman" w:cs="Times New Roman"/>
          <w:sz w:val="24"/>
          <w:szCs w:val="24"/>
        </w:rPr>
        <w:lastRenderedPageBreak/>
        <w:t>g) Conservar los documentos justificativos de la aplicación de los fondos recibidos, incluidos los documentos electrónicos, en tanto puedan ser objeto de las actuaciones de comprobación y control.</w:t>
      </w:r>
    </w:p>
    <w:p w:rsidR="00892812" w:rsidRPr="00670719" w:rsidRDefault="00E644BD" w:rsidP="00FE4DCE">
      <w:pPr>
        <w:autoSpaceDE w:val="0"/>
        <w:autoSpaceDN w:val="0"/>
        <w:adjustRightInd w:val="0"/>
        <w:spacing w:after="0" w:line="276" w:lineRule="auto"/>
        <w:ind w:left="-142" w:right="-568" w:firstLine="850"/>
        <w:jc w:val="both"/>
        <w:rPr>
          <w:rFonts w:ascii="Times New Roman" w:hAnsi="Times New Roman" w:cs="Times New Roman"/>
          <w:sz w:val="24"/>
          <w:szCs w:val="24"/>
        </w:rPr>
      </w:pPr>
      <w:r w:rsidRPr="00670719">
        <w:rPr>
          <w:rFonts w:ascii="Times New Roman" w:hAnsi="Times New Roman" w:cs="Times New Roman"/>
          <w:sz w:val="24"/>
          <w:szCs w:val="24"/>
        </w:rPr>
        <w:t>h) D</w:t>
      </w:r>
      <w:r w:rsidR="00FE4DCE" w:rsidRPr="00670719">
        <w:rPr>
          <w:rFonts w:ascii="Times New Roman" w:hAnsi="Times New Roman" w:cs="Times New Roman"/>
          <w:sz w:val="24"/>
          <w:szCs w:val="24"/>
        </w:rPr>
        <w:t>ar la adecuada publicidad a</w:t>
      </w:r>
      <w:r w:rsidRPr="00670719">
        <w:rPr>
          <w:rFonts w:ascii="Times New Roman" w:hAnsi="Times New Roman" w:cs="Times New Roman"/>
          <w:sz w:val="24"/>
          <w:szCs w:val="24"/>
        </w:rPr>
        <w:t xml:space="preserve"> los programas, actividades, inversiones o actuaciones de cualquier tipo que sean objeto de subvención </w:t>
      </w:r>
      <w:r w:rsidR="00FE4DCE" w:rsidRPr="00670719">
        <w:rPr>
          <w:rFonts w:ascii="Times New Roman" w:hAnsi="Times New Roman" w:cs="Times New Roman"/>
          <w:sz w:val="24"/>
          <w:szCs w:val="24"/>
        </w:rPr>
        <w:t xml:space="preserve">incluyendo que </w:t>
      </w:r>
      <w:r w:rsidRPr="00670719">
        <w:rPr>
          <w:rFonts w:ascii="Times New Roman" w:hAnsi="Times New Roman" w:cs="Times New Roman"/>
          <w:sz w:val="24"/>
          <w:szCs w:val="24"/>
        </w:rPr>
        <w:t>son financiadas por el Ayuntamiento</w:t>
      </w:r>
      <w:r w:rsidR="00FE4DCE" w:rsidRPr="00670719">
        <w:rPr>
          <w:rFonts w:ascii="Times New Roman" w:hAnsi="Times New Roman" w:cs="Times New Roman"/>
          <w:sz w:val="24"/>
          <w:szCs w:val="24"/>
        </w:rPr>
        <w:t xml:space="preserve"> de Zamora</w:t>
      </w:r>
      <w:r w:rsidRPr="00670719">
        <w:rPr>
          <w:rFonts w:ascii="Times New Roman" w:hAnsi="Times New Roman" w:cs="Times New Roman"/>
          <w:sz w:val="24"/>
          <w:szCs w:val="24"/>
        </w:rPr>
        <w:t>.</w:t>
      </w:r>
    </w:p>
    <w:p w:rsidR="00892812" w:rsidRPr="00670719" w:rsidRDefault="00E644BD" w:rsidP="00FE4DCE">
      <w:pPr>
        <w:autoSpaceDE w:val="0"/>
        <w:autoSpaceDN w:val="0"/>
        <w:adjustRightInd w:val="0"/>
        <w:spacing w:after="0" w:line="276" w:lineRule="auto"/>
        <w:ind w:left="-142" w:right="-568" w:firstLine="850"/>
        <w:jc w:val="both"/>
        <w:rPr>
          <w:rFonts w:ascii="Times New Roman" w:hAnsi="Times New Roman" w:cs="Times New Roman"/>
          <w:sz w:val="24"/>
          <w:szCs w:val="24"/>
        </w:rPr>
      </w:pPr>
      <w:r w:rsidRPr="00670719">
        <w:rPr>
          <w:rFonts w:ascii="Times New Roman" w:hAnsi="Times New Roman" w:cs="Times New Roman"/>
          <w:sz w:val="24"/>
          <w:szCs w:val="24"/>
        </w:rPr>
        <w:t>i) Proceder al reintegro de los fondos percibidos en los supuestos contemplados en el Artículo 37 de la Ley 38/2003, de 17 de noviembre, General de Subvenciones.</w:t>
      </w:r>
    </w:p>
    <w:p w:rsidR="00892812" w:rsidRPr="00670719" w:rsidRDefault="00892812" w:rsidP="00FA3D1C">
      <w:pPr>
        <w:autoSpaceDE w:val="0"/>
        <w:autoSpaceDN w:val="0"/>
        <w:adjustRightInd w:val="0"/>
        <w:spacing w:after="0" w:line="276" w:lineRule="auto"/>
        <w:ind w:left="-142" w:right="-568"/>
        <w:jc w:val="both"/>
        <w:rPr>
          <w:rFonts w:ascii="Times New Roman" w:hAnsi="Times New Roman" w:cs="Times New Roman"/>
          <w:sz w:val="24"/>
          <w:szCs w:val="24"/>
        </w:rPr>
      </w:pPr>
    </w:p>
    <w:p w:rsidR="00D358E0" w:rsidRPr="00670719" w:rsidRDefault="00D358E0" w:rsidP="00FA3D1C">
      <w:pPr>
        <w:autoSpaceDE w:val="0"/>
        <w:autoSpaceDN w:val="0"/>
        <w:adjustRightInd w:val="0"/>
        <w:spacing w:after="0" w:line="276" w:lineRule="auto"/>
        <w:ind w:left="-142" w:right="-568"/>
        <w:jc w:val="both"/>
        <w:rPr>
          <w:rFonts w:ascii="Times New Roman" w:hAnsi="Times New Roman" w:cs="Times New Roman"/>
          <w:b/>
          <w:sz w:val="24"/>
          <w:szCs w:val="24"/>
        </w:rPr>
      </w:pPr>
    </w:p>
    <w:p w:rsidR="00D358E0" w:rsidRPr="00670719" w:rsidRDefault="00D358E0" w:rsidP="00FA3D1C">
      <w:pPr>
        <w:spacing w:line="276" w:lineRule="auto"/>
        <w:ind w:left="-142" w:right="-568"/>
        <w:jc w:val="center"/>
        <w:rPr>
          <w:rFonts w:ascii="Times New Roman" w:hAnsi="Times New Roman" w:cs="Times New Roman"/>
          <w:b/>
          <w:i/>
          <w:sz w:val="24"/>
          <w:szCs w:val="24"/>
        </w:rPr>
      </w:pPr>
      <w:r w:rsidRPr="00670719">
        <w:rPr>
          <w:rFonts w:ascii="Times New Roman" w:hAnsi="Times New Roman" w:cs="Times New Roman"/>
          <w:b/>
          <w:i/>
          <w:sz w:val="24"/>
          <w:szCs w:val="24"/>
        </w:rPr>
        <w:t>TITULO</w:t>
      </w:r>
      <w:r w:rsidRPr="00670719">
        <w:rPr>
          <w:rFonts w:ascii="Times New Roman" w:hAnsi="Times New Roman" w:cs="Times New Roman"/>
          <w:b/>
          <w:i/>
          <w:spacing w:val="-4"/>
          <w:sz w:val="24"/>
          <w:szCs w:val="24"/>
        </w:rPr>
        <w:t xml:space="preserve"> </w:t>
      </w:r>
      <w:r w:rsidRPr="00670719">
        <w:rPr>
          <w:rFonts w:ascii="Times New Roman" w:hAnsi="Times New Roman" w:cs="Times New Roman"/>
          <w:b/>
          <w:i/>
          <w:sz w:val="24"/>
          <w:szCs w:val="24"/>
        </w:rPr>
        <w:t>I</w:t>
      </w:r>
    </w:p>
    <w:p w:rsidR="00D358E0" w:rsidRPr="00670719" w:rsidRDefault="00D358E0" w:rsidP="00FA3D1C">
      <w:pPr>
        <w:spacing w:before="10" w:line="276" w:lineRule="auto"/>
        <w:ind w:left="-142" w:right="-568"/>
        <w:jc w:val="center"/>
        <w:rPr>
          <w:rFonts w:ascii="Times New Roman" w:hAnsi="Times New Roman" w:cs="Times New Roman"/>
          <w:b/>
          <w:i/>
          <w:sz w:val="24"/>
          <w:szCs w:val="24"/>
        </w:rPr>
      </w:pPr>
      <w:r w:rsidRPr="00670719">
        <w:rPr>
          <w:rFonts w:ascii="Times New Roman" w:hAnsi="Times New Roman" w:cs="Times New Roman"/>
          <w:b/>
          <w:i/>
          <w:sz w:val="24"/>
          <w:szCs w:val="24"/>
        </w:rPr>
        <w:t>Procedimiento de concesión y gestión de las subvenciones</w:t>
      </w:r>
    </w:p>
    <w:p w:rsidR="00D358E0" w:rsidRPr="00670719" w:rsidRDefault="00D358E0" w:rsidP="00FA3D1C">
      <w:pPr>
        <w:pStyle w:val="Textoindependiente"/>
        <w:spacing w:before="8" w:line="276" w:lineRule="auto"/>
        <w:ind w:left="-142" w:right="-568"/>
        <w:jc w:val="both"/>
        <w:rPr>
          <w:i/>
          <w:sz w:val="24"/>
          <w:szCs w:val="24"/>
        </w:rPr>
      </w:pPr>
    </w:p>
    <w:p w:rsidR="00D358E0" w:rsidRPr="00670719" w:rsidRDefault="00D358E0" w:rsidP="00FA3D1C">
      <w:pPr>
        <w:pStyle w:val="Textoindependiente"/>
        <w:spacing w:line="276" w:lineRule="auto"/>
        <w:ind w:left="-142" w:right="-568"/>
        <w:jc w:val="both"/>
        <w:rPr>
          <w:b/>
          <w:sz w:val="24"/>
          <w:szCs w:val="24"/>
          <w:u w:val="single"/>
        </w:rPr>
      </w:pPr>
      <w:r w:rsidRPr="00670719">
        <w:rPr>
          <w:b/>
          <w:sz w:val="24"/>
          <w:szCs w:val="24"/>
          <w:u w:val="single"/>
        </w:rPr>
        <w:t>CAPÍTULO</w:t>
      </w:r>
      <w:r w:rsidRPr="00670719">
        <w:rPr>
          <w:b/>
          <w:spacing w:val="-4"/>
          <w:sz w:val="24"/>
          <w:szCs w:val="24"/>
          <w:u w:val="single"/>
        </w:rPr>
        <w:t xml:space="preserve"> </w:t>
      </w:r>
      <w:r w:rsidRPr="00670719">
        <w:rPr>
          <w:b/>
          <w:sz w:val="24"/>
          <w:szCs w:val="24"/>
          <w:u w:val="single"/>
        </w:rPr>
        <w:t>I</w:t>
      </w:r>
    </w:p>
    <w:p w:rsidR="00D358E0" w:rsidRPr="00670719" w:rsidRDefault="00D358E0" w:rsidP="000D4AC5">
      <w:pPr>
        <w:pStyle w:val="Textoindependiente"/>
        <w:spacing w:before="10" w:line="276" w:lineRule="auto"/>
        <w:ind w:left="-142" w:right="-568"/>
        <w:jc w:val="both"/>
        <w:rPr>
          <w:b/>
          <w:sz w:val="24"/>
          <w:szCs w:val="24"/>
          <w:u w:val="single"/>
        </w:rPr>
      </w:pPr>
      <w:r w:rsidRPr="00670719">
        <w:rPr>
          <w:b/>
          <w:sz w:val="24"/>
          <w:szCs w:val="24"/>
          <w:u w:val="single"/>
        </w:rPr>
        <w:t>De los tipos de procedimientos de concesión</w:t>
      </w:r>
    </w:p>
    <w:p w:rsidR="00D358E0" w:rsidRPr="00670719" w:rsidRDefault="00D358E0" w:rsidP="00FA3D1C">
      <w:pPr>
        <w:autoSpaceDE w:val="0"/>
        <w:autoSpaceDN w:val="0"/>
        <w:adjustRightInd w:val="0"/>
        <w:spacing w:after="0" w:line="276" w:lineRule="auto"/>
        <w:ind w:left="-142" w:right="-568"/>
        <w:jc w:val="both"/>
        <w:rPr>
          <w:rFonts w:ascii="Times New Roman" w:hAnsi="Times New Roman" w:cs="Times New Roman"/>
          <w:b/>
          <w:sz w:val="24"/>
          <w:szCs w:val="24"/>
        </w:rPr>
      </w:pPr>
    </w:p>
    <w:p w:rsidR="00892812" w:rsidRPr="00670719" w:rsidRDefault="000D4AC5" w:rsidP="00FA3D1C">
      <w:pPr>
        <w:autoSpaceDE w:val="0"/>
        <w:autoSpaceDN w:val="0"/>
        <w:adjustRightInd w:val="0"/>
        <w:spacing w:after="0" w:line="276" w:lineRule="auto"/>
        <w:ind w:left="-142" w:right="-568"/>
        <w:jc w:val="both"/>
        <w:rPr>
          <w:rFonts w:ascii="Times New Roman" w:hAnsi="Times New Roman" w:cs="Times New Roman"/>
          <w:b/>
          <w:sz w:val="24"/>
          <w:szCs w:val="24"/>
        </w:rPr>
      </w:pPr>
      <w:r w:rsidRPr="00670719">
        <w:rPr>
          <w:rFonts w:ascii="Times New Roman" w:hAnsi="Times New Roman" w:cs="Times New Roman"/>
          <w:b/>
          <w:sz w:val="24"/>
          <w:szCs w:val="24"/>
        </w:rPr>
        <w:t>Artículo 11</w:t>
      </w:r>
      <w:r w:rsidR="001B7A86" w:rsidRPr="00670719">
        <w:rPr>
          <w:rFonts w:ascii="Times New Roman" w:hAnsi="Times New Roman" w:cs="Times New Roman"/>
          <w:b/>
          <w:sz w:val="24"/>
          <w:szCs w:val="24"/>
        </w:rPr>
        <w:t>.</w:t>
      </w:r>
      <w:r w:rsidR="00E644BD" w:rsidRPr="00670719">
        <w:rPr>
          <w:rFonts w:ascii="Times New Roman" w:hAnsi="Times New Roman" w:cs="Times New Roman"/>
          <w:b/>
          <w:sz w:val="24"/>
          <w:szCs w:val="24"/>
        </w:rPr>
        <w:t xml:space="preserve"> Procedimientos de concesión</w:t>
      </w:r>
    </w:p>
    <w:p w:rsidR="001B7A86" w:rsidRPr="00670719" w:rsidRDefault="001B7A86" w:rsidP="00FA3D1C">
      <w:pPr>
        <w:autoSpaceDE w:val="0"/>
        <w:autoSpaceDN w:val="0"/>
        <w:adjustRightInd w:val="0"/>
        <w:spacing w:after="0" w:line="276" w:lineRule="auto"/>
        <w:ind w:left="-142" w:right="-568"/>
        <w:jc w:val="both"/>
        <w:rPr>
          <w:rFonts w:ascii="Times New Roman" w:hAnsi="Times New Roman" w:cs="Times New Roman"/>
          <w:sz w:val="24"/>
          <w:szCs w:val="24"/>
        </w:rPr>
      </w:pPr>
    </w:p>
    <w:p w:rsidR="001B7A86" w:rsidRPr="00670719" w:rsidRDefault="001B7A86" w:rsidP="000D4AC5">
      <w:pPr>
        <w:pStyle w:val="Prrafodelista"/>
        <w:widowControl w:val="0"/>
        <w:numPr>
          <w:ilvl w:val="0"/>
          <w:numId w:val="20"/>
        </w:numPr>
        <w:tabs>
          <w:tab w:val="left" w:pos="637"/>
        </w:tabs>
        <w:autoSpaceDE w:val="0"/>
        <w:autoSpaceDN w:val="0"/>
        <w:spacing w:before="10" w:after="0" w:line="276" w:lineRule="auto"/>
        <w:ind w:left="-142" w:right="-568" w:firstLine="0"/>
        <w:contextualSpacing w:val="0"/>
        <w:jc w:val="both"/>
        <w:rPr>
          <w:rFonts w:ascii="Times New Roman" w:hAnsi="Times New Roman" w:cs="Times New Roman"/>
          <w:sz w:val="24"/>
          <w:szCs w:val="24"/>
        </w:rPr>
      </w:pPr>
      <w:r w:rsidRPr="00670719">
        <w:rPr>
          <w:rFonts w:ascii="Times New Roman" w:hAnsi="Times New Roman" w:cs="Times New Roman"/>
          <w:sz w:val="24"/>
          <w:szCs w:val="24"/>
        </w:rPr>
        <w:t>En</w:t>
      </w:r>
      <w:r w:rsidRPr="00670719">
        <w:rPr>
          <w:rFonts w:ascii="Times New Roman" w:hAnsi="Times New Roman" w:cs="Times New Roman"/>
          <w:spacing w:val="15"/>
          <w:sz w:val="24"/>
          <w:szCs w:val="24"/>
        </w:rPr>
        <w:t xml:space="preserve"> </w:t>
      </w:r>
      <w:r w:rsidRPr="00670719">
        <w:rPr>
          <w:rFonts w:ascii="Times New Roman" w:hAnsi="Times New Roman" w:cs="Times New Roman"/>
          <w:sz w:val="24"/>
          <w:szCs w:val="24"/>
        </w:rPr>
        <w:t>función</w:t>
      </w:r>
      <w:r w:rsidRPr="00670719">
        <w:rPr>
          <w:rFonts w:ascii="Times New Roman" w:hAnsi="Times New Roman" w:cs="Times New Roman"/>
          <w:spacing w:val="16"/>
          <w:sz w:val="24"/>
          <w:szCs w:val="24"/>
        </w:rPr>
        <w:t xml:space="preserve"> </w:t>
      </w:r>
      <w:r w:rsidRPr="00670719">
        <w:rPr>
          <w:rFonts w:ascii="Times New Roman" w:hAnsi="Times New Roman" w:cs="Times New Roman"/>
          <w:sz w:val="24"/>
          <w:szCs w:val="24"/>
        </w:rPr>
        <w:t>de</w:t>
      </w:r>
      <w:r w:rsidRPr="00670719">
        <w:rPr>
          <w:rFonts w:ascii="Times New Roman" w:hAnsi="Times New Roman" w:cs="Times New Roman"/>
          <w:spacing w:val="15"/>
          <w:sz w:val="24"/>
          <w:szCs w:val="24"/>
        </w:rPr>
        <w:t xml:space="preserve"> </w:t>
      </w:r>
      <w:r w:rsidRPr="00670719">
        <w:rPr>
          <w:rFonts w:ascii="Times New Roman" w:hAnsi="Times New Roman" w:cs="Times New Roman"/>
          <w:sz w:val="24"/>
          <w:szCs w:val="24"/>
        </w:rPr>
        <w:t>los</w:t>
      </w:r>
      <w:r w:rsidRPr="00670719">
        <w:rPr>
          <w:rFonts w:ascii="Times New Roman" w:hAnsi="Times New Roman" w:cs="Times New Roman"/>
          <w:spacing w:val="16"/>
          <w:sz w:val="24"/>
          <w:szCs w:val="24"/>
        </w:rPr>
        <w:t xml:space="preserve"> </w:t>
      </w:r>
      <w:r w:rsidRPr="00670719">
        <w:rPr>
          <w:rFonts w:ascii="Times New Roman" w:hAnsi="Times New Roman" w:cs="Times New Roman"/>
          <w:sz w:val="24"/>
          <w:szCs w:val="24"/>
        </w:rPr>
        <w:t>procedimientos</w:t>
      </w:r>
      <w:r w:rsidRPr="00670719">
        <w:rPr>
          <w:rFonts w:ascii="Times New Roman" w:hAnsi="Times New Roman" w:cs="Times New Roman"/>
          <w:spacing w:val="15"/>
          <w:sz w:val="24"/>
          <w:szCs w:val="24"/>
        </w:rPr>
        <w:t xml:space="preserve"> </w:t>
      </w:r>
      <w:r w:rsidRPr="00670719">
        <w:rPr>
          <w:rFonts w:ascii="Times New Roman" w:hAnsi="Times New Roman" w:cs="Times New Roman"/>
          <w:sz w:val="24"/>
          <w:szCs w:val="24"/>
        </w:rPr>
        <w:t>por</w:t>
      </w:r>
      <w:r w:rsidRPr="00670719">
        <w:rPr>
          <w:rFonts w:ascii="Times New Roman" w:hAnsi="Times New Roman" w:cs="Times New Roman"/>
          <w:spacing w:val="16"/>
          <w:sz w:val="24"/>
          <w:szCs w:val="24"/>
        </w:rPr>
        <w:t xml:space="preserve"> </w:t>
      </w:r>
      <w:r w:rsidRPr="00670719">
        <w:rPr>
          <w:rFonts w:ascii="Times New Roman" w:hAnsi="Times New Roman" w:cs="Times New Roman"/>
          <w:sz w:val="24"/>
          <w:szCs w:val="24"/>
        </w:rPr>
        <w:t>los</w:t>
      </w:r>
      <w:r w:rsidRPr="00670719">
        <w:rPr>
          <w:rFonts w:ascii="Times New Roman" w:hAnsi="Times New Roman" w:cs="Times New Roman"/>
          <w:spacing w:val="15"/>
          <w:sz w:val="24"/>
          <w:szCs w:val="24"/>
        </w:rPr>
        <w:t xml:space="preserve"> </w:t>
      </w:r>
      <w:r w:rsidRPr="00670719">
        <w:rPr>
          <w:rFonts w:ascii="Times New Roman" w:hAnsi="Times New Roman" w:cs="Times New Roman"/>
          <w:sz w:val="24"/>
          <w:szCs w:val="24"/>
        </w:rPr>
        <w:t>que</w:t>
      </w:r>
      <w:r w:rsidRPr="00670719">
        <w:rPr>
          <w:rFonts w:ascii="Times New Roman" w:hAnsi="Times New Roman" w:cs="Times New Roman"/>
          <w:spacing w:val="16"/>
          <w:sz w:val="24"/>
          <w:szCs w:val="24"/>
        </w:rPr>
        <w:t xml:space="preserve"> </w:t>
      </w:r>
      <w:r w:rsidRPr="00670719">
        <w:rPr>
          <w:rFonts w:ascii="Times New Roman" w:hAnsi="Times New Roman" w:cs="Times New Roman"/>
          <w:sz w:val="24"/>
          <w:szCs w:val="24"/>
        </w:rPr>
        <w:t>se</w:t>
      </w:r>
      <w:r w:rsidRPr="00670719">
        <w:rPr>
          <w:rFonts w:ascii="Times New Roman" w:hAnsi="Times New Roman" w:cs="Times New Roman"/>
          <w:spacing w:val="16"/>
          <w:sz w:val="24"/>
          <w:szCs w:val="24"/>
        </w:rPr>
        <w:t xml:space="preserve"> </w:t>
      </w:r>
      <w:r w:rsidRPr="00670719">
        <w:rPr>
          <w:rFonts w:ascii="Times New Roman" w:hAnsi="Times New Roman" w:cs="Times New Roman"/>
          <w:sz w:val="24"/>
          <w:szCs w:val="24"/>
        </w:rPr>
        <w:t>conceden</w:t>
      </w:r>
      <w:r w:rsidRPr="00670719">
        <w:rPr>
          <w:rFonts w:ascii="Times New Roman" w:hAnsi="Times New Roman" w:cs="Times New Roman"/>
          <w:spacing w:val="-2"/>
          <w:sz w:val="24"/>
          <w:szCs w:val="24"/>
        </w:rPr>
        <w:t xml:space="preserve"> </w:t>
      </w:r>
      <w:r w:rsidRPr="00670719">
        <w:rPr>
          <w:rFonts w:ascii="Times New Roman" w:hAnsi="Times New Roman" w:cs="Times New Roman"/>
          <w:sz w:val="24"/>
          <w:szCs w:val="24"/>
        </w:rPr>
        <w:t>las</w:t>
      </w:r>
      <w:r w:rsidRPr="00670719">
        <w:rPr>
          <w:rFonts w:ascii="Times New Roman" w:hAnsi="Times New Roman" w:cs="Times New Roman"/>
          <w:spacing w:val="-2"/>
          <w:sz w:val="24"/>
          <w:szCs w:val="24"/>
        </w:rPr>
        <w:t xml:space="preserve"> </w:t>
      </w:r>
      <w:r w:rsidRPr="00670719">
        <w:rPr>
          <w:rFonts w:ascii="Times New Roman" w:hAnsi="Times New Roman" w:cs="Times New Roman"/>
          <w:sz w:val="24"/>
          <w:szCs w:val="24"/>
        </w:rPr>
        <w:t>subvenciones</w:t>
      </w:r>
      <w:r w:rsidRPr="00670719">
        <w:rPr>
          <w:rFonts w:ascii="Times New Roman" w:hAnsi="Times New Roman" w:cs="Times New Roman"/>
          <w:spacing w:val="-2"/>
          <w:sz w:val="24"/>
          <w:szCs w:val="24"/>
        </w:rPr>
        <w:t xml:space="preserve"> </w:t>
      </w:r>
      <w:r w:rsidRPr="00670719">
        <w:rPr>
          <w:rFonts w:ascii="Times New Roman" w:hAnsi="Times New Roman" w:cs="Times New Roman"/>
          <w:sz w:val="24"/>
          <w:szCs w:val="24"/>
        </w:rPr>
        <w:t>pueden</w:t>
      </w:r>
      <w:r w:rsidRPr="00670719">
        <w:rPr>
          <w:rFonts w:ascii="Times New Roman" w:hAnsi="Times New Roman" w:cs="Times New Roman"/>
          <w:spacing w:val="-2"/>
          <w:sz w:val="24"/>
          <w:szCs w:val="24"/>
        </w:rPr>
        <w:t xml:space="preserve"> </w:t>
      </w:r>
      <w:r w:rsidRPr="00670719">
        <w:rPr>
          <w:rFonts w:ascii="Times New Roman" w:hAnsi="Times New Roman" w:cs="Times New Roman"/>
          <w:sz w:val="24"/>
          <w:szCs w:val="24"/>
        </w:rPr>
        <w:t>clasificarse</w:t>
      </w:r>
      <w:r w:rsidRPr="00670719">
        <w:rPr>
          <w:rFonts w:ascii="Times New Roman" w:hAnsi="Times New Roman" w:cs="Times New Roman"/>
          <w:spacing w:val="-2"/>
          <w:sz w:val="24"/>
          <w:szCs w:val="24"/>
        </w:rPr>
        <w:t xml:space="preserve"> </w:t>
      </w:r>
      <w:r w:rsidRPr="00670719">
        <w:rPr>
          <w:rFonts w:ascii="Times New Roman" w:hAnsi="Times New Roman" w:cs="Times New Roman"/>
          <w:sz w:val="24"/>
          <w:szCs w:val="24"/>
        </w:rPr>
        <w:t>en:</w:t>
      </w:r>
    </w:p>
    <w:p w:rsidR="001B7A86" w:rsidRPr="00670719" w:rsidRDefault="001B7A86" w:rsidP="000D4AC5">
      <w:pPr>
        <w:pStyle w:val="Prrafodelista"/>
        <w:widowControl w:val="0"/>
        <w:numPr>
          <w:ilvl w:val="0"/>
          <w:numId w:val="19"/>
        </w:numPr>
        <w:tabs>
          <w:tab w:val="left" w:pos="625"/>
        </w:tabs>
        <w:autoSpaceDE w:val="0"/>
        <w:autoSpaceDN w:val="0"/>
        <w:spacing w:before="2" w:after="0" w:line="276" w:lineRule="auto"/>
        <w:ind w:left="-142" w:right="-568" w:firstLine="851"/>
        <w:contextualSpacing w:val="0"/>
        <w:jc w:val="both"/>
        <w:rPr>
          <w:rFonts w:ascii="Times New Roman" w:hAnsi="Times New Roman" w:cs="Times New Roman"/>
          <w:sz w:val="24"/>
          <w:szCs w:val="24"/>
        </w:rPr>
      </w:pPr>
      <w:r w:rsidRPr="00670719">
        <w:rPr>
          <w:rFonts w:ascii="Times New Roman" w:hAnsi="Times New Roman" w:cs="Times New Roman"/>
          <w:sz w:val="24"/>
          <w:szCs w:val="24"/>
        </w:rPr>
        <w:t>Subvenciones en régimen de concurrencia competitiva</w:t>
      </w:r>
    </w:p>
    <w:p w:rsidR="001B7A86" w:rsidRPr="00670719" w:rsidRDefault="001B7A86" w:rsidP="000D4AC5">
      <w:pPr>
        <w:pStyle w:val="Prrafodelista"/>
        <w:widowControl w:val="0"/>
        <w:numPr>
          <w:ilvl w:val="0"/>
          <w:numId w:val="19"/>
        </w:numPr>
        <w:tabs>
          <w:tab w:val="left" w:pos="636"/>
        </w:tabs>
        <w:autoSpaceDE w:val="0"/>
        <w:autoSpaceDN w:val="0"/>
        <w:spacing w:before="10" w:after="0" w:line="276" w:lineRule="auto"/>
        <w:ind w:left="-142" w:right="-568" w:firstLine="851"/>
        <w:contextualSpacing w:val="0"/>
        <w:jc w:val="both"/>
        <w:rPr>
          <w:rFonts w:ascii="Times New Roman" w:hAnsi="Times New Roman" w:cs="Times New Roman"/>
          <w:sz w:val="24"/>
          <w:szCs w:val="24"/>
        </w:rPr>
      </w:pPr>
      <w:r w:rsidRPr="00670719">
        <w:rPr>
          <w:rFonts w:ascii="Times New Roman" w:hAnsi="Times New Roman" w:cs="Times New Roman"/>
          <w:sz w:val="24"/>
          <w:szCs w:val="24"/>
        </w:rPr>
        <w:t>Subvenciones de concesión directa.</w:t>
      </w:r>
    </w:p>
    <w:p w:rsidR="001B7A86" w:rsidRPr="00670719" w:rsidRDefault="001B7A86" w:rsidP="00FA3D1C">
      <w:pPr>
        <w:autoSpaceDE w:val="0"/>
        <w:autoSpaceDN w:val="0"/>
        <w:adjustRightInd w:val="0"/>
        <w:spacing w:after="0" w:line="276" w:lineRule="auto"/>
        <w:ind w:left="-142" w:right="-568"/>
        <w:jc w:val="both"/>
        <w:rPr>
          <w:rFonts w:ascii="Times New Roman" w:hAnsi="Times New Roman" w:cs="Times New Roman"/>
          <w:sz w:val="24"/>
          <w:szCs w:val="24"/>
        </w:rPr>
      </w:pPr>
    </w:p>
    <w:p w:rsidR="001B7A86" w:rsidRPr="00670719" w:rsidRDefault="001B7A86" w:rsidP="00FA3D1C">
      <w:pPr>
        <w:autoSpaceDE w:val="0"/>
        <w:autoSpaceDN w:val="0"/>
        <w:adjustRightInd w:val="0"/>
        <w:spacing w:after="0" w:line="276" w:lineRule="auto"/>
        <w:ind w:left="-142" w:right="-568"/>
        <w:jc w:val="both"/>
        <w:rPr>
          <w:rFonts w:ascii="Times New Roman" w:hAnsi="Times New Roman" w:cs="Times New Roman"/>
          <w:sz w:val="24"/>
          <w:szCs w:val="24"/>
        </w:rPr>
      </w:pPr>
    </w:p>
    <w:p w:rsidR="006468E7" w:rsidRPr="00670719" w:rsidRDefault="006468E7" w:rsidP="00FA3D1C">
      <w:pPr>
        <w:pStyle w:val="Prrafodelista"/>
        <w:widowControl w:val="0"/>
        <w:tabs>
          <w:tab w:val="left" w:pos="645"/>
        </w:tabs>
        <w:autoSpaceDE w:val="0"/>
        <w:autoSpaceDN w:val="0"/>
        <w:spacing w:after="0" w:line="276" w:lineRule="auto"/>
        <w:ind w:left="-142" w:right="-568"/>
        <w:contextualSpacing w:val="0"/>
        <w:jc w:val="both"/>
        <w:rPr>
          <w:rFonts w:ascii="Times New Roman" w:hAnsi="Times New Roman" w:cs="Times New Roman"/>
          <w:sz w:val="24"/>
          <w:szCs w:val="24"/>
        </w:rPr>
      </w:pPr>
      <w:r w:rsidRPr="00670719">
        <w:rPr>
          <w:rFonts w:ascii="Times New Roman" w:hAnsi="Times New Roman" w:cs="Times New Roman"/>
          <w:sz w:val="24"/>
          <w:szCs w:val="24"/>
        </w:rPr>
        <w:t>2</w:t>
      </w:r>
      <w:r w:rsidR="00E644BD" w:rsidRPr="00670719">
        <w:rPr>
          <w:rFonts w:ascii="Times New Roman" w:hAnsi="Times New Roman" w:cs="Times New Roman"/>
          <w:sz w:val="24"/>
          <w:szCs w:val="24"/>
        </w:rPr>
        <w:t xml:space="preserve">. El procedimiento ordinario de concesión de subvenciones se tramitará en régimen de concurrencia competitiva. Tendrá esta consideración el procedimiento mediante el cual la concesión de las subvenciones se realiza mediante la comparación de las solicitudes presentadas a fin de establecer una prelación entre las mismas de acuerdo con los criterios de valoración </w:t>
      </w:r>
      <w:r w:rsidRPr="00670719">
        <w:rPr>
          <w:rFonts w:ascii="Times New Roman" w:hAnsi="Times New Roman" w:cs="Times New Roman"/>
          <w:sz w:val="24"/>
          <w:szCs w:val="24"/>
        </w:rPr>
        <w:t xml:space="preserve">fijados en las </w:t>
      </w:r>
      <w:r w:rsidRPr="00AE69E1">
        <w:rPr>
          <w:rFonts w:ascii="Times New Roman" w:hAnsi="Times New Roman" w:cs="Times New Roman"/>
          <w:sz w:val="24"/>
          <w:szCs w:val="24"/>
        </w:rPr>
        <w:t>normas reguladoras,</w:t>
      </w:r>
      <w:r w:rsidRPr="00670719">
        <w:rPr>
          <w:rFonts w:ascii="Times New Roman" w:hAnsi="Times New Roman" w:cs="Times New Roman"/>
          <w:sz w:val="24"/>
          <w:szCs w:val="24"/>
        </w:rPr>
        <w:t xml:space="preserve"> y adjudicar, con el límite fijado en la convocatoria dentro del crédito disponible, aquellas que hayan obtenido mayor</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valoración en aplicación de los citados criterios.</w:t>
      </w:r>
    </w:p>
    <w:p w:rsidR="00892812" w:rsidRPr="00670719" w:rsidRDefault="00892812" w:rsidP="000D4AC5">
      <w:pPr>
        <w:autoSpaceDE w:val="0"/>
        <w:autoSpaceDN w:val="0"/>
        <w:adjustRightInd w:val="0"/>
        <w:spacing w:after="0" w:line="276" w:lineRule="auto"/>
        <w:ind w:right="-568"/>
        <w:jc w:val="both"/>
        <w:rPr>
          <w:rFonts w:ascii="Times New Roman" w:hAnsi="Times New Roman" w:cs="Times New Roman"/>
          <w:sz w:val="24"/>
          <w:szCs w:val="24"/>
        </w:rPr>
      </w:pPr>
    </w:p>
    <w:p w:rsidR="00892812" w:rsidRPr="00AE69E1" w:rsidRDefault="00670719" w:rsidP="00FA3D1C">
      <w:pPr>
        <w:autoSpaceDE w:val="0"/>
        <w:autoSpaceDN w:val="0"/>
        <w:adjustRightInd w:val="0"/>
        <w:spacing w:after="0" w:line="276" w:lineRule="auto"/>
        <w:ind w:left="-142" w:right="-568"/>
        <w:jc w:val="both"/>
        <w:rPr>
          <w:rFonts w:ascii="Times New Roman" w:hAnsi="Times New Roman" w:cs="Times New Roman"/>
          <w:sz w:val="24"/>
          <w:szCs w:val="24"/>
        </w:rPr>
      </w:pPr>
      <w:r w:rsidRPr="00AE69E1">
        <w:rPr>
          <w:rFonts w:ascii="Times New Roman" w:hAnsi="Times New Roman" w:cs="Times New Roman"/>
          <w:sz w:val="24"/>
          <w:szCs w:val="24"/>
        </w:rPr>
        <w:t xml:space="preserve">Excepcionalmente, </w:t>
      </w:r>
      <w:r w:rsidR="00E644BD" w:rsidRPr="00AE69E1">
        <w:rPr>
          <w:rFonts w:ascii="Times New Roman" w:hAnsi="Times New Roman" w:cs="Times New Roman"/>
          <w:sz w:val="24"/>
          <w:szCs w:val="24"/>
        </w:rPr>
        <w:t xml:space="preserve">el órgano competente </w:t>
      </w:r>
      <w:r w:rsidR="000D4AC5" w:rsidRPr="00AE69E1">
        <w:rPr>
          <w:rFonts w:ascii="Times New Roman" w:hAnsi="Times New Roman" w:cs="Times New Roman"/>
          <w:sz w:val="24"/>
          <w:szCs w:val="24"/>
        </w:rPr>
        <w:t>podrá proceder</w:t>
      </w:r>
      <w:r w:rsidR="00E644BD" w:rsidRPr="00AE69E1">
        <w:rPr>
          <w:rFonts w:ascii="Times New Roman" w:hAnsi="Times New Roman" w:cs="Times New Roman"/>
          <w:sz w:val="24"/>
          <w:szCs w:val="24"/>
        </w:rPr>
        <w:t xml:space="preserve"> al prorrateo, entre los beneficiarios de la subvención, del importe global máximo destinado a las subvenciones.</w:t>
      </w:r>
    </w:p>
    <w:p w:rsidR="00892812" w:rsidRPr="00670719" w:rsidRDefault="00892812" w:rsidP="00FA3D1C">
      <w:pPr>
        <w:autoSpaceDE w:val="0"/>
        <w:autoSpaceDN w:val="0"/>
        <w:adjustRightInd w:val="0"/>
        <w:spacing w:after="0" w:line="276" w:lineRule="auto"/>
        <w:ind w:left="-142" w:right="-568"/>
        <w:jc w:val="both"/>
        <w:rPr>
          <w:rFonts w:ascii="Times New Roman" w:hAnsi="Times New Roman" w:cs="Times New Roman"/>
          <w:sz w:val="24"/>
          <w:szCs w:val="24"/>
        </w:rPr>
      </w:pPr>
    </w:p>
    <w:p w:rsidR="00892812" w:rsidRPr="00670719" w:rsidRDefault="000D4AC5" w:rsidP="00FA3D1C">
      <w:pPr>
        <w:autoSpaceDE w:val="0"/>
        <w:autoSpaceDN w:val="0"/>
        <w:adjustRightInd w:val="0"/>
        <w:spacing w:after="0" w:line="276" w:lineRule="auto"/>
        <w:ind w:left="-142" w:right="-568"/>
        <w:jc w:val="both"/>
        <w:rPr>
          <w:rFonts w:ascii="Times New Roman" w:hAnsi="Times New Roman" w:cs="Times New Roman"/>
          <w:sz w:val="24"/>
          <w:szCs w:val="24"/>
        </w:rPr>
      </w:pPr>
      <w:r w:rsidRPr="00670719">
        <w:rPr>
          <w:rFonts w:ascii="Times New Roman" w:hAnsi="Times New Roman" w:cs="Times New Roman"/>
          <w:sz w:val="24"/>
          <w:szCs w:val="24"/>
        </w:rPr>
        <w:t>3</w:t>
      </w:r>
      <w:r w:rsidR="00E644BD" w:rsidRPr="00670719">
        <w:rPr>
          <w:rFonts w:ascii="Times New Roman" w:hAnsi="Times New Roman" w:cs="Times New Roman"/>
          <w:sz w:val="24"/>
          <w:szCs w:val="24"/>
        </w:rPr>
        <w:t>. Podrán concederse de forma directa las siguientes subvenciones:</w:t>
      </w:r>
    </w:p>
    <w:p w:rsidR="00892812" w:rsidRPr="00670719" w:rsidRDefault="00E644BD" w:rsidP="000D4AC5">
      <w:pPr>
        <w:autoSpaceDE w:val="0"/>
        <w:autoSpaceDN w:val="0"/>
        <w:adjustRightInd w:val="0"/>
        <w:spacing w:after="0" w:line="276" w:lineRule="auto"/>
        <w:ind w:left="-142" w:right="-568" w:firstLine="850"/>
        <w:jc w:val="both"/>
        <w:rPr>
          <w:rFonts w:ascii="Times New Roman" w:hAnsi="Times New Roman" w:cs="Times New Roman"/>
          <w:sz w:val="24"/>
          <w:szCs w:val="24"/>
        </w:rPr>
      </w:pPr>
      <w:r w:rsidRPr="00670719">
        <w:rPr>
          <w:rFonts w:ascii="Times New Roman" w:hAnsi="Times New Roman" w:cs="Times New Roman"/>
          <w:sz w:val="24"/>
          <w:szCs w:val="24"/>
        </w:rPr>
        <w:t>a) Las previstas nominativamente en el Presupuesto General del Ayuntamiento.</w:t>
      </w:r>
    </w:p>
    <w:p w:rsidR="00892812" w:rsidRPr="00670719" w:rsidRDefault="00E644BD" w:rsidP="000D4AC5">
      <w:pPr>
        <w:autoSpaceDE w:val="0"/>
        <w:autoSpaceDN w:val="0"/>
        <w:adjustRightInd w:val="0"/>
        <w:spacing w:after="0" w:line="276" w:lineRule="auto"/>
        <w:ind w:left="-142" w:right="-568" w:firstLine="850"/>
        <w:jc w:val="both"/>
        <w:rPr>
          <w:rFonts w:ascii="Times New Roman" w:hAnsi="Times New Roman" w:cs="Times New Roman"/>
          <w:sz w:val="24"/>
          <w:szCs w:val="24"/>
        </w:rPr>
      </w:pPr>
      <w:r w:rsidRPr="00670719">
        <w:rPr>
          <w:rFonts w:ascii="Times New Roman" w:hAnsi="Times New Roman" w:cs="Times New Roman"/>
          <w:sz w:val="24"/>
          <w:szCs w:val="24"/>
        </w:rPr>
        <w:t>b) Aquellas cuyo otorgamiento o cuantía venga impuesto al Ayuntamien</w:t>
      </w:r>
      <w:r w:rsidR="00684385" w:rsidRPr="00670719">
        <w:rPr>
          <w:rFonts w:ascii="Times New Roman" w:hAnsi="Times New Roman" w:cs="Times New Roman"/>
          <w:sz w:val="24"/>
          <w:szCs w:val="24"/>
        </w:rPr>
        <w:t>to por una norma de rango legal, que seguirán</w:t>
      </w:r>
      <w:r w:rsidR="00684385" w:rsidRPr="00670719">
        <w:rPr>
          <w:rFonts w:ascii="Times New Roman" w:hAnsi="Times New Roman" w:cs="Times New Roman"/>
          <w:spacing w:val="1"/>
          <w:sz w:val="24"/>
          <w:szCs w:val="24"/>
        </w:rPr>
        <w:t xml:space="preserve"> </w:t>
      </w:r>
      <w:r w:rsidR="00684385" w:rsidRPr="00670719">
        <w:rPr>
          <w:rFonts w:ascii="Times New Roman" w:hAnsi="Times New Roman" w:cs="Times New Roman"/>
          <w:sz w:val="24"/>
          <w:szCs w:val="24"/>
        </w:rPr>
        <w:t>el procedimiento de concesión que les resulte de aplicación de</w:t>
      </w:r>
      <w:r w:rsidR="00684385" w:rsidRPr="00670719">
        <w:rPr>
          <w:rFonts w:ascii="Times New Roman" w:hAnsi="Times New Roman" w:cs="Times New Roman"/>
          <w:spacing w:val="1"/>
          <w:sz w:val="24"/>
          <w:szCs w:val="24"/>
        </w:rPr>
        <w:t xml:space="preserve"> </w:t>
      </w:r>
      <w:r w:rsidR="00684385" w:rsidRPr="00670719">
        <w:rPr>
          <w:rFonts w:ascii="Times New Roman" w:hAnsi="Times New Roman" w:cs="Times New Roman"/>
          <w:sz w:val="24"/>
          <w:szCs w:val="24"/>
        </w:rPr>
        <w:t>acuerdo con su propia normativa.</w:t>
      </w:r>
    </w:p>
    <w:p w:rsidR="00892812" w:rsidRPr="00670719" w:rsidRDefault="00E644BD" w:rsidP="000D4AC5">
      <w:pPr>
        <w:autoSpaceDE w:val="0"/>
        <w:autoSpaceDN w:val="0"/>
        <w:adjustRightInd w:val="0"/>
        <w:spacing w:after="0" w:line="276" w:lineRule="auto"/>
        <w:ind w:left="-142" w:right="-568" w:firstLine="850"/>
        <w:jc w:val="both"/>
        <w:rPr>
          <w:rFonts w:ascii="Times New Roman" w:hAnsi="Times New Roman" w:cs="Times New Roman"/>
          <w:sz w:val="24"/>
          <w:szCs w:val="24"/>
        </w:rPr>
      </w:pPr>
      <w:r w:rsidRPr="00670719">
        <w:rPr>
          <w:rFonts w:ascii="Times New Roman" w:hAnsi="Times New Roman" w:cs="Times New Roman"/>
          <w:sz w:val="24"/>
          <w:szCs w:val="24"/>
        </w:rPr>
        <w:t>c) Con carácter excepcional, aquellas otras subvenciones en que se acrediten razones de interés público, social, económico o humanitario, u otras debidamente justificadas</w:t>
      </w:r>
      <w:r w:rsidR="00684385" w:rsidRPr="00670719">
        <w:rPr>
          <w:rFonts w:ascii="Times New Roman" w:hAnsi="Times New Roman" w:cs="Times New Roman"/>
          <w:sz w:val="24"/>
          <w:szCs w:val="24"/>
        </w:rPr>
        <w:t>,</w:t>
      </w:r>
      <w:r w:rsidRPr="00670719">
        <w:rPr>
          <w:rFonts w:ascii="Times New Roman" w:hAnsi="Times New Roman" w:cs="Times New Roman"/>
          <w:sz w:val="24"/>
          <w:szCs w:val="24"/>
        </w:rPr>
        <w:t xml:space="preserve"> que dificulten su convocatoria pública.</w:t>
      </w:r>
    </w:p>
    <w:p w:rsidR="00892812" w:rsidRPr="00670719" w:rsidRDefault="00892812" w:rsidP="00FA3D1C">
      <w:pPr>
        <w:autoSpaceDE w:val="0"/>
        <w:autoSpaceDN w:val="0"/>
        <w:adjustRightInd w:val="0"/>
        <w:spacing w:after="0" w:line="276" w:lineRule="auto"/>
        <w:ind w:left="-142" w:right="-568"/>
        <w:jc w:val="both"/>
        <w:rPr>
          <w:rFonts w:ascii="Times New Roman" w:hAnsi="Times New Roman" w:cs="Times New Roman"/>
          <w:sz w:val="24"/>
          <w:szCs w:val="24"/>
        </w:rPr>
      </w:pPr>
    </w:p>
    <w:p w:rsidR="00892812" w:rsidRPr="00670719" w:rsidRDefault="00892812" w:rsidP="00AE69E1">
      <w:pPr>
        <w:autoSpaceDE w:val="0"/>
        <w:autoSpaceDN w:val="0"/>
        <w:adjustRightInd w:val="0"/>
        <w:spacing w:after="0" w:line="276" w:lineRule="auto"/>
        <w:ind w:right="-568"/>
        <w:jc w:val="both"/>
        <w:rPr>
          <w:rFonts w:ascii="Times New Roman" w:hAnsi="Times New Roman" w:cs="Times New Roman"/>
          <w:sz w:val="24"/>
          <w:szCs w:val="24"/>
        </w:rPr>
      </w:pPr>
    </w:p>
    <w:p w:rsidR="00AF2FAB" w:rsidRPr="00670719" w:rsidRDefault="00AF2FAB" w:rsidP="00FA3D1C">
      <w:pPr>
        <w:autoSpaceDE w:val="0"/>
        <w:autoSpaceDN w:val="0"/>
        <w:adjustRightInd w:val="0"/>
        <w:spacing w:after="0" w:line="276" w:lineRule="auto"/>
        <w:ind w:left="-142" w:right="-568"/>
        <w:jc w:val="both"/>
        <w:rPr>
          <w:rFonts w:ascii="Times New Roman" w:hAnsi="Times New Roman" w:cs="Times New Roman"/>
          <w:b/>
          <w:sz w:val="24"/>
          <w:szCs w:val="24"/>
        </w:rPr>
      </w:pPr>
    </w:p>
    <w:p w:rsidR="00AF2FAB" w:rsidRPr="00670719" w:rsidRDefault="00AF2FAB" w:rsidP="00FA3D1C">
      <w:pPr>
        <w:pStyle w:val="Textoindependiente"/>
        <w:spacing w:before="1" w:line="276" w:lineRule="auto"/>
        <w:ind w:left="-142" w:right="-568"/>
        <w:jc w:val="both"/>
        <w:rPr>
          <w:b/>
          <w:sz w:val="24"/>
          <w:szCs w:val="24"/>
          <w:u w:val="single"/>
        </w:rPr>
      </w:pPr>
      <w:r w:rsidRPr="00670719">
        <w:rPr>
          <w:b/>
          <w:sz w:val="24"/>
          <w:szCs w:val="24"/>
          <w:u w:val="single"/>
        </w:rPr>
        <w:t>CAPITULO</w:t>
      </w:r>
      <w:r w:rsidRPr="00670719">
        <w:rPr>
          <w:b/>
          <w:spacing w:val="-5"/>
          <w:sz w:val="24"/>
          <w:szCs w:val="24"/>
          <w:u w:val="single"/>
        </w:rPr>
        <w:t xml:space="preserve"> </w:t>
      </w:r>
      <w:r w:rsidRPr="00670719">
        <w:rPr>
          <w:b/>
          <w:sz w:val="24"/>
          <w:szCs w:val="24"/>
          <w:u w:val="single"/>
        </w:rPr>
        <w:t>II</w:t>
      </w:r>
    </w:p>
    <w:p w:rsidR="00AF2FAB" w:rsidRPr="00670719" w:rsidRDefault="00AF2FAB" w:rsidP="00FA3D1C">
      <w:pPr>
        <w:pStyle w:val="Textoindependiente"/>
        <w:spacing w:before="10" w:line="276" w:lineRule="auto"/>
        <w:ind w:left="-142" w:right="-568"/>
        <w:jc w:val="both"/>
        <w:rPr>
          <w:b/>
          <w:sz w:val="24"/>
          <w:szCs w:val="24"/>
          <w:u w:val="single"/>
        </w:rPr>
      </w:pPr>
      <w:r w:rsidRPr="00670719">
        <w:rPr>
          <w:b/>
          <w:sz w:val="24"/>
          <w:szCs w:val="24"/>
          <w:u w:val="single"/>
        </w:rPr>
        <w:t>Del procedimiento de concesión en régimen de concurrencia</w:t>
      </w:r>
      <w:r w:rsidRPr="00670719">
        <w:rPr>
          <w:b/>
          <w:spacing w:val="-47"/>
          <w:sz w:val="24"/>
          <w:szCs w:val="24"/>
          <w:u w:val="single"/>
        </w:rPr>
        <w:t xml:space="preserve"> </w:t>
      </w:r>
      <w:r w:rsidRPr="00670719">
        <w:rPr>
          <w:b/>
          <w:sz w:val="24"/>
          <w:szCs w:val="24"/>
          <w:u w:val="single"/>
        </w:rPr>
        <w:t>competitiva</w:t>
      </w:r>
    </w:p>
    <w:p w:rsidR="00AF2FAB" w:rsidRPr="00670719" w:rsidRDefault="00AF2FAB" w:rsidP="000D4AC5">
      <w:pPr>
        <w:autoSpaceDE w:val="0"/>
        <w:autoSpaceDN w:val="0"/>
        <w:adjustRightInd w:val="0"/>
        <w:spacing w:after="0" w:line="276" w:lineRule="auto"/>
        <w:ind w:right="-568"/>
        <w:jc w:val="both"/>
        <w:rPr>
          <w:rFonts w:ascii="Times New Roman" w:hAnsi="Times New Roman" w:cs="Times New Roman"/>
          <w:b/>
          <w:sz w:val="24"/>
          <w:szCs w:val="24"/>
        </w:rPr>
      </w:pPr>
    </w:p>
    <w:p w:rsidR="00760EAE" w:rsidRPr="00670719" w:rsidRDefault="00777A37" w:rsidP="000D4AC5">
      <w:pPr>
        <w:autoSpaceDE w:val="0"/>
        <w:autoSpaceDN w:val="0"/>
        <w:adjustRightInd w:val="0"/>
        <w:spacing w:after="0" w:line="276" w:lineRule="auto"/>
        <w:ind w:left="-142" w:right="-568"/>
        <w:jc w:val="both"/>
        <w:rPr>
          <w:rFonts w:ascii="Times New Roman" w:hAnsi="Times New Roman" w:cs="Times New Roman"/>
          <w:b/>
          <w:sz w:val="24"/>
          <w:szCs w:val="24"/>
        </w:rPr>
      </w:pPr>
      <w:r w:rsidRPr="00670719">
        <w:rPr>
          <w:rFonts w:ascii="Times New Roman" w:hAnsi="Times New Roman" w:cs="Times New Roman"/>
          <w:b/>
          <w:sz w:val="24"/>
          <w:szCs w:val="24"/>
        </w:rPr>
        <w:t>Artículo 12</w:t>
      </w:r>
      <w:r w:rsidR="00760EAE" w:rsidRPr="00670719">
        <w:rPr>
          <w:rFonts w:ascii="Times New Roman" w:hAnsi="Times New Roman" w:cs="Times New Roman"/>
          <w:b/>
          <w:sz w:val="24"/>
          <w:szCs w:val="24"/>
        </w:rPr>
        <w:t xml:space="preserve">. </w:t>
      </w:r>
      <w:r w:rsidR="000D4AC5" w:rsidRPr="00670719">
        <w:rPr>
          <w:rFonts w:ascii="Times New Roman" w:hAnsi="Times New Roman" w:cs="Times New Roman"/>
          <w:b/>
          <w:sz w:val="24"/>
          <w:szCs w:val="24"/>
        </w:rPr>
        <w:t>Iniciación</w:t>
      </w:r>
    </w:p>
    <w:p w:rsidR="00760EAE" w:rsidRPr="00670719" w:rsidRDefault="00E644BD" w:rsidP="00FA3D1C">
      <w:pPr>
        <w:widowControl w:val="0"/>
        <w:tabs>
          <w:tab w:val="left" w:pos="627"/>
        </w:tabs>
        <w:autoSpaceDE w:val="0"/>
        <w:autoSpaceDN w:val="0"/>
        <w:spacing w:before="10" w:after="0" w:line="276" w:lineRule="auto"/>
        <w:ind w:left="-142" w:right="-568"/>
        <w:jc w:val="both"/>
        <w:rPr>
          <w:rFonts w:ascii="Times New Roman" w:hAnsi="Times New Roman" w:cs="Times New Roman"/>
          <w:sz w:val="24"/>
          <w:szCs w:val="24"/>
        </w:rPr>
      </w:pPr>
      <w:r w:rsidRPr="00670719">
        <w:rPr>
          <w:rFonts w:ascii="Times New Roman" w:hAnsi="Times New Roman" w:cs="Times New Roman"/>
          <w:sz w:val="24"/>
          <w:szCs w:val="24"/>
        </w:rPr>
        <w:t xml:space="preserve">1. </w:t>
      </w:r>
      <w:r w:rsidR="00760EAE" w:rsidRPr="00670719">
        <w:rPr>
          <w:rFonts w:ascii="Times New Roman" w:hAnsi="Times New Roman" w:cs="Times New Roman"/>
          <w:sz w:val="24"/>
          <w:szCs w:val="24"/>
        </w:rPr>
        <w:t>El procedimiento para la concesión de subvención en régimen de concurrencia competitiva se iniciará siempre de oficio mediante convocatoria aprobada por el órgano competente</w:t>
      </w:r>
      <w:r w:rsidR="00760EAE" w:rsidRPr="00670719">
        <w:rPr>
          <w:rFonts w:ascii="Times New Roman" w:hAnsi="Times New Roman" w:cs="Times New Roman"/>
          <w:spacing w:val="1"/>
          <w:sz w:val="24"/>
          <w:szCs w:val="24"/>
        </w:rPr>
        <w:t xml:space="preserve"> </w:t>
      </w:r>
      <w:r w:rsidR="00760EAE" w:rsidRPr="00670719">
        <w:rPr>
          <w:rFonts w:ascii="Times New Roman" w:hAnsi="Times New Roman" w:cs="Times New Roman"/>
          <w:sz w:val="24"/>
          <w:szCs w:val="24"/>
        </w:rPr>
        <w:t>para resolver el procedimiento y se publicará en la Base de Datos Nacional de Subvenciones (BDNS).</w:t>
      </w:r>
    </w:p>
    <w:p w:rsidR="00760EAE" w:rsidRPr="00670719" w:rsidRDefault="00760EAE" w:rsidP="00FA3D1C">
      <w:pPr>
        <w:autoSpaceDE w:val="0"/>
        <w:autoSpaceDN w:val="0"/>
        <w:adjustRightInd w:val="0"/>
        <w:spacing w:after="0" w:line="276" w:lineRule="auto"/>
        <w:ind w:left="-142" w:right="-568"/>
        <w:jc w:val="both"/>
        <w:rPr>
          <w:rFonts w:ascii="Times New Roman" w:hAnsi="Times New Roman" w:cs="Times New Roman"/>
          <w:sz w:val="24"/>
          <w:szCs w:val="24"/>
        </w:rPr>
      </w:pPr>
    </w:p>
    <w:p w:rsidR="00892812" w:rsidRPr="00670719" w:rsidRDefault="00760EAE" w:rsidP="00FA3D1C">
      <w:pPr>
        <w:autoSpaceDE w:val="0"/>
        <w:autoSpaceDN w:val="0"/>
        <w:adjustRightInd w:val="0"/>
        <w:spacing w:after="0" w:line="276" w:lineRule="auto"/>
        <w:ind w:left="-142" w:right="-568"/>
        <w:jc w:val="both"/>
        <w:rPr>
          <w:rFonts w:ascii="Times New Roman" w:hAnsi="Times New Roman" w:cs="Times New Roman"/>
          <w:sz w:val="24"/>
          <w:szCs w:val="24"/>
        </w:rPr>
      </w:pPr>
      <w:r w:rsidRPr="00670719">
        <w:rPr>
          <w:rFonts w:ascii="Times New Roman" w:hAnsi="Times New Roman" w:cs="Times New Roman"/>
          <w:sz w:val="24"/>
          <w:szCs w:val="24"/>
        </w:rPr>
        <w:t>2.</w:t>
      </w:r>
      <w:r w:rsidR="00777A37" w:rsidRPr="00670719">
        <w:rPr>
          <w:rFonts w:ascii="Times New Roman" w:hAnsi="Times New Roman" w:cs="Times New Roman"/>
          <w:sz w:val="24"/>
          <w:szCs w:val="24"/>
        </w:rPr>
        <w:t xml:space="preserve"> </w:t>
      </w:r>
      <w:r w:rsidR="00E644BD" w:rsidRPr="00670719">
        <w:rPr>
          <w:rFonts w:ascii="Times New Roman" w:hAnsi="Times New Roman" w:cs="Times New Roman"/>
          <w:sz w:val="24"/>
          <w:szCs w:val="24"/>
        </w:rPr>
        <w:t>La convocatoria se iniciará por decreto de Alcaldía</w:t>
      </w:r>
      <w:r w:rsidR="00777A37" w:rsidRPr="00670719">
        <w:rPr>
          <w:rFonts w:ascii="Times New Roman" w:hAnsi="Times New Roman" w:cs="Times New Roman"/>
          <w:sz w:val="24"/>
          <w:szCs w:val="24"/>
        </w:rPr>
        <w:t>, o en su caso, por decreto del Concejal Delegado del Área correspondiente,</w:t>
      </w:r>
      <w:r w:rsidR="00E644BD" w:rsidRPr="00670719">
        <w:rPr>
          <w:rFonts w:ascii="Times New Roman" w:hAnsi="Times New Roman" w:cs="Times New Roman"/>
          <w:sz w:val="24"/>
          <w:szCs w:val="24"/>
        </w:rPr>
        <w:t xml:space="preserve"> y se ajustará a lo que dispone esta ordenanza, </w:t>
      </w:r>
      <w:r w:rsidRPr="00670719">
        <w:rPr>
          <w:rFonts w:ascii="Times New Roman" w:hAnsi="Times New Roman" w:cs="Times New Roman"/>
          <w:sz w:val="24"/>
          <w:szCs w:val="24"/>
        </w:rPr>
        <w:t xml:space="preserve">y </w:t>
      </w:r>
      <w:r w:rsidR="00E644BD" w:rsidRPr="00670719">
        <w:rPr>
          <w:rFonts w:ascii="Times New Roman" w:hAnsi="Times New Roman" w:cs="Times New Roman"/>
          <w:sz w:val="24"/>
          <w:szCs w:val="24"/>
        </w:rPr>
        <w:t xml:space="preserve">deberá fijar necesariamente los contenidos que se relacionan en el </w:t>
      </w:r>
      <w:r w:rsidR="004B418C" w:rsidRPr="00670719">
        <w:rPr>
          <w:rFonts w:ascii="Times New Roman" w:hAnsi="Times New Roman" w:cs="Times New Roman"/>
          <w:sz w:val="24"/>
          <w:szCs w:val="24"/>
        </w:rPr>
        <w:t xml:space="preserve">apartado 2 del </w:t>
      </w:r>
      <w:r w:rsidR="00E644BD" w:rsidRPr="00670719">
        <w:rPr>
          <w:rFonts w:ascii="Times New Roman" w:hAnsi="Times New Roman" w:cs="Times New Roman"/>
          <w:sz w:val="24"/>
          <w:szCs w:val="24"/>
        </w:rPr>
        <w:t>art. 23 de</w:t>
      </w:r>
      <w:r w:rsidRPr="00670719">
        <w:rPr>
          <w:rFonts w:ascii="Times New Roman" w:hAnsi="Times New Roman" w:cs="Times New Roman"/>
          <w:sz w:val="24"/>
          <w:szCs w:val="24"/>
        </w:rPr>
        <w:t xml:space="preserve"> la Ley General de Subvenciones</w:t>
      </w:r>
      <w:r w:rsidR="00E644BD" w:rsidRPr="00670719">
        <w:rPr>
          <w:rFonts w:ascii="Times New Roman" w:hAnsi="Times New Roman" w:cs="Times New Roman"/>
          <w:sz w:val="24"/>
          <w:szCs w:val="24"/>
        </w:rPr>
        <w:t>.</w:t>
      </w:r>
    </w:p>
    <w:p w:rsidR="00892812" w:rsidRPr="00670719" w:rsidRDefault="00892812" w:rsidP="00FA3D1C">
      <w:pPr>
        <w:autoSpaceDE w:val="0"/>
        <w:autoSpaceDN w:val="0"/>
        <w:adjustRightInd w:val="0"/>
        <w:spacing w:after="0" w:line="276" w:lineRule="auto"/>
        <w:ind w:left="-142" w:right="-568"/>
        <w:jc w:val="both"/>
        <w:rPr>
          <w:rFonts w:ascii="Times New Roman" w:hAnsi="Times New Roman" w:cs="Times New Roman"/>
          <w:sz w:val="24"/>
          <w:szCs w:val="24"/>
        </w:rPr>
      </w:pPr>
    </w:p>
    <w:p w:rsidR="00892812" w:rsidRPr="00670719" w:rsidRDefault="00777A37" w:rsidP="00FA3D1C">
      <w:pPr>
        <w:autoSpaceDE w:val="0"/>
        <w:autoSpaceDN w:val="0"/>
        <w:adjustRightInd w:val="0"/>
        <w:spacing w:after="0" w:line="276" w:lineRule="auto"/>
        <w:ind w:left="-142" w:right="-568"/>
        <w:jc w:val="both"/>
        <w:rPr>
          <w:rFonts w:ascii="Times New Roman" w:hAnsi="Times New Roman" w:cs="Times New Roman"/>
          <w:b/>
          <w:sz w:val="24"/>
          <w:szCs w:val="24"/>
        </w:rPr>
      </w:pPr>
      <w:r w:rsidRPr="00670719">
        <w:rPr>
          <w:rFonts w:ascii="Times New Roman" w:hAnsi="Times New Roman" w:cs="Times New Roman"/>
          <w:b/>
          <w:sz w:val="24"/>
          <w:szCs w:val="24"/>
        </w:rPr>
        <w:t>Artículo 13</w:t>
      </w:r>
      <w:r w:rsidR="00E644BD" w:rsidRPr="00670719">
        <w:rPr>
          <w:rFonts w:ascii="Times New Roman" w:hAnsi="Times New Roman" w:cs="Times New Roman"/>
          <w:b/>
          <w:sz w:val="24"/>
          <w:szCs w:val="24"/>
        </w:rPr>
        <w:t>. Solicitudes</w:t>
      </w:r>
    </w:p>
    <w:p w:rsidR="00892812" w:rsidRPr="00670719" w:rsidRDefault="00E644BD" w:rsidP="00FA3D1C">
      <w:pPr>
        <w:autoSpaceDE w:val="0"/>
        <w:autoSpaceDN w:val="0"/>
        <w:adjustRightInd w:val="0"/>
        <w:spacing w:after="0" w:line="276" w:lineRule="auto"/>
        <w:ind w:left="-142" w:right="-568"/>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t>1.</w:t>
      </w:r>
      <w:r w:rsidR="00777A37" w:rsidRPr="00670719">
        <w:rPr>
          <w:rFonts w:ascii="Times New Roman" w:hAnsi="Times New Roman" w:cs="Times New Roman"/>
          <w:color w:val="000000"/>
          <w:sz w:val="24"/>
          <w:szCs w:val="24"/>
        </w:rPr>
        <w:t xml:space="preserve"> </w:t>
      </w:r>
      <w:r w:rsidRPr="00670719">
        <w:rPr>
          <w:rFonts w:ascii="Times New Roman" w:hAnsi="Times New Roman" w:cs="Times New Roman"/>
          <w:color w:val="000000"/>
          <w:sz w:val="24"/>
          <w:szCs w:val="24"/>
        </w:rPr>
        <w:t xml:space="preserve">Las solicitudes se presentarán en la </w:t>
      </w:r>
      <w:r w:rsidRPr="009D678D">
        <w:rPr>
          <w:rFonts w:ascii="Times New Roman" w:hAnsi="Times New Roman" w:cs="Times New Roman"/>
          <w:sz w:val="24"/>
          <w:szCs w:val="24"/>
        </w:rPr>
        <w:t>sede electrónica del Ayuntamiento,</w:t>
      </w:r>
      <w:r w:rsidRPr="00670719">
        <w:rPr>
          <w:rFonts w:ascii="Times New Roman" w:hAnsi="Times New Roman" w:cs="Times New Roman"/>
          <w:color w:val="000000"/>
          <w:sz w:val="24"/>
          <w:szCs w:val="24"/>
        </w:rPr>
        <w:t xml:space="preserve"> y se </w:t>
      </w:r>
      <w:r w:rsidR="00E30108" w:rsidRPr="00670719">
        <w:rPr>
          <w:rFonts w:ascii="Times New Roman" w:hAnsi="Times New Roman" w:cs="Times New Roman"/>
          <w:color w:val="000000"/>
          <w:sz w:val="24"/>
          <w:szCs w:val="24"/>
        </w:rPr>
        <w:t>dirigirán al órgano convocante, y deberán contener:</w:t>
      </w:r>
    </w:p>
    <w:p w:rsidR="00E30108" w:rsidRPr="00670719" w:rsidRDefault="00E30108" w:rsidP="00FA3D1C">
      <w:pPr>
        <w:pStyle w:val="parrafo2"/>
        <w:spacing w:before="360" w:beforeAutospacing="0" w:after="180" w:afterAutospacing="0" w:line="276" w:lineRule="auto"/>
        <w:ind w:left="-142" w:right="-568" w:firstLine="360"/>
        <w:jc w:val="both"/>
        <w:rPr>
          <w:color w:val="000000"/>
        </w:rPr>
      </w:pPr>
      <w:r w:rsidRPr="00670719">
        <w:rPr>
          <w:color w:val="000000"/>
        </w:rPr>
        <w:t>a) Nombre y apellidos del interesado y, en su caso, de la persona que lo represente.</w:t>
      </w:r>
    </w:p>
    <w:p w:rsidR="00E30108" w:rsidRPr="00670719" w:rsidRDefault="00E30108" w:rsidP="00FA3D1C">
      <w:pPr>
        <w:pStyle w:val="parrafo"/>
        <w:spacing w:before="180" w:beforeAutospacing="0" w:after="180" w:afterAutospacing="0" w:line="276" w:lineRule="auto"/>
        <w:ind w:left="-142" w:right="-568" w:firstLine="360"/>
        <w:jc w:val="both"/>
        <w:rPr>
          <w:color w:val="000000"/>
        </w:rPr>
      </w:pPr>
      <w:r w:rsidRPr="00670719">
        <w:rPr>
          <w:color w:val="000000"/>
        </w:rPr>
        <w:t>b) Identificación del medio electrónico, en que desea que se practique la notificación.</w:t>
      </w:r>
    </w:p>
    <w:p w:rsidR="00E30108" w:rsidRPr="00670719" w:rsidRDefault="00E30108" w:rsidP="00FA3D1C">
      <w:pPr>
        <w:pStyle w:val="parrafo"/>
        <w:spacing w:before="180" w:beforeAutospacing="0" w:after="180" w:afterAutospacing="0" w:line="276" w:lineRule="auto"/>
        <w:ind w:left="-142" w:right="-568" w:firstLine="360"/>
        <w:jc w:val="both"/>
        <w:rPr>
          <w:color w:val="000000"/>
        </w:rPr>
      </w:pPr>
      <w:r w:rsidRPr="00670719">
        <w:rPr>
          <w:color w:val="000000"/>
        </w:rPr>
        <w:t>c) Hechos, razones y petición en que se concrete, con toda claridad, la solicitud.</w:t>
      </w:r>
    </w:p>
    <w:p w:rsidR="00E30108" w:rsidRPr="00670719" w:rsidRDefault="00E30108" w:rsidP="00FA3D1C">
      <w:pPr>
        <w:pStyle w:val="parrafo"/>
        <w:spacing w:before="180" w:beforeAutospacing="0" w:after="180" w:afterAutospacing="0" w:line="276" w:lineRule="auto"/>
        <w:ind w:left="-142" w:right="-568" w:firstLine="360"/>
        <w:jc w:val="both"/>
        <w:rPr>
          <w:color w:val="000000"/>
        </w:rPr>
      </w:pPr>
      <w:r w:rsidRPr="00670719">
        <w:rPr>
          <w:color w:val="000000"/>
        </w:rPr>
        <w:t>d) Lugar y fecha.</w:t>
      </w:r>
    </w:p>
    <w:p w:rsidR="00E30108" w:rsidRPr="00670719" w:rsidRDefault="00E30108" w:rsidP="00FA3D1C">
      <w:pPr>
        <w:pStyle w:val="parrafo"/>
        <w:spacing w:before="180" w:beforeAutospacing="0" w:after="180" w:afterAutospacing="0" w:line="276" w:lineRule="auto"/>
        <w:ind w:left="-142" w:right="-568" w:firstLine="360"/>
        <w:jc w:val="both"/>
        <w:rPr>
          <w:color w:val="000000"/>
        </w:rPr>
      </w:pPr>
      <w:r w:rsidRPr="00670719">
        <w:rPr>
          <w:color w:val="000000"/>
        </w:rPr>
        <w:t>e) Firma del solicitante.</w:t>
      </w:r>
    </w:p>
    <w:p w:rsidR="00E30108" w:rsidRPr="00670719" w:rsidRDefault="00E30108" w:rsidP="00FA3D1C">
      <w:pPr>
        <w:pStyle w:val="parrafo"/>
        <w:spacing w:before="180" w:beforeAutospacing="0" w:after="180" w:afterAutospacing="0" w:line="276" w:lineRule="auto"/>
        <w:ind w:left="-142" w:right="-568" w:firstLine="360"/>
        <w:jc w:val="both"/>
        <w:rPr>
          <w:color w:val="000000"/>
        </w:rPr>
      </w:pPr>
      <w:r w:rsidRPr="00670719">
        <w:rPr>
          <w:color w:val="000000"/>
        </w:rPr>
        <w:t>f) Órgano, centro o unidad administrativa a la que se dirige.</w:t>
      </w:r>
    </w:p>
    <w:p w:rsidR="00E30108" w:rsidRPr="00670719" w:rsidRDefault="00E30108" w:rsidP="00FA3D1C">
      <w:pPr>
        <w:autoSpaceDE w:val="0"/>
        <w:autoSpaceDN w:val="0"/>
        <w:adjustRightInd w:val="0"/>
        <w:spacing w:after="0" w:line="276" w:lineRule="auto"/>
        <w:ind w:left="-142" w:right="-568"/>
        <w:jc w:val="both"/>
        <w:rPr>
          <w:rFonts w:ascii="Times New Roman" w:hAnsi="Times New Roman" w:cs="Times New Roman"/>
          <w:color w:val="000000"/>
          <w:sz w:val="24"/>
          <w:szCs w:val="24"/>
        </w:rPr>
      </w:pPr>
    </w:p>
    <w:p w:rsidR="00892812" w:rsidRPr="00670719" w:rsidRDefault="00E644BD" w:rsidP="00FA3D1C">
      <w:pPr>
        <w:autoSpaceDE w:val="0"/>
        <w:autoSpaceDN w:val="0"/>
        <w:adjustRightInd w:val="0"/>
        <w:spacing w:after="0" w:line="276" w:lineRule="auto"/>
        <w:ind w:left="-142" w:right="-568"/>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t>La solicitud irá acompañada de la</w:t>
      </w:r>
      <w:r w:rsidR="00E30108" w:rsidRPr="00670719">
        <w:rPr>
          <w:rFonts w:ascii="Times New Roman" w:hAnsi="Times New Roman" w:cs="Times New Roman"/>
          <w:color w:val="000000"/>
          <w:sz w:val="24"/>
          <w:szCs w:val="24"/>
        </w:rPr>
        <w:t xml:space="preserve"> documentación que corresponda, de acuerdo al artículo siguiente.</w:t>
      </w:r>
    </w:p>
    <w:p w:rsidR="00892812" w:rsidRPr="00670719" w:rsidRDefault="00892812" w:rsidP="00FA3D1C">
      <w:pPr>
        <w:autoSpaceDE w:val="0"/>
        <w:autoSpaceDN w:val="0"/>
        <w:adjustRightInd w:val="0"/>
        <w:spacing w:after="0" w:line="276" w:lineRule="auto"/>
        <w:ind w:left="-142" w:right="-568"/>
        <w:jc w:val="both"/>
        <w:rPr>
          <w:rFonts w:ascii="Times New Roman" w:hAnsi="Times New Roman" w:cs="Times New Roman"/>
          <w:color w:val="000000"/>
          <w:sz w:val="24"/>
          <w:szCs w:val="24"/>
        </w:rPr>
      </w:pPr>
    </w:p>
    <w:p w:rsidR="00892812" w:rsidRPr="00670719" w:rsidRDefault="00E644BD" w:rsidP="00FA3D1C">
      <w:pPr>
        <w:autoSpaceDE w:val="0"/>
        <w:autoSpaceDN w:val="0"/>
        <w:adjustRightInd w:val="0"/>
        <w:spacing w:after="0" w:line="276" w:lineRule="auto"/>
        <w:ind w:left="-142" w:right="-568"/>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t>2.</w:t>
      </w:r>
      <w:r w:rsidR="00777A37" w:rsidRPr="00670719">
        <w:rPr>
          <w:rFonts w:ascii="Times New Roman" w:hAnsi="Times New Roman" w:cs="Times New Roman"/>
          <w:color w:val="000000"/>
          <w:sz w:val="24"/>
          <w:szCs w:val="24"/>
        </w:rPr>
        <w:t xml:space="preserve"> </w:t>
      </w:r>
      <w:r w:rsidRPr="00670719">
        <w:rPr>
          <w:rFonts w:ascii="Times New Roman" w:hAnsi="Times New Roman" w:cs="Times New Roman"/>
          <w:color w:val="000000"/>
          <w:sz w:val="24"/>
          <w:szCs w:val="24"/>
        </w:rPr>
        <w:t>La presentación de la solicitud de subvención comportará la autorización del solicitante para que el Ayuntamiento compruebe de forma directa la información aportada.</w:t>
      </w:r>
    </w:p>
    <w:p w:rsidR="00892812" w:rsidRPr="00670719" w:rsidRDefault="00892812" w:rsidP="00FA3D1C">
      <w:pPr>
        <w:autoSpaceDE w:val="0"/>
        <w:autoSpaceDN w:val="0"/>
        <w:adjustRightInd w:val="0"/>
        <w:spacing w:after="0" w:line="276" w:lineRule="auto"/>
        <w:ind w:left="-142" w:right="-568"/>
        <w:jc w:val="both"/>
        <w:rPr>
          <w:rFonts w:ascii="Times New Roman" w:hAnsi="Times New Roman" w:cs="Times New Roman"/>
          <w:color w:val="0066AB"/>
          <w:sz w:val="24"/>
          <w:szCs w:val="24"/>
        </w:rPr>
      </w:pPr>
    </w:p>
    <w:p w:rsidR="00892812" w:rsidRPr="00670719" w:rsidRDefault="00264565" w:rsidP="00FA3D1C">
      <w:pPr>
        <w:autoSpaceDE w:val="0"/>
        <w:autoSpaceDN w:val="0"/>
        <w:adjustRightInd w:val="0"/>
        <w:spacing w:after="0" w:line="276" w:lineRule="auto"/>
        <w:ind w:left="-142" w:right="-568"/>
        <w:jc w:val="both"/>
        <w:rPr>
          <w:rFonts w:ascii="Times New Roman" w:hAnsi="Times New Roman" w:cs="Times New Roman"/>
          <w:b/>
          <w:sz w:val="24"/>
          <w:szCs w:val="24"/>
        </w:rPr>
      </w:pPr>
      <w:r w:rsidRPr="00670719">
        <w:rPr>
          <w:rFonts w:ascii="Times New Roman" w:hAnsi="Times New Roman" w:cs="Times New Roman"/>
          <w:b/>
          <w:sz w:val="24"/>
          <w:szCs w:val="24"/>
        </w:rPr>
        <w:t>Artículo 14</w:t>
      </w:r>
      <w:r w:rsidR="00E644BD" w:rsidRPr="00670719">
        <w:rPr>
          <w:rFonts w:ascii="Times New Roman" w:hAnsi="Times New Roman" w:cs="Times New Roman"/>
          <w:b/>
          <w:sz w:val="24"/>
          <w:szCs w:val="24"/>
        </w:rPr>
        <w:t>. Documentación obligatoria</w:t>
      </w:r>
    </w:p>
    <w:p w:rsidR="00892812" w:rsidRPr="00670719" w:rsidRDefault="00E644BD" w:rsidP="00FA3D1C">
      <w:pPr>
        <w:autoSpaceDE w:val="0"/>
        <w:autoSpaceDN w:val="0"/>
        <w:adjustRightInd w:val="0"/>
        <w:spacing w:after="0" w:line="276" w:lineRule="auto"/>
        <w:ind w:left="-142" w:right="-568"/>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t>1.</w:t>
      </w:r>
      <w:r w:rsidR="00E30108" w:rsidRPr="00670719">
        <w:rPr>
          <w:rFonts w:ascii="Times New Roman" w:hAnsi="Times New Roman" w:cs="Times New Roman"/>
          <w:color w:val="000000"/>
          <w:sz w:val="24"/>
          <w:szCs w:val="24"/>
        </w:rPr>
        <w:t xml:space="preserve"> </w:t>
      </w:r>
      <w:r w:rsidRPr="00670719">
        <w:rPr>
          <w:rFonts w:ascii="Times New Roman" w:hAnsi="Times New Roman" w:cs="Times New Roman"/>
          <w:color w:val="000000"/>
          <w:sz w:val="24"/>
          <w:szCs w:val="24"/>
        </w:rPr>
        <w:t>Para la tramitación de la subvención se deberá presentar</w:t>
      </w:r>
      <w:r w:rsidR="00E30108" w:rsidRPr="00670719">
        <w:rPr>
          <w:rFonts w:ascii="Times New Roman" w:hAnsi="Times New Roman" w:cs="Times New Roman"/>
          <w:color w:val="000000"/>
          <w:sz w:val="24"/>
          <w:szCs w:val="24"/>
        </w:rPr>
        <w:t xml:space="preserve">, junto con la solicitud, la </w:t>
      </w:r>
      <w:r w:rsidRPr="00670719">
        <w:rPr>
          <w:rFonts w:ascii="Times New Roman" w:hAnsi="Times New Roman" w:cs="Times New Roman"/>
          <w:color w:val="000000"/>
          <w:sz w:val="24"/>
          <w:szCs w:val="24"/>
        </w:rPr>
        <w:t>siguiente documentación:</w:t>
      </w:r>
    </w:p>
    <w:p w:rsidR="00E573D0" w:rsidRPr="00670719" w:rsidRDefault="00E573D0" w:rsidP="00264565">
      <w:pPr>
        <w:pStyle w:val="Prrafodelista"/>
        <w:numPr>
          <w:ilvl w:val="0"/>
          <w:numId w:val="4"/>
        </w:numPr>
        <w:autoSpaceDE w:val="0"/>
        <w:autoSpaceDN w:val="0"/>
        <w:adjustRightInd w:val="0"/>
        <w:spacing w:after="0" w:line="276" w:lineRule="auto"/>
        <w:ind w:left="-142" w:right="-568" w:firstLine="851"/>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t>Acreditación de la capacidad de obrar del beneficiario y, en su caso, de la representación con la que se actúa.</w:t>
      </w:r>
    </w:p>
    <w:p w:rsidR="00E573D0" w:rsidRPr="00670719" w:rsidRDefault="00E573D0" w:rsidP="00264565">
      <w:pPr>
        <w:pStyle w:val="Prrafodelista"/>
        <w:autoSpaceDE w:val="0"/>
        <w:autoSpaceDN w:val="0"/>
        <w:adjustRightInd w:val="0"/>
        <w:spacing w:after="0" w:line="276" w:lineRule="auto"/>
        <w:ind w:left="-142" w:right="-568" w:firstLine="850"/>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lastRenderedPageBreak/>
        <w:t>La capacidad de obrar de los solicitantes que fueren personas jurídicas que se acreditará mediante escritura de constitución y de modificación, en su caso, inscritas en el Registro Mercantil, cuando este requisito fuera exigible conforme a la legislación mercantil que se sea aplicable. Si no lo fuere, la acreditación de la capacidad de obrar se realizará mediante la escritura o documento de constitución, estatutos o acto fundacional, en el que constaren las normas por las que se regula su actividad, inscritos, en su caso, en el correspondiente Registro oficial.</w:t>
      </w:r>
    </w:p>
    <w:p w:rsidR="00892812" w:rsidRPr="00670719" w:rsidRDefault="00E573D0" w:rsidP="00264565">
      <w:pPr>
        <w:pStyle w:val="Prrafodelista"/>
        <w:autoSpaceDE w:val="0"/>
        <w:autoSpaceDN w:val="0"/>
        <w:adjustRightInd w:val="0"/>
        <w:spacing w:after="0" w:line="276" w:lineRule="auto"/>
        <w:ind w:left="-142" w:right="-568" w:firstLine="850"/>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t>En el supuesto de concurrir un empresario individual acompañará el Documento Nacional de Identidad y, en su caso, la escritura de apoderamiento debidamente legalizada, o sus fotocopias debidamente autenticadas.</w:t>
      </w:r>
    </w:p>
    <w:p w:rsidR="004F4541" w:rsidRPr="00670719" w:rsidRDefault="004F4541" w:rsidP="00264565">
      <w:pPr>
        <w:pStyle w:val="Prrafodelista"/>
        <w:autoSpaceDE w:val="0"/>
        <w:autoSpaceDN w:val="0"/>
        <w:adjustRightInd w:val="0"/>
        <w:spacing w:after="0" w:line="276" w:lineRule="auto"/>
        <w:ind w:left="-142" w:right="-568" w:firstLine="850"/>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t xml:space="preserve">Esta acreditación podrá ser sustituida por una declaración responsable, sin perjuicio de que el Ayuntamiento de Zamora pueda llevar a cabo las comprobaciones que estime oportunas o requerir al interesado para que justifique este punto por otros medios. </w:t>
      </w:r>
    </w:p>
    <w:p w:rsidR="00E573D0" w:rsidRPr="00670719" w:rsidRDefault="00E573D0" w:rsidP="00264565">
      <w:pPr>
        <w:pStyle w:val="Prrafodelista"/>
        <w:numPr>
          <w:ilvl w:val="0"/>
          <w:numId w:val="4"/>
        </w:numPr>
        <w:tabs>
          <w:tab w:val="left" w:pos="567"/>
        </w:tabs>
        <w:autoSpaceDE w:val="0"/>
        <w:autoSpaceDN w:val="0"/>
        <w:adjustRightInd w:val="0"/>
        <w:spacing w:after="0" w:line="276" w:lineRule="auto"/>
        <w:ind w:left="-142" w:right="-568" w:firstLine="851"/>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t xml:space="preserve">Acreditación de no estar incurso en ninguna de las prohibiciones para ostentar la condición de beneficiario que señala </w:t>
      </w:r>
      <w:r w:rsidRPr="009D678D">
        <w:rPr>
          <w:rFonts w:ascii="Times New Roman" w:hAnsi="Times New Roman" w:cs="Times New Roman"/>
          <w:sz w:val="24"/>
          <w:szCs w:val="24"/>
        </w:rPr>
        <w:t>el artículo 7, en sus apartados 2 y 3, de esta ordenanza</w:t>
      </w:r>
      <w:r w:rsidRPr="00670719">
        <w:rPr>
          <w:rFonts w:ascii="Times New Roman" w:hAnsi="Times New Roman" w:cs="Times New Roman"/>
          <w:color w:val="000000"/>
          <w:sz w:val="24"/>
          <w:szCs w:val="24"/>
        </w:rPr>
        <w:t>.</w:t>
      </w:r>
    </w:p>
    <w:p w:rsidR="00892812" w:rsidRPr="00670719" w:rsidRDefault="00E573D0" w:rsidP="00FA3D1C">
      <w:pPr>
        <w:pStyle w:val="Prrafodelista"/>
        <w:autoSpaceDE w:val="0"/>
        <w:autoSpaceDN w:val="0"/>
        <w:adjustRightInd w:val="0"/>
        <w:spacing w:after="0" w:line="276" w:lineRule="auto"/>
        <w:ind w:left="-142" w:right="-568"/>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t>La justificación por parte de las personas o entidades de no estar</w:t>
      </w:r>
      <w:r w:rsidR="004F4541" w:rsidRPr="00670719">
        <w:rPr>
          <w:rFonts w:ascii="Times New Roman" w:hAnsi="Times New Roman" w:cs="Times New Roman"/>
          <w:color w:val="000000"/>
          <w:sz w:val="24"/>
          <w:szCs w:val="24"/>
        </w:rPr>
        <w:t xml:space="preserve"> incursos en esas prohibiciones</w:t>
      </w:r>
      <w:r w:rsidRPr="00670719">
        <w:rPr>
          <w:rFonts w:ascii="Times New Roman" w:hAnsi="Times New Roman" w:cs="Times New Roman"/>
          <w:color w:val="000000"/>
          <w:sz w:val="24"/>
          <w:szCs w:val="24"/>
        </w:rPr>
        <w:t xml:space="preserve">, podrá ser </w:t>
      </w:r>
      <w:r w:rsidR="00670719" w:rsidRPr="00670719">
        <w:rPr>
          <w:rFonts w:ascii="Times New Roman" w:hAnsi="Times New Roman" w:cs="Times New Roman"/>
          <w:color w:val="000000"/>
          <w:sz w:val="24"/>
          <w:szCs w:val="24"/>
        </w:rPr>
        <w:t>sustituida</w:t>
      </w:r>
      <w:r w:rsidRPr="00670719">
        <w:rPr>
          <w:rFonts w:ascii="Times New Roman" w:hAnsi="Times New Roman" w:cs="Times New Roman"/>
          <w:color w:val="000000"/>
          <w:sz w:val="24"/>
          <w:szCs w:val="24"/>
        </w:rPr>
        <w:t xml:space="preserve"> por una declaración respons</w:t>
      </w:r>
      <w:r w:rsidR="004F4541" w:rsidRPr="00670719">
        <w:rPr>
          <w:rFonts w:ascii="Times New Roman" w:hAnsi="Times New Roman" w:cs="Times New Roman"/>
          <w:color w:val="000000"/>
          <w:sz w:val="24"/>
          <w:szCs w:val="24"/>
        </w:rPr>
        <w:t>able, sin perjuicio de las comprobaciones que pueda realizar el Ayuntamiento de Zamora.</w:t>
      </w:r>
    </w:p>
    <w:p w:rsidR="00892812" w:rsidRPr="00670719" w:rsidRDefault="00E573D0" w:rsidP="00264565">
      <w:pPr>
        <w:pStyle w:val="Prrafodelista"/>
        <w:numPr>
          <w:ilvl w:val="0"/>
          <w:numId w:val="4"/>
        </w:numPr>
        <w:autoSpaceDE w:val="0"/>
        <w:autoSpaceDN w:val="0"/>
        <w:adjustRightInd w:val="0"/>
        <w:spacing w:after="0" w:line="276" w:lineRule="auto"/>
        <w:ind w:left="-142" w:right="-568" w:firstLine="851"/>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t>Memoria, informe, estudio o proyecto de la actividad para la que se solicita la subvención o ayuda</w:t>
      </w:r>
      <w:r w:rsidR="00E644BD" w:rsidRPr="00670719">
        <w:rPr>
          <w:rFonts w:ascii="Times New Roman" w:hAnsi="Times New Roman" w:cs="Times New Roman"/>
          <w:color w:val="000000"/>
          <w:sz w:val="24"/>
          <w:szCs w:val="24"/>
        </w:rPr>
        <w:t>.</w:t>
      </w:r>
    </w:p>
    <w:p w:rsidR="00892812" w:rsidRPr="00670719" w:rsidRDefault="00E573D0" w:rsidP="00264565">
      <w:pPr>
        <w:pStyle w:val="Prrafodelista"/>
        <w:numPr>
          <w:ilvl w:val="0"/>
          <w:numId w:val="4"/>
        </w:numPr>
        <w:autoSpaceDE w:val="0"/>
        <w:autoSpaceDN w:val="0"/>
        <w:adjustRightInd w:val="0"/>
        <w:spacing w:after="0" w:line="276" w:lineRule="auto"/>
        <w:ind w:left="-142" w:right="-568" w:firstLine="851"/>
        <w:jc w:val="both"/>
        <w:rPr>
          <w:rFonts w:ascii="Times New Roman" w:hAnsi="Times New Roman" w:cs="Times New Roman"/>
          <w:color w:val="000000"/>
          <w:sz w:val="24"/>
          <w:szCs w:val="24"/>
        </w:rPr>
      </w:pPr>
      <w:r w:rsidRPr="00670719">
        <w:rPr>
          <w:rFonts w:ascii="Times New Roman" w:hAnsi="Times New Roman" w:cs="Times New Roman"/>
          <w:sz w:val="24"/>
          <w:szCs w:val="24"/>
        </w:rPr>
        <w:t>Programa</w:t>
      </w:r>
      <w:r w:rsidRPr="00670719">
        <w:rPr>
          <w:rFonts w:ascii="Times New Roman" w:hAnsi="Times New Roman" w:cs="Times New Roman"/>
          <w:spacing w:val="-7"/>
          <w:sz w:val="24"/>
          <w:szCs w:val="24"/>
        </w:rPr>
        <w:t xml:space="preserve"> </w:t>
      </w:r>
      <w:r w:rsidRPr="00670719">
        <w:rPr>
          <w:rFonts w:ascii="Times New Roman" w:hAnsi="Times New Roman" w:cs="Times New Roman"/>
          <w:sz w:val="24"/>
          <w:szCs w:val="24"/>
        </w:rPr>
        <w:t>o</w:t>
      </w:r>
      <w:r w:rsidRPr="00670719">
        <w:rPr>
          <w:rFonts w:ascii="Times New Roman" w:hAnsi="Times New Roman" w:cs="Times New Roman"/>
          <w:spacing w:val="-7"/>
          <w:sz w:val="24"/>
          <w:szCs w:val="24"/>
        </w:rPr>
        <w:t xml:space="preserve"> </w:t>
      </w:r>
      <w:r w:rsidRPr="00670719">
        <w:rPr>
          <w:rFonts w:ascii="Times New Roman" w:hAnsi="Times New Roman" w:cs="Times New Roman"/>
          <w:sz w:val="24"/>
          <w:szCs w:val="24"/>
        </w:rPr>
        <w:t>calendario</w:t>
      </w:r>
      <w:r w:rsidRPr="00670719">
        <w:rPr>
          <w:rFonts w:ascii="Times New Roman" w:hAnsi="Times New Roman" w:cs="Times New Roman"/>
          <w:spacing w:val="-7"/>
          <w:sz w:val="24"/>
          <w:szCs w:val="24"/>
        </w:rPr>
        <w:t xml:space="preserve"> </w:t>
      </w:r>
      <w:r w:rsidRPr="00670719">
        <w:rPr>
          <w:rFonts w:ascii="Times New Roman" w:hAnsi="Times New Roman" w:cs="Times New Roman"/>
          <w:sz w:val="24"/>
          <w:szCs w:val="24"/>
        </w:rPr>
        <w:t>previstos</w:t>
      </w:r>
      <w:r w:rsidR="00E644BD" w:rsidRPr="00670719">
        <w:rPr>
          <w:rFonts w:ascii="Times New Roman" w:hAnsi="Times New Roman" w:cs="Times New Roman"/>
          <w:color w:val="000000"/>
          <w:sz w:val="24"/>
          <w:szCs w:val="24"/>
        </w:rPr>
        <w:t>.</w:t>
      </w:r>
    </w:p>
    <w:p w:rsidR="00892812" w:rsidRPr="00670719" w:rsidRDefault="00E573D0" w:rsidP="00264565">
      <w:pPr>
        <w:pStyle w:val="Prrafodelista"/>
        <w:numPr>
          <w:ilvl w:val="0"/>
          <w:numId w:val="4"/>
        </w:numPr>
        <w:autoSpaceDE w:val="0"/>
        <w:autoSpaceDN w:val="0"/>
        <w:adjustRightInd w:val="0"/>
        <w:spacing w:after="0" w:line="276" w:lineRule="auto"/>
        <w:ind w:left="-142" w:right="-568" w:firstLine="851"/>
        <w:jc w:val="both"/>
        <w:rPr>
          <w:rFonts w:ascii="Times New Roman" w:hAnsi="Times New Roman" w:cs="Times New Roman"/>
          <w:color w:val="000000"/>
          <w:sz w:val="24"/>
          <w:szCs w:val="24"/>
        </w:rPr>
      </w:pPr>
      <w:r w:rsidRPr="00670719">
        <w:rPr>
          <w:rFonts w:ascii="Times New Roman" w:hAnsi="Times New Roman" w:cs="Times New Roman"/>
          <w:sz w:val="24"/>
          <w:szCs w:val="24"/>
        </w:rPr>
        <w:t>Presupuesto de gastos e ingresos afectos al proyecto o la</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actividad subvencionable</w:t>
      </w:r>
      <w:r w:rsidR="00E644BD" w:rsidRPr="00670719">
        <w:rPr>
          <w:rFonts w:ascii="Times New Roman" w:hAnsi="Times New Roman" w:cs="Times New Roman"/>
          <w:color w:val="000000"/>
          <w:sz w:val="24"/>
          <w:szCs w:val="24"/>
        </w:rPr>
        <w:t>.</w:t>
      </w:r>
    </w:p>
    <w:p w:rsidR="00892812" w:rsidRPr="00670719" w:rsidRDefault="00E573D0" w:rsidP="00264565">
      <w:pPr>
        <w:pStyle w:val="Prrafodelista"/>
        <w:numPr>
          <w:ilvl w:val="0"/>
          <w:numId w:val="4"/>
        </w:numPr>
        <w:autoSpaceDE w:val="0"/>
        <w:autoSpaceDN w:val="0"/>
        <w:adjustRightInd w:val="0"/>
        <w:spacing w:after="0" w:line="276" w:lineRule="auto"/>
        <w:ind w:left="-142" w:right="-568" w:firstLine="851"/>
        <w:jc w:val="both"/>
        <w:rPr>
          <w:rFonts w:ascii="Times New Roman" w:hAnsi="Times New Roman" w:cs="Times New Roman"/>
          <w:color w:val="000000"/>
          <w:sz w:val="24"/>
          <w:szCs w:val="24"/>
        </w:rPr>
      </w:pPr>
      <w:r w:rsidRPr="00670719">
        <w:rPr>
          <w:rFonts w:ascii="Times New Roman" w:hAnsi="Times New Roman" w:cs="Times New Roman"/>
          <w:sz w:val="24"/>
          <w:szCs w:val="24"/>
        </w:rPr>
        <w:t>Relación detallada de las subvenciones solicitadas y/o</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concedidas para la misma actividad</w:t>
      </w:r>
      <w:r w:rsidR="00E644BD" w:rsidRPr="00670719">
        <w:rPr>
          <w:rFonts w:ascii="Times New Roman" w:hAnsi="Times New Roman" w:cs="Times New Roman"/>
          <w:color w:val="000000"/>
          <w:sz w:val="24"/>
          <w:szCs w:val="24"/>
        </w:rPr>
        <w:t xml:space="preserve">. </w:t>
      </w:r>
    </w:p>
    <w:p w:rsidR="00892812" w:rsidRPr="00670719" w:rsidRDefault="00E644BD" w:rsidP="00264565">
      <w:pPr>
        <w:pStyle w:val="Prrafodelista"/>
        <w:numPr>
          <w:ilvl w:val="0"/>
          <w:numId w:val="4"/>
        </w:numPr>
        <w:autoSpaceDE w:val="0"/>
        <w:autoSpaceDN w:val="0"/>
        <w:adjustRightInd w:val="0"/>
        <w:spacing w:after="0" w:line="276" w:lineRule="auto"/>
        <w:ind w:left="-142" w:right="-568" w:firstLine="851"/>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t>Certificaciones de los organismos correspondientes de hallarse al corriente de las obligaciones tributarias y de la Seguridad Social. Con objeto de facilitar a la entidad subvencionada la aportación de esta documentación, el órgano encargado de la instrucción del procedimiento, solicitará de oficio a la Agencia Estatal de la Administración Tributaria el certificado que acredite que la entidad beneficiaria se encuentra al corriente de sus obligaciones tributarias y fiscales con el Estado. De acuerdo con el artículo 23.3 de la Ley General de Subvenciones, la presentación de la solicitud por parte de la entidad solicitante beneficiaria conllevara la autorización al órgano gestor para recabar dicho certificado. En caso</w:t>
      </w:r>
      <w:r w:rsidR="00E573D0" w:rsidRPr="00670719">
        <w:rPr>
          <w:rFonts w:ascii="Times New Roman" w:hAnsi="Times New Roman" w:cs="Times New Roman"/>
          <w:color w:val="000000"/>
          <w:sz w:val="24"/>
          <w:szCs w:val="24"/>
        </w:rPr>
        <w:t xml:space="preserve"> </w:t>
      </w:r>
      <w:r w:rsidRPr="00670719">
        <w:rPr>
          <w:rFonts w:ascii="Times New Roman" w:hAnsi="Times New Roman" w:cs="Times New Roman"/>
          <w:color w:val="000000"/>
          <w:sz w:val="24"/>
          <w:szCs w:val="24"/>
        </w:rPr>
        <w:t>de que la entidad no quiera acogerse a este derecho, lo hará constar expresamente en la solicitud de subvención, teniendo que aportar la correspondiente certificación.</w:t>
      </w:r>
    </w:p>
    <w:p w:rsidR="00E573D0" w:rsidRPr="009D678D" w:rsidRDefault="00E573D0" w:rsidP="00264565">
      <w:pPr>
        <w:pStyle w:val="Prrafodelista"/>
        <w:numPr>
          <w:ilvl w:val="0"/>
          <w:numId w:val="4"/>
        </w:numPr>
        <w:autoSpaceDE w:val="0"/>
        <w:autoSpaceDN w:val="0"/>
        <w:adjustRightInd w:val="0"/>
        <w:spacing w:after="0" w:line="276" w:lineRule="auto"/>
        <w:ind w:left="-142" w:right="-568" w:firstLine="851"/>
        <w:jc w:val="both"/>
        <w:rPr>
          <w:rFonts w:ascii="Times New Roman" w:hAnsi="Times New Roman" w:cs="Times New Roman"/>
          <w:sz w:val="24"/>
          <w:szCs w:val="24"/>
        </w:rPr>
      </w:pPr>
      <w:r w:rsidRPr="009D678D">
        <w:rPr>
          <w:rFonts w:ascii="Times New Roman" w:hAnsi="Times New Roman" w:cs="Times New Roman"/>
          <w:sz w:val="24"/>
          <w:szCs w:val="24"/>
        </w:rPr>
        <w:t>Los demás que, en su caso, exija la correspondiente ordenanza</w:t>
      </w:r>
      <w:r w:rsidRPr="009D678D">
        <w:rPr>
          <w:rFonts w:ascii="Times New Roman" w:hAnsi="Times New Roman" w:cs="Times New Roman"/>
          <w:spacing w:val="-3"/>
          <w:sz w:val="24"/>
          <w:szCs w:val="24"/>
        </w:rPr>
        <w:t xml:space="preserve"> </w:t>
      </w:r>
      <w:r w:rsidRPr="009D678D">
        <w:rPr>
          <w:rFonts w:ascii="Times New Roman" w:hAnsi="Times New Roman" w:cs="Times New Roman"/>
          <w:sz w:val="24"/>
          <w:szCs w:val="24"/>
        </w:rPr>
        <w:t>específica</w:t>
      </w:r>
      <w:r w:rsidR="009D678D" w:rsidRPr="009D678D">
        <w:rPr>
          <w:rFonts w:ascii="Times New Roman" w:hAnsi="Times New Roman" w:cs="Times New Roman"/>
          <w:sz w:val="24"/>
          <w:szCs w:val="24"/>
        </w:rPr>
        <w:t>.</w:t>
      </w:r>
    </w:p>
    <w:p w:rsidR="00264565" w:rsidRPr="00670719" w:rsidRDefault="00264565" w:rsidP="00264565">
      <w:pPr>
        <w:pStyle w:val="Prrafodelista"/>
        <w:autoSpaceDE w:val="0"/>
        <w:autoSpaceDN w:val="0"/>
        <w:adjustRightInd w:val="0"/>
        <w:spacing w:after="0" w:line="276" w:lineRule="auto"/>
        <w:ind w:left="709" w:right="-568"/>
        <w:jc w:val="both"/>
        <w:rPr>
          <w:rFonts w:ascii="Times New Roman" w:hAnsi="Times New Roman" w:cs="Times New Roman"/>
          <w:color w:val="000000"/>
          <w:sz w:val="24"/>
          <w:szCs w:val="24"/>
        </w:rPr>
      </w:pPr>
    </w:p>
    <w:p w:rsidR="00E573D0" w:rsidRPr="00670719" w:rsidRDefault="00E573D0" w:rsidP="00264565">
      <w:pPr>
        <w:pStyle w:val="Prrafodelista"/>
        <w:widowControl w:val="0"/>
        <w:numPr>
          <w:ilvl w:val="0"/>
          <w:numId w:val="20"/>
        </w:numPr>
        <w:tabs>
          <w:tab w:val="left" w:pos="623"/>
        </w:tabs>
        <w:autoSpaceDE w:val="0"/>
        <w:autoSpaceDN w:val="0"/>
        <w:spacing w:before="2" w:after="0" w:line="276" w:lineRule="auto"/>
        <w:ind w:left="-142" w:right="-568" w:firstLine="0"/>
        <w:jc w:val="both"/>
        <w:rPr>
          <w:rFonts w:ascii="Times New Roman" w:hAnsi="Times New Roman" w:cs="Times New Roman"/>
          <w:sz w:val="24"/>
          <w:szCs w:val="24"/>
        </w:rPr>
      </w:pPr>
      <w:r w:rsidRPr="00670719">
        <w:rPr>
          <w:rFonts w:ascii="Times New Roman" w:hAnsi="Times New Roman" w:cs="Times New Roman"/>
          <w:sz w:val="24"/>
          <w:szCs w:val="24"/>
        </w:rPr>
        <w:t>Las solicitudes de los interesados acompañarán los documentos e informaciones determinados en el apartado anterior,</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salvo que los documentos exigidos ya estuvieran en poder del</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Ayuntamiento de Zamora, siempre que se haga constar la fecha y el órgano o dependencia en que fueron presentados o, en su caso, emitidos, y</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cuando no hayan transcurrido más de cinco años desde la finalización del procedimiento al que correspondan.</w:t>
      </w:r>
    </w:p>
    <w:p w:rsidR="00E573D0" w:rsidRPr="00670719" w:rsidRDefault="00E573D0" w:rsidP="00264565">
      <w:pPr>
        <w:pStyle w:val="Textoindependiente"/>
        <w:spacing w:before="9" w:line="276" w:lineRule="auto"/>
        <w:ind w:left="-142" w:right="-568" w:firstLine="568"/>
        <w:jc w:val="both"/>
        <w:rPr>
          <w:sz w:val="24"/>
          <w:szCs w:val="24"/>
        </w:rPr>
      </w:pPr>
      <w:r w:rsidRPr="00670719">
        <w:rPr>
          <w:sz w:val="24"/>
          <w:szCs w:val="24"/>
        </w:rPr>
        <w:t>En los supuestos de imposibilidad material de obtener el</w:t>
      </w:r>
      <w:r w:rsidRPr="00670719">
        <w:rPr>
          <w:spacing w:val="1"/>
          <w:sz w:val="24"/>
          <w:szCs w:val="24"/>
        </w:rPr>
        <w:t xml:space="preserve"> </w:t>
      </w:r>
      <w:r w:rsidRPr="00670719">
        <w:rPr>
          <w:sz w:val="24"/>
          <w:szCs w:val="24"/>
        </w:rPr>
        <w:t>documento, el órgano competente podrá requerir al solicitante</w:t>
      </w:r>
      <w:r w:rsidRPr="00670719">
        <w:rPr>
          <w:spacing w:val="1"/>
          <w:sz w:val="24"/>
          <w:szCs w:val="24"/>
        </w:rPr>
        <w:t xml:space="preserve"> </w:t>
      </w:r>
      <w:r w:rsidRPr="00670719">
        <w:rPr>
          <w:sz w:val="24"/>
          <w:szCs w:val="24"/>
        </w:rPr>
        <w:t xml:space="preserve">su presentación, o, en su defecto, la acreditación por </w:t>
      </w:r>
      <w:r w:rsidRPr="00670719">
        <w:rPr>
          <w:sz w:val="24"/>
          <w:szCs w:val="24"/>
        </w:rPr>
        <w:lastRenderedPageBreak/>
        <w:t>otros medios de los requisitos a que se refiere el documento, con anterioridad a la formulación de la propuesta de resolución.</w:t>
      </w:r>
    </w:p>
    <w:p w:rsidR="00E573D0" w:rsidRPr="00670719" w:rsidRDefault="00E573D0" w:rsidP="00264565">
      <w:pPr>
        <w:pStyle w:val="Textoindependiente"/>
        <w:spacing w:before="7" w:line="276" w:lineRule="auto"/>
        <w:ind w:left="-142" w:right="-568" w:firstLine="568"/>
        <w:jc w:val="both"/>
        <w:rPr>
          <w:sz w:val="24"/>
          <w:szCs w:val="24"/>
        </w:rPr>
      </w:pPr>
      <w:r w:rsidRPr="00670719">
        <w:rPr>
          <w:sz w:val="24"/>
          <w:szCs w:val="24"/>
        </w:rPr>
        <w:t>Si la solicitud no reúne los requisitos establecidos en la</w:t>
      </w:r>
      <w:r w:rsidRPr="00670719">
        <w:rPr>
          <w:spacing w:val="1"/>
          <w:sz w:val="24"/>
          <w:szCs w:val="24"/>
        </w:rPr>
        <w:t xml:space="preserve"> </w:t>
      </w:r>
      <w:r w:rsidRPr="00670719">
        <w:rPr>
          <w:sz w:val="24"/>
          <w:szCs w:val="24"/>
        </w:rPr>
        <w:t>norma de convocatoria, el órgano competente requerirá al interesado para que la subsane en el plazo máximo e improrrogable</w:t>
      </w:r>
      <w:r w:rsidRPr="00670719">
        <w:rPr>
          <w:spacing w:val="22"/>
          <w:sz w:val="24"/>
          <w:szCs w:val="24"/>
        </w:rPr>
        <w:t xml:space="preserve"> </w:t>
      </w:r>
      <w:r w:rsidRPr="00670719">
        <w:rPr>
          <w:sz w:val="24"/>
          <w:szCs w:val="24"/>
        </w:rPr>
        <w:t>de</w:t>
      </w:r>
      <w:r w:rsidRPr="00670719">
        <w:rPr>
          <w:spacing w:val="22"/>
          <w:sz w:val="24"/>
          <w:szCs w:val="24"/>
        </w:rPr>
        <w:t xml:space="preserve"> </w:t>
      </w:r>
      <w:r w:rsidRPr="00670719">
        <w:rPr>
          <w:sz w:val="24"/>
          <w:szCs w:val="24"/>
        </w:rPr>
        <w:t>diez</w:t>
      </w:r>
      <w:r w:rsidRPr="00670719">
        <w:rPr>
          <w:spacing w:val="22"/>
          <w:sz w:val="24"/>
          <w:szCs w:val="24"/>
        </w:rPr>
        <w:t xml:space="preserve"> </w:t>
      </w:r>
      <w:r w:rsidRPr="00670719">
        <w:rPr>
          <w:sz w:val="24"/>
          <w:szCs w:val="24"/>
        </w:rPr>
        <w:t>días,</w:t>
      </w:r>
      <w:r w:rsidRPr="00670719">
        <w:rPr>
          <w:spacing w:val="22"/>
          <w:sz w:val="24"/>
          <w:szCs w:val="24"/>
        </w:rPr>
        <w:t xml:space="preserve"> </w:t>
      </w:r>
      <w:r w:rsidRPr="00670719">
        <w:rPr>
          <w:sz w:val="24"/>
          <w:szCs w:val="24"/>
        </w:rPr>
        <w:t>indicándole</w:t>
      </w:r>
      <w:r w:rsidRPr="00670719">
        <w:rPr>
          <w:spacing w:val="22"/>
          <w:sz w:val="24"/>
          <w:szCs w:val="24"/>
        </w:rPr>
        <w:t xml:space="preserve"> </w:t>
      </w:r>
      <w:r w:rsidRPr="00670719">
        <w:rPr>
          <w:sz w:val="24"/>
          <w:szCs w:val="24"/>
        </w:rPr>
        <w:t>que</w:t>
      </w:r>
      <w:r w:rsidRPr="00670719">
        <w:rPr>
          <w:spacing w:val="22"/>
          <w:sz w:val="24"/>
          <w:szCs w:val="24"/>
        </w:rPr>
        <w:t xml:space="preserve"> </w:t>
      </w:r>
      <w:r w:rsidRPr="00670719">
        <w:rPr>
          <w:sz w:val="24"/>
          <w:szCs w:val="24"/>
        </w:rPr>
        <w:t>si</w:t>
      </w:r>
      <w:r w:rsidRPr="00670719">
        <w:rPr>
          <w:spacing w:val="22"/>
          <w:sz w:val="24"/>
          <w:szCs w:val="24"/>
        </w:rPr>
        <w:t xml:space="preserve"> </w:t>
      </w:r>
      <w:r w:rsidRPr="00670719">
        <w:rPr>
          <w:sz w:val="24"/>
          <w:szCs w:val="24"/>
        </w:rPr>
        <w:t>no</w:t>
      </w:r>
      <w:r w:rsidRPr="00670719">
        <w:rPr>
          <w:spacing w:val="22"/>
          <w:sz w:val="24"/>
          <w:szCs w:val="24"/>
        </w:rPr>
        <w:t xml:space="preserve"> </w:t>
      </w:r>
      <w:r w:rsidRPr="00670719">
        <w:rPr>
          <w:sz w:val="24"/>
          <w:szCs w:val="24"/>
        </w:rPr>
        <w:t>lo</w:t>
      </w:r>
      <w:r w:rsidRPr="00670719">
        <w:rPr>
          <w:spacing w:val="22"/>
          <w:sz w:val="24"/>
          <w:szCs w:val="24"/>
        </w:rPr>
        <w:t xml:space="preserve"> </w:t>
      </w:r>
      <w:r w:rsidRPr="00670719">
        <w:rPr>
          <w:sz w:val="24"/>
          <w:szCs w:val="24"/>
        </w:rPr>
        <w:t>hiciese</w:t>
      </w:r>
      <w:r w:rsidRPr="00670719">
        <w:rPr>
          <w:spacing w:val="22"/>
          <w:sz w:val="24"/>
          <w:szCs w:val="24"/>
        </w:rPr>
        <w:t xml:space="preserve"> </w:t>
      </w:r>
      <w:r w:rsidRPr="00670719">
        <w:rPr>
          <w:sz w:val="24"/>
          <w:szCs w:val="24"/>
        </w:rPr>
        <w:t>se</w:t>
      </w:r>
      <w:r w:rsidRPr="00670719">
        <w:rPr>
          <w:spacing w:val="22"/>
          <w:sz w:val="24"/>
          <w:szCs w:val="24"/>
        </w:rPr>
        <w:t xml:space="preserve"> </w:t>
      </w:r>
      <w:r w:rsidRPr="00670719">
        <w:rPr>
          <w:sz w:val="24"/>
          <w:szCs w:val="24"/>
        </w:rPr>
        <w:t>le</w:t>
      </w:r>
      <w:r w:rsidRPr="00670719">
        <w:rPr>
          <w:spacing w:val="22"/>
          <w:sz w:val="24"/>
          <w:szCs w:val="24"/>
        </w:rPr>
        <w:t xml:space="preserve"> </w:t>
      </w:r>
      <w:r w:rsidRPr="00670719">
        <w:rPr>
          <w:sz w:val="24"/>
          <w:szCs w:val="24"/>
        </w:rPr>
        <w:t>tendrá</w:t>
      </w:r>
      <w:r w:rsidRPr="00670719">
        <w:rPr>
          <w:spacing w:val="-47"/>
          <w:sz w:val="24"/>
          <w:szCs w:val="24"/>
        </w:rPr>
        <w:t xml:space="preserve"> </w:t>
      </w:r>
      <w:r w:rsidRPr="00670719">
        <w:rPr>
          <w:sz w:val="24"/>
          <w:szCs w:val="24"/>
        </w:rPr>
        <w:t>por desistido de</w:t>
      </w:r>
      <w:r w:rsidR="004F4541" w:rsidRPr="00670719">
        <w:rPr>
          <w:sz w:val="24"/>
          <w:szCs w:val="24"/>
        </w:rPr>
        <w:t xml:space="preserve"> su solicitud, previa resolución</w:t>
      </w:r>
      <w:r w:rsidRPr="00670719">
        <w:rPr>
          <w:sz w:val="24"/>
          <w:szCs w:val="24"/>
        </w:rPr>
        <w:t>.</w:t>
      </w:r>
    </w:p>
    <w:p w:rsidR="00E573D0" w:rsidRPr="00670719" w:rsidRDefault="00E573D0" w:rsidP="00264565">
      <w:pPr>
        <w:pStyle w:val="Prrafodelista"/>
        <w:widowControl w:val="0"/>
        <w:numPr>
          <w:ilvl w:val="0"/>
          <w:numId w:val="20"/>
        </w:numPr>
        <w:tabs>
          <w:tab w:val="left" w:pos="621"/>
        </w:tabs>
        <w:autoSpaceDE w:val="0"/>
        <w:autoSpaceDN w:val="0"/>
        <w:spacing w:before="3" w:after="0" w:line="276" w:lineRule="auto"/>
        <w:ind w:left="-142" w:right="-568" w:firstLine="0"/>
        <w:contextualSpacing w:val="0"/>
        <w:jc w:val="both"/>
        <w:rPr>
          <w:rFonts w:ascii="Times New Roman" w:hAnsi="Times New Roman" w:cs="Times New Roman"/>
          <w:sz w:val="24"/>
          <w:szCs w:val="24"/>
        </w:rPr>
      </w:pPr>
      <w:r w:rsidRPr="00670719">
        <w:rPr>
          <w:rFonts w:ascii="Times New Roman" w:hAnsi="Times New Roman" w:cs="Times New Roman"/>
          <w:sz w:val="24"/>
          <w:szCs w:val="24"/>
        </w:rPr>
        <w:t>El</w:t>
      </w:r>
      <w:r w:rsidRPr="00670719">
        <w:rPr>
          <w:rFonts w:ascii="Times New Roman" w:hAnsi="Times New Roman" w:cs="Times New Roman"/>
          <w:spacing w:val="-4"/>
          <w:sz w:val="24"/>
          <w:szCs w:val="24"/>
        </w:rPr>
        <w:t xml:space="preserve"> </w:t>
      </w:r>
      <w:r w:rsidRPr="00670719">
        <w:rPr>
          <w:rFonts w:ascii="Times New Roman" w:hAnsi="Times New Roman" w:cs="Times New Roman"/>
          <w:sz w:val="24"/>
          <w:szCs w:val="24"/>
        </w:rPr>
        <w:t>plazo</w:t>
      </w:r>
      <w:r w:rsidRPr="00670719">
        <w:rPr>
          <w:rFonts w:ascii="Times New Roman" w:hAnsi="Times New Roman" w:cs="Times New Roman"/>
          <w:spacing w:val="-3"/>
          <w:sz w:val="24"/>
          <w:szCs w:val="24"/>
        </w:rPr>
        <w:t xml:space="preserve"> </w:t>
      </w:r>
      <w:r w:rsidRPr="00670719">
        <w:rPr>
          <w:rFonts w:ascii="Times New Roman" w:hAnsi="Times New Roman" w:cs="Times New Roman"/>
          <w:sz w:val="24"/>
          <w:szCs w:val="24"/>
        </w:rPr>
        <w:t>de</w:t>
      </w:r>
      <w:r w:rsidRPr="00670719">
        <w:rPr>
          <w:rFonts w:ascii="Times New Roman" w:hAnsi="Times New Roman" w:cs="Times New Roman"/>
          <w:spacing w:val="-3"/>
          <w:sz w:val="24"/>
          <w:szCs w:val="24"/>
        </w:rPr>
        <w:t xml:space="preserve"> </w:t>
      </w:r>
      <w:r w:rsidRPr="00670719">
        <w:rPr>
          <w:rFonts w:ascii="Times New Roman" w:hAnsi="Times New Roman" w:cs="Times New Roman"/>
          <w:sz w:val="24"/>
          <w:szCs w:val="24"/>
        </w:rPr>
        <w:t>presentación</w:t>
      </w:r>
      <w:r w:rsidRPr="00670719">
        <w:rPr>
          <w:rFonts w:ascii="Times New Roman" w:hAnsi="Times New Roman" w:cs="Times New Roman"/>
          <w:spacing w:val="-4"/>
          <w:sz w:val="24"/>
          <w:szCs w:val="24"/>
        </w:rPr>
        <w:t xml:space="preserve"> </w:t>
      </w:r>
      <w:r w:rsidRPr="00670719">
        <w:rPr>
          <w:rFonts w:ascii="Times New Roman" w:hAnsi="Times New Roman" w:cs="Times New Roman"/>
          <w:sz w:val="24"/>
          <w:szCs w:val="24"/>
        </w:rPr>
        <w:t>de</w:t>
      </w:r>
      <w:r w:rsidRPr="00670719">
        <w:rPr>
          <w:rFonts w:ascii="Times New Roman" w:hAnsi="Times New Roman" w:cs="Times New Roman"/>
          <w:spacing w:val="-3"/>
          <w:sz w:val="24"/>
          <w:szCs w:val="24"/>
        </w:rPr>
        <w:t xml:space="preserve"> </w:t>
      </w:r>
      <w:r w:rsidRPr="00670719">
        <w:rPr>
          <w:rFonts w:ascii="Times New Roman" w:hAnsi="Times New Roman" w:cs="Times New Roman"/>
          <w:sz w:val="24"/>
          <w:szCs w:val="24"/>
        </w:rPr>
        <w:t>las</w:t>
      </w:r>
      <w:r w:rsidRPr="00670719">
        <w:rPr>
          <w:rFonts w:ascii="Times New Roman" w:hAnsi="Times New Roman" w:cs="Times New Roman"/>
          <w:spacing w:val="-3"/>
          <w:sz w:val="24"/>
          <w:szCs w:val="24"/>
        </w:rPr>
        <w:t xml:space="preserve"> </w:t>
      </w:r>
      <w:r w:rsidRPr="00670719">
        <w:rPr>
          <w:rFonts w:ascii="Times New Roman" w:hAnsi="Times New Roman" w:cs="Times New Roman"/>
          <w:sz w:val="24"/>
          <w:szCs w:val="24"/>
        </w:rPr>
        <w:t>solicitudes</w:t>
      </w:r>
      <w:r w:rsidRPr="00670719">
        <w:rPr>
          <w:rFonts w:ascii="Times New Roman" w:hAnsi="Times New Roman" w:cs="Times New Roman"/>
          <w:spacing w:val="-3"/>
          <w:sz w:val="24"/>
          <w:szCs w:val="24"/>
        </w:rPr>
        <w:t xml:space="preserve"> </w:t>
      </w:r>
      <w:r w:rsidRPr="00670719">
        <w:rPr>
          <w:rFonts w:ascii="Times New Roman" w:hAnsi="Times New Roman" w:cs="Times New Roman"/>
          <w:sz w:val="24"/>
          <w:szCs w:val="24"/>
        </w:rPr>
        <w:t>será,</w:t>
      </w:r>
      <w:r w:rsidRPr="00670719">
        <w:rPr>
          <w:rFonts w:ascii="Times New Roman" w:hAnsi="Times New Roman" w:cs="Times New Roman"/>
          <w:spacing w:val="-4"/>
          <w:sz w:val="24"/>
          <w:szCs w:val="24"/>
        </w:rPr>
        <w:t xml:space="preserve"> </w:t>
      </w:r>
      <w:r w:rsidRPr="00670719">
        <w:rPr>
          <w:rFonts w:ascii="Times New Roman" w:hAnsi="Times New Roman" w:cs="Times New Roman"/>
          <w:sz w:val="24"/>
          <w:szCs w:val="24"/>
        </w:rPr>
        <w:t>como</w:t>
      </w:r>
      <w:r w:rsidRPr="00670719">
        <w:rPr>
          <w:rFonts w:ascii="Times New Roman" w:hAnsi="Times New Roman" w:cs="Times New Roman"/>
          <w:spacing w:val="-3"/>
          <w:sz w:val="24"/>
          <w:szCs w:val="24"/>
        </w:rPr>
        <w:t xml:space="preserve"> </w:t>
      </w:r>
      <w:r w:rsidRPr="00670719">
        <w:rPr>
          <w:rFonts w:ascii="Times New Roman" w:hAnsi="Times New Roman" w:cs="Times New Roman"/>
          <w:sz w:val="24"/>
          <w:szCs w:val="24"/>
        </w:rPr>
        <w:t>mínimo,</w:t>
      </w:r>
      <w:r w:rsidRPr="00670719">
        <w:rPr>
          <w:rFonts w:ascii="Times New Roman" w:hAnsi="Times New Roman" w:cs="Times New Roman"/>
          <w:spacing w:val="-3"/>
          <w:sz w:val="24"/>
          <w:szCs w:val="24"/>
        </w:rPr>
        <w:t xml:space="preserve"> </w:t>
      </w:r>
      <w:r w:rsidRPr="00670719">
        <w:rPr>
          <w:rFonts w:ascii="Times New Roman" w:hAnsi="Times New Roman" w:cs="Times New Roman"/>
          <w:sz w:val="24"/>
          <w:szCs w:val="24"/>
        </w:rPr>
        <w:t>de</w:t>
      </w:r>
      <w:r w:rsidRPr="00670719">
        <w:rPr>
          <w:rFonts w:ascii="Times New Roman" w:hAnsi="Times New Roman" w:cs="Times New Roman"/>
          <w:spacing w:val="-3"/>
          <w:sz w:val="24"/>
          <w:szCs w:val="24"/>
        </w:rPr>
        <w:t xml:space="preserve"> </w:t>
      </w:r>
      <w:r w:rsidRPr="00670719">
        <w:rPr>
          <w:rFonts w:ascii="Times New Roman" w:hAnsi="Times New Roman" w:cs="Times New Roman"/>
          <w:sz w:val="24"/>
          <w:szCs w:val="24"/>
        </w:rPr>
        <w:t>quince</w:t>
      </w:r>
      <w:r w:rsidRPr="00670719">
        <w:rPr>
          <w:rFonts w:ascii="Times New Roman" w:hAnsi="Times New Roman" w:cs="Times New Roman"/>
          <w:spacing w:val="-2"/>
          <w:sz w:val="24"/>
          <w:szCs w:val="24"/>
        </w:rPr>
        <w:t xml:space="preserve"> </w:t>
      </w:r>
      <w:r w:rsidRPr="00670719">
        <w:rPr>
          <w:rFonts w:ascii="Times New Roman" w:hAnsi="Times New Roman" w:cs="Times New Roman"/>
          <w:sz w:val="24"/>
          <w:szCs w:val="24"/>
        </w:rPr>
        <w:t>días,</w:t>
      </w:r>
      <w:r w:rsidRPr="00670719">
        <w:rPr>
          <w:rFonts w:ascii="Times New Roman" w:hAnsi="Times New Roman" w:cs="Times New Roman"/>
          <w:spacing w:val="-3"/>
          <w:sz w:val="24"/>
          <w:szCs w:val="24"/>
        </w:rPr>
        <w:t xml:space="preserve"> </w:t>
      </w:r>
      <w:r w:rsidRPr="00670719">
        <w:rPr>
          <w:rFonts w:ascii="Times New Roman" w:hAnsi="Times New Roman" w:cs="Times New Roman"/>
          <w:sz w:val="24"/>
          <w:szCs w:val="24"/>
        </w:rPr>
        <w:t>contados</w:t>
      </w:r>
      <w:r w:rsidRPr="00670719">
        <w:rPr>
          <w:rFonts w:ascii="Times New Roman" w:hAnsi="Times New Roman" w:cs="Times New Roman"/>
          <w:spacing w:val="-2"/>
          <w:sz w:val="24"/>
          <w:szCs w:val="24"/>
        </w:rPr>
        <w:t xml:space="preserve"> </w:t>
      </w:r>
      <w:r w:rsidRPr="00670719">
        <w:rPr>
          <w:rFonts w:ascii="Times New Roman" w:hAnsi="Times New Roman" w:cs="Times New Roman"/>
          <w:sz w:val="24"/>
          <w:szCs w:val="24"/>
        </w:rPr>
        <w:t>a</w:t>
      </w:r>
      <w:r w:rsidRPr="00670719">
        <w:rPr>
          <w:rFonts w:ascii="Times New Roman" w:hAnsi="Times New Roman" w:cs="Times New Roman"/>
          <w:spacing w:val="-3"/>
          <w:sz w:val="24"/>
          <w:szCs w:val="24"/>
        </w:rPr>
        <w:t xml:space="preserve"> </w:t>
      </w:r>
      <w:r w:rsidRPr="00670719">
        <w:rPr>
          <w:rFonts w:ascii="Times New Roman" w:hAnsi="Times New Roman" w:cs="Times New Roman"/>
          <w:sz w:val="24"/>
          <w:szCs w:val="24"/>
        </w:rPr>
        <w:t>partir</w:t>
      </w:r>
      <w:r w:rsidRPr="00670719">
        <w:rPr>
          <w:rFonts w:ascii="Times New Roman" w:hAnsi="Times New Roman" w:cs="Times New Roman"/>
          <w:spacing w:val="-2"/>
          <w:sz w:val="24"/>
          <w:szCs w:val="24"/>
        </w:rPr>
        <w:t xml:space="preserve"> </w:t>
      </w:r>
      <w:r w:rsidRPr="00670719">
        <w:rPr>
          <w:rFonts w:ascii="Times New Roman" w:hAnsi="Times New Roman" w:cs="Times New Roman"/>
          <w:sz w:val="24"/>
          <w:szCs w:val="24"/>
        </w:rPr>
        <w:t>del</w:t>
      </w:r>
      <w:r w:rsidRPr="00670719">
        <w:rPr>
          <w:rFonts w:ascii="Times New Roman" w:hAnsi="Times New Roman" w:cs="Times New Roman"/>
          <w:spacing w:val="-3"/>
          <w:sz w:val="24"/>
          <w:szCs w:val="24"/>
        </w:rPr>
        <w:t xml:space="preserve"> </w:t>
      </w:r>
      <w:r w:rsidRPr="00670719">
        <w:rPr>
          <w:rFonts w:ascii="Times New Roman" w:hAnsi="Times New Roman" w:cs="Times New Roman"/>
          <w:sz w:val="24"/>
          <w:szCs w:val="24"/>
        </w:rPr>
        <w:t>siguiente</w:t>
      </w:r>
      <w:r w:rsidRPr="00670719">
        <w:rPr>
          <w:rFonts w:ascii="Times New Roman" w:hAnsi="Times New Roman" w:cs="Times New Roman"/>
          <w:spacing w:val="-2"/>
          <w:sz w:val="24"/>
          <w:szCs w:val="24"/>
        </w:rPr>
        <w:t xml:space="preserve"> </w:t>
      </w:r>
      <w:r w:rsidRPr="00670719">
        <w:rPr>
          <w:rFonts w:ascii="Times New Roman" w:hAnsi="Times New Roman" w:cs="Times New Roman"/>
          <w:sz w:val="24"/>
          <w:szCs w:val="24"/>
        </w:rPr>
        <w:t>al</w:t>
      </w:r>
      <w:r w:rsidRPr="00670719">
        <w:rPr>
          <w:rFonts w:ascii="Times New Roman" w:hAnsi="Times New Roman" w:cs="Times New Roman"/>
          <w:spacing w:val="-3"/>
          <w:sz w:val="24"/>
          <w:szCs w:val="24"/>
        </w:rPr>
        <w:t xml:space="preserve"> </w:t>
      </w:r>
      <w:r w:rsidRPr="00670719">
        <w:rPr>
          <w:rFonts w:ascii="Times New Roman" w:hAnsi="Times New Roman" w:cs="Times New Roman"/>
          <w:sz w:val="24"/>
          <w:szCs w:val="24"/>
        </w:rPr>
        <w:t>de</w:t>
      </w:r>
      <w:r w:rsidRPr="00670719">
        <w:rPr>
          <w:rFonts w:ascii="Times New Roman" w:hAnsi="Times New Roman" w:cs="Times New Roman"/>
          <w:spacing w:val="-2"/>
          <w:sz w:val="24"/>
          <w:szCs w:val="24"/>
        </w:rPr>
        <w:t xml:space="preserve"> </w:t>
      </w:r>
      <w:r w:rsidRPr="00670719">
        <w:rPr>
          <w:rFonts w:ascii="Times New Roman" w:hAnsi="Times New Roman" w:cs="Times New Roman"/>
          <w:sz w:val="24"/>
          <w:szCs w:val="24"/>
        </w:rPr>
        <w:t>la</w:t>
      </w:r>
      <w:r w:rsidRPr="00670719">
        <w:rPr>
          <w:rFonts w:ascii="Times New Roman" w:hAnsi="Times New Roman" w:cs="Times New Roman"/>
          <w:spacing w:val="-3"/>
          <w:sz w:val="24"/>
          <w:szCs w:val="24"/>
        </w:rPr>
        <w:t xml:space="preserve"> </w:t>
      </w:r>
      <w:r w:rsidRPr="00670719">
        <w:rPr>
          <w:rFonts w:ascii="Times New Roman" w:hAnsi="Times New Roman" w:cs="Times New Roman"/>
          <w:sz w:val="24"/>
          <w:szCs w:val="24"/>
        </w:rPr>
        <w:t>publicación de la oportuna convocatoria.</w:t>
      </w:r>
    </w:p>
    <w:p w:rsidR="00E573D0" w:rsidRPr="00670719" w:rsidRDefault="00E573D0" w:rsidP="00FA3D1C">
      <w:pPr>
        <w:autoSpaceDE w:val="0"/>
        <w:autoSpaceDN w:val="0"/>
        <w:adjustRightInd w:val="0"/>
        <w:spacing w:after="0" w:line="276" w:lineRule="auto"/>
        <w:ind w:left="-142" w:right="-568"/>
        <w:jc w:val="both"/>
        <w:rPr>
          <w:rFonts w:ascii="Times New Roman" w:hAnsi="Times New Roman" w:cs="Times New Roman"/>
          <w:color w:val="000000"/>
          <w:sz w:val="24"/>
          <w:szCs w:val="24"/>
        </w:rPr>
      </w:pPr>
    </w:p>
    <w:p w:rsidR="00892812" w:rsidRPr="00670719" w:rsidRDefault="00892812" w:rsidP="00FA3D1C">
      <w:pPr>
        <w:autoSpaceDE w:val="0"/>
        <w:autoSpaceDN w:val="0"/>
        <w:adjustRightInd w:val="0"/>
        <w:spacing w:after="0" w:line="276" w:lineRule="auto"/>
        <w:ind w:left="-142" w:right="-568"/>
        <w:jc w:val="both"/>
        <w:rPr>
          <w:rFonts w:ascii="Times New Roman" w:hAnsi="Times New Roman" w:cs="Times New Roman"/>
          <w:color w:val="000000"/>
          <w:sz w:val="24"/>
          <w:szCs w:val="24"/>
        </w:rPr>
      </w:pPr>
    </w:p>
    <w:p w:rsidR="00892812" w:rsidRPr="00670719" w:rsidRDefault="00264565" w:rsidP="00FA3D1C">
      <w:pPr>
        <w:autoSpaceDE w:val="0"/>
        <w:autoSpaceDN w:val="0"/>
        <w:adjustRightInd w:val="0"/>
        <w:spacing w:after="0" w:line="276" w:lineRule="auto"/>
        <w:ind w:left="-142" w:right="-568"/>
        <w:jc w:val="both"/>
        <w:rPr>
          <w:rFonts w:ascii="Times New Roman" w:hAnsi="Times New Roman" w:cs="Times New Roman"/>
          <w:b/>
          <w:color w:val="000000"/>
          <w:sz w:val="24"/>
          <w:szCs w:val="24"/>
        </w:rPr>
      </w:pPr>
      <w:r w:rsidRPr="00670719">
        <w:rPr>
          <w:rFonts w:ascii="Times New Roman" w:hAnsi="Times New Roman" w:cs="Times New Roman"/>
          <w:b/>
          <w:color w:val="000000"/>
          <w:sz w:val="24"/>
          <w:szCs w:val="24"/>
        </w:rPr>
        <w:t>Artículo 15</w:t>
      </w:r>
      <w:r w:rsidR="00E644BD" w:rsidRPr="00670719">
        <w:rPr>
          <w:rFonts w:ascii="Times New Roman" w:hAnsi="Times New Roman" w:cs="Times New Roman"/>
          <w:b/>
          <w:color w:val="000000"/>
          <w:sz w:val="24"/>
          <w:szCs w:val="24"/>
        </w:rPr>
        <w:t>. Instrucción del Procedimiento</w:t>
      </w:r>
    </w:p>
    <w:p w:rsidR="00892812" w:rsidRPr="00BC14B6" w:rsidRDefault="00E644BD" w:rsidP="00FA3D1C">
      <w:pPr>
        <w:autoSpaceDE w:val="0"/>
        <w:autoSpaceDN w:val="0"/>
        <w:adjustRightInd w:val="0"/>
        <w:spacing w:after="0" w:line="276" w:lineRule="auto"/>
        <w:ind w:left="-142" w:right="-568"/>
        <w:jc w:val="both"/>
        <w:rPr>
          <w:rFonts w:ascii="Times New Roman" w:hAnsi="Times New Roman" w:cs="Times New Roman"/>
          <w:sz w:val="24"/>
          <w:szCs w:val="24"/>
        </w:rPr>
      </w:pPr>
      <w:r w:rsidRPr="00BC14B6">
        <w:rPr>
          <w:rFonts w:ascii="Times New Roman" w:hAnsi="Times New Roman" w:cs="Times New Roman"/>
          <w:sz w:val="24"/>
          <w:szCs w:val="24"/>
        </w:rPr>
        <w:t>1.</w:t>
      </w:r>
      <w:r w:rsidR="00264565" w:rsidRPr="00BC14B6">
        <w:rPr>
          <w:rFonts w:ascii="Times New Roman" w:hAnsi="Times New Roman" w:cs="Times New Roman"/>
          <w:sz w:val="24"/>
          <w:szCs w:val="24"/>
        </w:rPr>
        <w:t xml:space="preserve"> </w:t>
      </w:r>
      <w:r w:rsidRPr="00BC14B6">
        <w:rPr>
          <w:rFonts w:ascii="Times New Roman" w:hAnsi="Times New Roman" w:cs="Times New Roman"/>
          <w:sz w:val="24"/>
          <w:szCs w:val="24"/>
        </w:rPr>
        <w:t>El órgano convocante nombrará para la tramitación del expediente a un instructor, personal funcionario o laboral del Ayuntamiento. La instrucción del procedimiento se llevara a cabo en todo aquello que resulte de aplicación de conformidad con lo dispuesto en el artículo 24 de la Ley 38/2003, de 17 de noviembre, General de Subvenciones, y artículos 58 a 64 del Real Decreto 887/2006, de 21 de julio, por el que se aprueba el Reglamento de la Ley 38/2003, de 17 de noviembre, General de Subvenciones.</w:t>
      </w:r>
    </w:p>
    <w:p w:rsidR="004F4541" w:rsidRPr="00670719" w:rsidRDefault="004F4541" w:rsidP="00FA3D1C">
      <w:pPr>
        <w:widowControl w:val="0"/>
        <w:tabs>
          <w:tab w:val="left" w:pos="620"/>
        </w:tabs>
        <w:autoSpaceDE w:val="0"/>
        <w:autoSpaceDN w:val="0"/>
        <w:spacing w:before="91" w:after="0" w:line="276" w:lineRule="auto"/>
        <w:ind w:left="-142" w:right="-568"/>
        <w:jc w:val="both"/>
        <w:rPr>
          <w:rFonts w:ascii="Times New Roman" w:hAnsi="Times New Roman" w:cs="Times New Roman"/>
          <w:sz w:val="24"/>
          <w:szCs w:val="24"/>
        </w:rPr>
      </w:pPr>
      <w:r w:rsidRPr="00670719">
        <w:rPr>
          <w:rFonts w:ascii="Times New Roman" w:hAnsi="Times New Roman" w:cs="Times New Roman"/>
          <w:sz w:val="24"/>
          <w:szCs w:val="24"/>
        </w:rPr>
        <w:t>2.</w:t>
      </w:r>
      <w:r w:rsidRPr="00670719">
        <w:rPr>
          <w:rFonts w:ascii="Times New Roman" w:hAnsi="Times New Roman" w:cs="Times New Roman"/>
          <w:color w:val="FF0000"/>
          <w:sz w:val="24"/>
          <w:szCs w:val="24"/>
        </w:rPr>
        <w:t xml:space="preserve"> </w:t>
      </w:r>
      <w:r w:rsidRPr="00670719">
        <w:rPr>
          <w:rFonts w:ascii="Times New Roman" w:hAnsi="Times New Roman" w:cs="Times New Roman"/>
          <w:sz w:val="24"/>
          <w:szCs w:val="24"/>
        </w:rPr>
        <w:t>Las actividades de instrucción comprenderán:</w:t>
      </w:r>
    </w:p>
    <w:p w:rsidR="004F4541" w:rsidRPr="00670719" w:rsidRDefault="004F4541" w:rsidP="00264565">
      <w:pPr>
        <w:pStyle w:val="Prrafodelista"/>
        <w:widowControl w:val="0"/>
        <w:numPr>
          <w:ilvl w:val="0"/>
          <w:numId w:val="22"/>
        </w:numPr>
        <w:tabs>
          <w:tab w:val="left" w:pos="660"/>
          <w:tab w:val="left" w:pos="709"/>
        </w:tabs>
        <w:autoSpaceDE w:val="0"/>
        <w:autoSpaceDN w:val="0"/>
        <w:spacing w:before="10" w:after="0" w:line="276" w:lineRule="auto"/>
        <w:ind w:left="-142" w:right="-568" w:firstLine="851"/>
        <w:contextualSpacing w:val="0"/>
        <w:jc w:val="both"/>
        <w:rPr>
          <w:rFonts w:ascii="Times New Roman" w:hAnsi="Times New Roman" w:cs="Times New Roman"/>
          <w:sz w:val="24"/>
          <w:szCs w:val="24"/>
        </w:rPr>
      </w:pPr>
      <w:r w:rsidRPr="00670719">
        <w:rPr>
          <w:rFonts w:ascii="Times New Roman" w:hAnsi="Times New Roman" w:cs="Times New Roman"/>
          <w:sz w:val="24"/>
          <w:szCs w:val="24"/>
        </w:rPr>
        <w:t>Evaluación</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de</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las</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solicitudes</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o</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peticiones,</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efectuada</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conforme con los criterios, formas y prioridades de valoración</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establecidos en la norma reguladora de la subvención o, en su</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caso, en la convocatoria.</w:t>
      </w:r>
    </w:p>
    <w:p w:rsidR="004F4541" w:rsidRPr="00670719" w:rsidRDefault="004F4541" w:rsidP="00264565">
      <w:pPr>
        <w:pStyle w:val="Prrafodelista"/>
        <w:widowControl w:val="0"/>
        <w:numPr>
          <w:ilvl w:val="0"/>
          <w:numId w:val="22"/>
        </w:numPr>
        <w:tabs>
          <w:tab w:val="left" w:pos="658"/>
        </w:tabs>
        <w:autoSpaceDE w:val="0"/>
        <w:autoSpaceDN w:val="0"/>
        <w:spacing w:before="4" w:after="0" w:line="276" w:lineRule="auto"/>
        <w:ind w:left="-142" w:right="-568" w:firstLine="851"/>
        <w:contextualSpacing w:val="0"/>
        <w:jc w:val="both"/>
        <w:rPr>
          <w:rFonts w:ascii="Times New Roman" w:hAnsi="Times New Roman" w:cs="Times New Roman"/>
          <w:sz w:val="24"/>
          <w:szCs w:val="24"/>
        </w:rPr>
      </w:pPr>
      <w:r w:rsidRPr="00670719">
        <w:rPr>
          <w:rFonts w:ascii="Times New Roman" w:hAnsi="Times New Roman" w:cs="Times New Roman"/>
          <w:sz w:val="24"/>
          <w:szCs w:val="24"/>
        </w:rPr>
        <w:t>Informe del Servicio Gestor en el que conste que de la</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información que obra en su poder se desprende que los beneficiarios</w:t>
      </w:r>
      <w:r w:rsidRPr="00670719">
        <w:rPr>
          <w:rFonts w:ascii="Times New Roman" w:hAnsi="Times New Roman" w:cs="Times New Roman"/>
          <w:spacing w:val="15"/>
          <w:sz w:val="24"/>
          <w:szCs w:val="24"/>
        </w:rPr>
        <w:t xml:space="preserve"> </w:t>
      </w:r>
      <w:r w:rsidRPr="00670719">
        <w:rPr>
          <w:rFonts w:ascii="Times New Roman" w:hAnsi="Times New Roman" w:cs="Times New Roman"/>
          <w:sz w:val="24"/>
          <w:szCs w:val="24"/>
        </w:rPr>
        <w:t>cumplen</w:t>
      </w:r>
      <w:r w:rsidRPr="00670719">
        <w:rPr>
          <w:rFonts w:ascii="Times New Roman" w:hAnsi="Times New Roman" w:cs="Times New Roman"/>
          <w:spacing w:val="16"/>
          <w:sz w:val="24"/>
          <w:szCs w:val="24"/>
        </w:rPr>
        <w:t xml:space="preserve"> </w:t>
      </w:r>
      <w:r w:rsidRPr="00670719">
        <w:rPr>
          <w:rFonts w:ascii="Times New Roman" w:hAnsi="Times New Roman" w:cs="Times New Roman"/>
          <w:sz w:val="24"/>
          <w:szCs w:val="24"/>
        </w:rPr>
        <w:t>todos</w:t>
      </w:r>
      <w:r w:rsidRPr="00670719">
        <w:rPr>
          <w:rFonts w:ascii="Times New Roman" w:hAnsi="Times New Roman" w:cs="Times New Roman"/>
          <w:spacing w:val="15"/>
          <w:sz w:val="24"/>
          <w:szCs w:val="24"/>
        </w:rPr>
        <w:t xml:space="preserve"> </w:t>
      </w:r>
      <w:r w:rsidRPr="00670719">
        <w:rPr>
          <w:rFonts w:ascii="Times New Roman" w:hAnsi="Times New Roman" w:cs="Times New Roman"/>
          <w:sz w:val="24"/>
          <w:szCs w:val="24"/>
        </w:rPr>
        <w:t>los</w:t>
      </w:r>
      <w:r w:rsidRPr="00670719">
        <w:rPr>
          <w:rFonts w:ascii="Times New Roman" w:hAnsi="Times New Roman" w:cs="Times New Roman"/>
          <w:spacing w:val="16"/>
          <w:sz w:val="24"/>
          <w:szCs w:val="24"/>
        </w:rPr>
        <w:t xml:space="preserve"> </w:t>
      </w:r>
      <w:r w:rsidRPr="00670719">
        <w:rPr>
          <w:rFonts w:ascii="Times New Roman" w:hAnsi="Times New Roman" w:cs="Times New Roman"/>
          <w:sz w:val="24"/>
          <w:szCs w:val="24"/>
        </w:rPr>
        <w:t>requisitos</w:t>
      </w:r>
      <w:r w:rsidRPr="00670719">
        <w:rPr>
          <w:rFonts w:ascii="Times New Roman" w:hAnsi="Times New Roman" w:cs="Times New Roman"/>
          <w:spacing w:val="15"/>
          <w:sz w:val="24"/>
          <w:szCs w:val="24"/>
        </w:rPr>
        <w:t xml:space="preserve"> </w:t>
      </w:r>
      <w:r w:rsidRPr="00670719">
        <w:rPr>
          <w:rFonts w:ascii="Times New Roman" w:hAnsi="Times New Roman" w:cs="Times New Roman"/>
          <w:sz w:val="24"/>
          <w:szCs w:val="24"/>
        </w:rPr>
        <w:t>necesarios</w:t>
      </w:r>
      <w:r w:rsidRPr="00670719">
        <w:rPr>
          <w:rFonts w:ascii="Times New Roman" w:hAnsi="Times New Roman" w:cs="Times New Roman"/>
          <w:spacing w:val="16"/>
          <w:sz w:val="24"/>
          <w:szCs w:val="24"/>
        </w:rPr>
        <w:t xml:space="preserve"> </w:t>
      </w:r>
      <w:r w:rsidRPr="00670719">
        <w:rPr>
          <w:rFonts w:ascii="Times New Roman" w:hAnsi="Times New Roman" w:cs="Times New Roman"/>
          <w:sz w:val="24"/>
          <w:szCs w:val="24"/>
        </w:rPr>
        <w:t>para</w:t>
      </w:r>
      <w:r w:rsidRPr="00670719">
        <w:rPr>
          <w:rFonts w:ascii="Times New Roman" w:hAnsi="Times New Roman" w:cs="Times New Roman"/>
          <w:spacing w:val="15"/>
          <w:sz w:val="24"/>
          <w:szCs w:val="24"/>
        </w:rPr>
        <w:t xml:space="preserve"> </w:t>
      </w:r>
      <w:r w:rsidRPr="00670719">
        <w:rPr>
          <w:rFonts w:ascii="Times New Roman" w:hAnsi="Times New Roman" w:cs="Times New Roman"/>
          <w:sz w:val="24"/>
          <w:szCs w:val="24"/>
        </w:rPr>
        <w:t>acceder</w:t>
      </w:r>
      <w:r w:rsidRPr="00670719">
        <w:rPr>
          <w:rFonts w:ascii="Times New Roman" w:hAnsi="Times New Roman" w:cs="Times New Roman"/>
          <w:spacing w:val="16"/>
          <w:sz w:val="24"/>
          <w:szCs w:val="24"/>
        </w:rPr>
        <w:t xml:space="preserve"> </w:t>
      </w:r>
      <w:r w:rsidRPr="00670719">
        <w:rPr>
          <w:rFonts w:ascii="Times New Roman" w:hAnsi="Times New Roman" w:cs="Times New Roman"/>
          <w:sz w:val="24"/>
          <w:szCs w:val="24"/>
        </w:rPr>
        <w:t>a</w:t>
      </w:r>
      <w:r w:rsidRPr="00670719">
        <w:rPr>
          <w:rFonts w:ascii="Times New Roman" w:hAnsi="Times New Roman" w:cs="Times New Roman"/>
          <w:spacing w:val="-48"/>
          <w:sz w:val="24"/>
          <w:szCs w:val="24"/>
        </w:rPr>
        <w:t xml:space="preserve"> </w:t>
      </w:r>
      <w:r w:rsidRPr="00670719">
        <w:rPr>
          <w:rFonts w:ascii="Times New Roman" w:hAnsi="Times New Roman" w:cs="Times New Roman"/>
          <w:sz w:val="24"/>
          <w:szCs w:val="24"/>
        </w:rPr>
        <w:t>la convocatoria.</w:t>
      </w:r>
    </w:p>
    <w:p w:rsidR="004F4541" w:rsidRPr="00670719" w:rsidRDefault="004F4541" w:rsidP="00264565">
      <w:pPr>
        <w:pStyle w:val="Prrafodelista"/>
        <w:widowControl w:val="0"/>
        <w:numPr>
          <w:ilvl w:val="0"/>
          <w:numId w:val="22"/>
        </w:numPr>
        <w:tabs>
          <w:tab w:val="left" w:pos="625"/>
        </w:tabs>
        <w:autoSpaceDE w:val="0"/>
        <w:autoSpaceDN w:val="0"/>
        <w:spacing w:before="3" w:after="0" w:line="276" w:lineRule="auto"/>
        <w:ind w:left="-142" w:right="-568" w:firstLine="851"/>
        <w:contextualSpacing w:val="0"/>
        <w:jc w:val="both"/>
        <w:rPr>
          <w:rFonts w:ascii="Times New Roman" w:hAnsi="Times New Roman" w:cs="Times New Roman"/>
          <w:sz w:val="24"/>
          <w:szCs w:val="24"/>
        </w:rPr>
      </w:pPr>
      <w:r w:rsidRPr="00670719">
        <w:rPr>
          <w:rFonts w:ascii="Times New Roman" w:hAnsi="Times New Roman" w:cs="Times New Roman"/>
          <w:sz w:val="24"/>
          <w:szCs w:val="24"/>
        </w:rPr>
        <w:t>Informe</w:t>
      </w:r>
      <w:r w:rsidRPr="00670719">
        <w:rPr>
          <w:rFonts w:ascii="Times New Roman" w:hAnsi="Times New Roman" w:cs="Times New Roman"/>
          <w:spacing w:val="-6"/>
          <w:sz w:val="24"/>
          <w:szCs w:val="24"/>
        </w:rPr>
        <w:t xml:space="preserve"> </w:t>
      </w:r>
      <w:r w:rsidRPr="00670719">
        <w:rPr>
          <w:rFonts w:ascii="Times New Roman" w:hAnsi="Times New Roman" w:cs="Times New Roman"/>
          <w:sz w:val="24"/>
          <w:szCs w:val="24"/>
        </w:rPr>
        <w:t>de</w:t>
      </w:r>
      <w:r w:rsidRPr="00670719">
        <w:rPr>
          <w:rFonts w:ascii="Times New Roman" w:hAnsi="Times New Roman" w:cs="Times New Roman"/>
          <w:spacing w:val="-6"/>
          <w:sz w:val="24"/>
          <w:szCs w:val="24"/>
        </w:rPr>
        <w:t xml:space="preserve"> </w:t>
      </w:r>
      <w:r w:rsidRPr="00670719">
        <w:rPr>
          <w:rFonts w:ascii="Times New Roman" w:hAnsi="Times New Roman" w:cs="Times New Roman"/>
          <w:sz w:val="24"/>
          <w:szCs w:val="24"/>
        </w:rPr>
        <w:t>la</w:t>
      </w:r>
      <w:r w:rsidRPr="00670719">
        <w:rPr>
          <w:rFonts w:ascii="Times New Roman" w:hAnsi="Times New Roman" w:cs="Times New Roman"/>
          <w:spacing w:val="-6"/>
          <w:sz w:val="24"/>
          <w:szCs w:val="24"/>
        </w:rPr>
        <w:t xml:space="preserve"> </w:t>
      </w:r>
      <w:r w:rsidRPr="00670719">
        <w:rPr>
          <w:rFonts w:ascii="Times New Roman" w:hAnsi="Times New Roman" w:cs="Times New Roman"/>
          <w:sz w:val="24"/>
          <w:szCs w:val="24"/>
        </w:rPr>
        <w:t>Intervención</w:t>
      </w:r>
      <w:r w:rsidRPr="00670719">
        <w:rPr>
          <w:rFonts w:ascii="Times New Roman" w:hAnsi="Times New Roman" w:cs="Times New Roman"/>
          <w:spacing w:val="-6"/>
          <w:sz w:val="24"/>
          <w:szCs w:val="24"/>
        </w:rPr>
        <w:t xml:space="preserve"> </w:t>
      </w:r>
      <w:r w:rsidRPr="00670719">
        <w:rPr>
          <w:rFonts w:ascii="Times New Roman" w:hAnsi="Times New Roman" w:cs="Times New Roman"/>
          <w:sz w:val="24"/>
          <w:szCs w:val="24"/>
        </w:rPr>
        <w:t>General.</w:t>
      </w:r>
    </w:p>
    <w:p w:rsidR="004F4541" w:rsidRPr="00670719" w:rsidRDefault="004F4541" w:rsidP="00264565">
      <w:pPr>
        <w:pStyle w:val="Prrafodelista"/>
        <w:widowControl w:val="0"/>
        <w:numPr>
          <w:ilvl w:val="0"/>
          <w:numId w:val="22"/>
        </w:numPr>
        <w:tabs>
          <w:tab w:val="left" w:pos="653"/>
        </w:tabs>
        <w:autoSpaceDE w:val="0"/>
        <w:autoSpaceDN w:val="0"/>
        <w:spacing w:before="10" w:after="0" w:line="276" w:lineRule="auto"/>
        <w:ind w:left="-142" w:right="-568" w:firstLine="851"/>
        <w:contextualSpacing w:val="0"/>
        <w:jc w:val="both"/>
        <w:rPr>
          <w:rFonts w:ascii="Times New Roman" w:hAnsi="Times New Roman" w:cs="Times New Roman"/>
          <w:sz w:val="24"/>
          <w:szCs w:val="24"/>
        </w:rPr>
      </w:pPr>
      <w:r w:rsidRPr="00670719">
        <w:rPr>
          <w:rFonts w:ascii="Times New Roman" w:hAnsi="Times New Roman" w:cs="Times New Roman"/>
          <w:sz w:val="24"/>
          <w:szCs w:val="24"/>
        </w:rPr>
        <w:t>Además, el órgano instructor podrá solicitar cuantos informes estime necesarios para resolver o que sean exigidos por</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las normas que regulan la subvención. En la petición se hará</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constar, en su caso, el carácter determinante de aquellos informes</w:t>
      </w:r>
      <w:r w:rsidRPr="00670719">
        <w:rPr>
          <w:rFonts w:ascii="Times New Roman" w:hAnsi="Times New Roman" w:cs="Times New Roman"/>
          <w:spacing w:val="34"/>
          <w:sz w:val="24"/>
          <w:szCs w:val="24"/>
        </w:rPr>
        <w:t xml:space="preserve"> </w:t>
      </w:r>
      <w:r w:rsidRPr="00670719">
        <w:rPr>
          <w:rFonts w:ascii="Times New Roman" w:hAnsi="Times New Roman" w:cs="Times New Roman"/>
          <w:sz w:val="24"/>
          <w:szCs w:val="24"/>
        </w:rPr>
        <w:t>que</w:t>
      </w:r>
      <w:r w:rsidRPr="00670719">
        <w:rPr>
          <w:rFonts w:ascii="Times New Roman" w:hAnsi="Times New Roman" w:cs="Times New Roman"/>
          <w:spacing w:val="34"/>
          <w:sz w:val="24"/>
          <w:szCs w:val="24"/>
        </w:rPr>
        <w:t xml:space="preserve"> </w:t>
      </w:r>
      <w:r w:rsidRPr="00670719">
        <w:rPr>
          <w:rFonts w:ascii="Times New Roman" w:hAnsi="Times New Roman" w:cs="Times New Roman"/>
          <w:sz w:val="24"/>
          <w:szCs w:val="24"/>
        </w:rPr>
        <w:t>sean</w:t>
      </w:r>
      <w:r w:rsidRPr="00670719">
        <w:rPr>
          <w:rFonts w:ascii="Times New Roman" w:hAnsi="Times New Roman" w:cs="Times New Roman"/>
          <w:spacing w:val="35"/>
          <w:sz w:val="24"/>
          <w:szCs w:val="24"/>
        </w:rPr>
        <w:t xml:space="preserve"> </w:t>
      </w:r>
      <w:r w:rsidRPr="00670719">
        <w:rPr>
          <w:rFonts w:ascii="Times New Roman" w:hAnsi="Times New Roman" w:cs="Times New Roman"/>
          <w:sz w:val="24"/>
          <w:szCs w:val="24"/>
        </w:rPr>
        <w:t>preceptivos.</w:t>
      </w:r>
      <w:r w:rsidRPr="00670719">
        <w:rPr>
          <w:rFonts w:ascii="Times New Roman" w:hAnsi="Times New Roman" w:cs="Times New Roman"/>
          <w:spacing w:val="34"/>
          <w:sz w:val="24"/>
          <w:szCs w:val="24"/>
        </w:rPr>
        <w:t xml:space="preserve"> </w:t>
      </w:r>
      <w:r w:rsidRPr="00670719">
        <w:rPr>
          <w:rFonts w:ascii="Times New Roman" w:hAnsi="Times New Roman" w:cs="Times New Roman"/>
          <w:sz w:val="24"/>
          <w:szCs w:val="24"/>
        </w:rPr>
        <w:t>El</w:t>
      </w:r>
      <w:r w:rsidRPr="00670719">
        <w:rPr>
          <w:rFonts w:ascii="Times New Roman" w:hAnsi="Times New Roman" w:cs="Times New Roman"/>
          <w:spacing w:val="34"/>
          <w:sz w:val="24"/>
          <w:szCs w:val="24"/>
        </w:rPr>
        <w:t xml:space="preserve"> </w:t>
      </w:r>
      <w:r w:rsidRPr="00670719">
        <w:rPr>
          <w:rFonts w:ascii="Times New Roman" w:hAnsi="Times New Roman" w:cs="Times New Roman"/>
          <w:sz w:val="24"/>
          <w:szCs w:val="24"/>
        </w:rPr>
        <w:t>plazo</w:t>
      </w:r>
      <w:r w:rsidRPr="00670719">
        <w:rPr>
          <w:rFonts w:ascii="Times New Roman" w:hAnsi="Times New Roman" w:cs="Times New Roman"/>
          <w:spacing w:val="35"/>
          <w:sz w:val="24"/>
          <w:szCs w:val="24"/>
        </w:rPr>
        <w:t xml:space="preserve"> </w:t>
      </w:r>
      <w:r w:rsidRPr="00670719">
        <w:rPr>
          <w:rFonts w:ascii="Times New Roman" w:hAnsi="Times New Roman" w:cs="Times New Roman"/>
          <w:sz w:val="24"/>
          <w:szCs w:val="24"/>
        </w:rPr>
        <w:t>para</w:t>
      </w:r>
      <w:r w:rsidRPr="00670719">
        <w:rPr>
          <w:rFonts w:ascii="Times New Roman" w:hAnsi="Times New Roman" w:cs="Times New Roman"/>
          <w:spacing w:val="34"/>
          <w:sz w:val="24"/>
          <w:szCs w:val="24"/>
        </w:rPr>
        <w:t xml:space="preserve"> </w:t>
      </w:r>
      <w:r w:rsidRPr="00670719">
        <w:rPr>
          <w:rFonts w:ascii="Times New Roman" w:hAnsi="Times New Roman" w:cs="Times New Roman"/>
          <w:sz w:val="24"/>
          <w:szCs w:val="24"/>
        </w:rPr>
        <w:t>su</w:t>
      </w:r>
      <w:r w:rsidRPr="00670719">
        <w:rPr>
          <w:rFonts w:ascii="Times New Roman" w:hAnsi="Times New Roman" w:cs="Times New Roman"/>
          <w:spacing w:val="35"/>
          <w:sz w:val="24"/>
          <w:szCs w:val="24"/>
        </w:rPr>
        <w:t xml:space="preserve"> </w:t>
      </w:r>
      <w:r w:rsidRPr="00670719">
        <w:rPr>
          <w:rFonts w:ascii="Times New Roman" w:hAnsi="Times New Roman" w:cs="Times New Roman"/>
          <w:sz w:val="24"/>
          <w:szCs w:val="24"/>
        </w:rPr>
        <w:t>emisión</w:t>
      </w:r>
      <w:r w:rsidRPr="00670719">
        <w:rPr>
          <w:rFonts w:ascii="Times New Roman" w:hAnsi="Times New Roman" w:cs="Times New Roman"/>
          <w:spacing w:val="34"/>
          <w:sz w:val="24"/>
          <w:szCs w:val="24"/>
        </w:rPr>
        <w:t xml:space="preserve"> </w:t>
      </w:r>
      <w:r w:rsidRPr="00670719">
        <w:rPr>
          <w:rFonts w:ascii="Times New Roman" w:hAnsi="Times New Roman" w:cs="Times New Roman"/>
          <w:sz w:val="24"/>
          <w:szCs w:val="24"/>
        </w:rPr>
        <w:t>será</w:t>
      </w:r>
      <w:r w:rsidRPr="00670719">
        <w:rPr>
          <w:rFonts w:ascii="Times New Roman" w:hAnsi="Times New Roman" w:cs="Times New Roman"/>
          <w:spacing w:val="34"/>
          <w:sz w:val="24"/>
          <w:szCs w:val="24"/>
        </w:rPr>
        <w:t xml:space="preserve"> </w:t>
      </w:r>
      <w:r w:rsidRPr="00670719">
        <w:rPr>
          <w:rFonts w:ascii="Times New Roman" w:hAnsi="Times New Roman" w:cs="Times New Roman"/>
          <w:sz w:val="24"/>
          <w:szCs w:val="24"/>
        </w:rPr>
        <w:t>de</w:t>
      </w:r>
      <w:r w:rsidR="002D0F7A" w:rsidRPr="00670719">
        <w:rPr>
          <w:rFonts w:ascii="Times New Roman" w:hAnsi="Times New Roman" w:cs="Times New Roman"/>
          <w:sz w:val="24"/>
          <w:szCs w:val="24"/>
        </w:rPr>
        <w:t xml:space="preserve"> </w:t>
      </w:r>
      <w:r w:rsidRPr="00670719">
        <w:rPr>
          <w:rFonts w:ascii="Times New Roman" w:hAnsi="Times New Roman" w:cs="Times New Roman"/>
          <w:spacing w:val="-47"/>
          <w:sz w:val="24"/>
          <w:szCs w:val="24"/>
        </w:rPr>
        <w:t xml:space="preserve"> </w:t>
      </w:r>
      <w:r w:rsidRPr="00670719">
        <w:rPr>
          <w:rFonts w:ascii="Times New Roman" w:hAnsi="Times New Roman" w:cs="Times New Roman"/>
          <w:sz w:val="24"/>
          <w:szCs w:val="24"/>
        </w:rPr>
        <w:t>diez días, salvo que el órgano instructor, atendiendo a las características del informe solicitado o del propio procedimiento,</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solicite su emisión en un plazo menor o mayor, sin que en este</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último caso pueda exceder de dos meses.</w:t>
      </w:r>
    </w:p>
    <w:p w:rsidR="004F4541" w:rsidRPr="00670719" w:rsidRDefault="004F4541" w:rsidP="00FA3D1C">
      <w:pPr>
        <w:pStyle w:val="Textoindependiente"/>
        <w:spacing w:before="7" w:line="276" w:lineRule="auto"/>
        <w:ind w:left="-142" w:right="-568" w:firstLine="283"/>
        <w:jc w:val="both"/>
        <w:rPr>
          <w:sz w:val="24"/>
          <w:szCs w:val="24"/>
        </w:rPr>
      </w:pPr>
      <w:r w:rsidRPr="00670719">
        <w:rPr>
          <w:sz w:val="24"/>
          <w:szCs w:val="24"/>
        </w:rPr>
        <w:t>Cuando en el plazo señalado no se haya emitido el informe</w:t>
      </w:r>
      <w:r w:rsidRPr="00670719">
        <w:rPr>
          <w:spacing w:val="1"/>
          <w:sz w:val="24"/>
          <w:szCs w:val="24"/>
        </w:rPr>
        <w:t xml:space="preserve"> </w:t>
      </w:r>
      <w:r w:rsidRPr="00670719">
        <w:rPr>
          <w:sz w:val="24"/>
          <w:szCs w:val="24"/>
        </w:rPr>
        <w:t>calificado por disposición leg</w:t>
      </w:r>
      <w:r w:rsidR="002D0F7A" w:rsidRPr="00670719">
        <w:rPr>
          <w:sz w:val="24"/>
          <w:szCs w:val="24"/>
        </w:rPr>
        <w:t>al expresa como preceptivo y de</w:t>
      </w:r>
      <w:r w:rsidRPr="00670719">
        <w:rPr>
          <w:sz w:val="24"/>
          <w:szCs w:val="24"/>
        </w:rPr>
        <w:t>terminante, o, en su caso, vinculante, podrá interrumpirse el</w:t>
      </w:r>
      <w:r w:rsidRPr="00670719">
        <w:rPr>
          <w:spacing w:val="1"/>
          <w:sz w:val="24"/>
          <w:szCs w:val="24"/>
        </w:rPr>
        <w:t xml:space="preserve"> </w:t>
      </w:r>
      <w:r w:rsidRPr="00670719">
        <w:rPr>
          <w:sz w:val="24"/>
          <w:szCs w:val="24"/>
        </w:rPr>
        <w:t>plazo de los trámites sucesivos.</w:t>
      </w:r>
    </w:p>
    <w:p w:rsidR="00892812" w:rsidRPr="00670719" w:rsidRDefault="00892812" w:rsidP="00FA3D1C">
      <w:pPr>
        <w:autoSpaceDE w:val="0"/>
        <w:autoSpaceDN w:val="0"/>
        <w:adjustRightInd w:val="0"/>
        <w:spacing w:after="0" w:line="276" w:lineRule="auto"/>
        <w:ind w:left="-142" w:right="-568"/>
        <w:jc w:val="both"/>
        <w:rPr>
          <w:rFonts w:ascii="Times New Roman" w:hAnsi="Times New Roman" w:cs="Times New Roman"/>
          <w:color w:val="000000"/>
          <w:sz w:val="24"/>
          <w:szCs w:val="24"/>
        </w:rPr>
      </w:pPr>
    </w:p>
    <w:p w:rsidR="00892812" w:rsidRPr="00670719" w:rsidRDefault="00264565" w:rsidP="00FA3D1C">
      <w:pPr>
        <w:autoSpaceDE w:val="0"/>
        <w:autoSpaceDN w:val="0"/>
        <w:adjustRightInd w:val="0"/>
        <w:spacing w:after="0" w:line="276" w:lineRule="auto"/>
        <w:ind w:left="-142" w:right="-568"/>
        <w:jc w:val="both"/>
        <w:rPr>
          <w:rFonts w:ascii="Times New Roman" w:hAnsi="Times New Roman" w:cs="Times New Roman"/>
          <w:b/>
          <w:color w:val="000000"/>
          <w:sz w:val="24"/>
          <w:szCs w:val="24"/>
        </w:rPr>
      </w:pPr>
      <w:r w:rsidRPr="00670719">
        <w:rPr>
          <w:rFonts w:ascii="Times New Roman" w:hAnsi="Times New Roman" w:cs="Times New Roman"/>
          <w:b/>
          <w:color w:val="000000"/>
          <w:sz w:val="24"/>
          <w:szCs w:val="24"/>
        </w:rPr>
        <w:t>Artículo 16</w:t>
      </w:r>
      <w:r w:rsidR="00E644BD" w:rsidRPr="00670719">
        <w:rPr>
          <w:rFonts w:ascii="Times New Roman" w:hAnsi="Times New Roman" w:cs="Times New Roman"/>
          <w:b/>
          <w:color w:val="000000"/>
          <w:sz w:val="24"/>
          <w:szCs w:val="24"/>
        </w:rPr>
        <w:t>. Comisión de Valoración</w:t>
      </w:r>
    </w:p>
    <w:p w:rsidR="00892812" w:rsidRPr="00D82C20" w:rsidRDefault="00E644BD" w:rsidP="00FA3D1C">
      <w:pPr>
        <w:autoSpaceDE w:val="0"/>
        <w:autoSpaceDN w:val="0"/>
        <w:adjustRightInd w:val="0"/>
        <w:spacing w:after="0" w:line="276" w:lineRule="auto"/>
        <w:ind w:left="-142" w:right="-568"/>
        <w:jc w:val="both"/>
        <w:rPr>
          <w:rFonts w:ascii="Times New Roman" w:hAnsi="Times New Roman" w:cs="Times New Roman"/>
          <w:sz w:val="24"/>
          <w:szCs w:val="24"/>
        </w:rPr>
      </w:pPr>
      <w:r w:rsidRPr="00670719">
        <w:rPr>
          <w:rFonts w:ascii="Times New Roman" w:hAnsi="Times New Roman" w:cs="Times New Roman"/>
          <w:color w:val="000000"/>
          <w:sz w:val="24"/>
          <w:szCs w:val="24"/>
        </w:rPr>
        <w:t>1. Al objeto de valorar las solicitudes presentadas, se constituirá una Comisión</w:t>
      </w:r>
      <w:r w:rsidR="00BF25D8" w:rsidRPr="00670719">
        <w:rPr>
          <w:rFonts w:ascii="Times New Roman" w:hAnsi="Times New Roman" w:cs="Times New Roman"/>
          <w:color w:val="000000"/>
          <w:sz w:val="24"/>
          <w:szCs w:val="24"/>
        </w:rPr>
        <w:t xml:space="preserve"> de Valoración</w:t>
      </w:r>
      <w:r w:rsidRPr="00670719">
        <w:rPr>
          <w:rFonts w:ascii="Times New Roman" w:hAnsi="Times New Roman" w:cs="Times New Roman"/>
          <w:color w:val="000000"/>
          <w:sz w:val="24"/>
          <w:szCs w:val="24"/>
        </w:rPr>
        <w:t>, compuesta en</w:t>
      </w:r>
      <w:r w:rsidR="0039077F">
        <w:rPr>
          <w:rFonts w:ascii="Times New Roman" w:hAnsi="Times New Roman" w:cs="Times New Roman"/>
          <w:color w:val="000000"/>
          <w:sz w:val="24"/>
          <w:szCs w:val="24"/>
        </w:rPr>
        <w:t xml:space="preserve"> número impar por al menos tres</w:t>
      </w:r>
      <w:r w:rsidRPr="00670719">
        <w:rPr>
          <w:rFonts w:ascii="Times New Roman" w:hAnsi="Times New Roman" w:cs="Times New Roman"/>
          <w:color w:val="000000"/>
          <w:sz w:val="24"/>
          <w:szCs w:val="24"/>
        </w:rPr>
        <w:t xml:space="preserve"> miembros, entre lo que figurarán, en todo caso,</w:t>
      </w:r>
      <w:r w:rsidR="0039077F">
        <w:rPr>
          <w:rFonts w:ascii="Times New Roman" w:hAnsi="Times New Roman" w:cs="Times New Roman"/>
          <w:color w:val="FF0000"/>
          <w:sz w:val="24"/>
          <w:szCs w:val="24"/>
        </w:rPr>
        <w:t xml:space="preserve"> </w:t>
      </w:r>
      <w:r w:rsidR="0039077F" w:rsidRPr="00D82C20">
        <w:rPr>
          <w:rFonts w:ascii="Times New Roman" w:hAnsi="Times New Roman" w:cs="Times New Roman"/>
          <w:sz w:val="24"/>
          <w:szCs w:val="24"/>
        </w:rPr>
        <w:t>el</w:t>
      </w:r>
      <w:r w:rsidR="00D82C20" w:rsidRPr="00D82C20">
        <w:rPr>
          <w:rFonts w:ascii="Times New Roman" w:hAnsi="Times New Roman" w:cs="Times New Roman"/>
          <w:sz w:val="24"/>
          <w:szCs w:val="24"/>
        </w:rPr>
        <w:t xml:space="preserve"> Jefe Servicio</w:t>
      </w:r>
      <w:r w:rsidRPr="00D82C20">
        <w:rPr>
          <w:rFonts w:ascii="Times New Roman" w:hAnsi="Times New Roman" w:cs="Times New Roman"/>
          <w:sz w:val="24"/>
          <w:szCs w:val="24"/>
        </w:rPr>
        <w:t xml:space="preserve">. </w:t>
      </w:r>
      <w:r w:rsidR="00A96E7B" w:rsidRPr="00D82C20">
        <w:rPr>
          <w:rFonts w:ascii="Times New Roman" w:hAnsi="Times New Roman" w:cs="Times New Roman"/>
          <w:sz w:val="24"/>
          <w:szCs w:val="24"/>
        </w:rPr>
        <w:t>En caso de que se trate de subvenciones de carácter transversal que afecten a varios servicios, la vocalía se asignará al Jefe del servicio de Hacienda.</w:t>
      </w:r>
    </w:p>
    <w:p w:rsidR="00BF25D8" w:rsidRPr="00D82C20" w:rsidRDefault="00BF25D8" w:rsidP="00264565">
      <w:pPr>
        <w:autoSpaceDE w:val="0"/>
        <w:autoSpaceDN w:val="0"/>
        <w:adjustRightInd w:val="0"/>
        <w:spacing w:after="0" w:line="276" w:lineRule="auto"/>
        <w:ind w:left="-142" w:right="-568" w:firstLine="568"/>
        <w:jc w:val="both"/>
        <w:rPr>
          <w:rFonts w:ascii="Times New Roman" w:hAnsi="Times New Roman" w:cs="Times New Roman"/>
          <w:sz w:val="24"/>
          <w:szCs w:val="24"/>
        </w:rPr>
      </w:pPr>
      <w:r w:rsidRPr="00D82C20">
        <w:rPr>
          <w:rFonts w:ascii="Times New Roman" w:hAnsi="Times New Roman" w:cs="Times New Roman"/>
          <w:sz w:val="24"/>
          <w:szCs w:val="24"/>
        </w:rPr>
        <w:t xml:space="preserve"> Presidirá</w:t>
      </w:r>
      <w:r w:rsidR="00D82C20" w:rsidRPr="00D82C20">
        <w:rPr>
          <w:rFonts w:ascii="Times New Roman" w:hAnsi="Times New Roman" w:cs="Times New Roman"/>
          <w:sz w:val="24"/>
          <w:szCs w:val="24"/>
        </w:rPr>
        <w:t xml:space="preserve"> la comisión el concejal de Servicio</w:t>
      </w:r>
      <w:r w:rsidRPr="00D82C20">
        <w:rPr>
          <w:rFonts w:ascii="Times New Roman" w:hAnsi="Times New Roman" w:cs="Times New Roman"/>
          <w:sz w:val="24"/>
          <w:szCs w:val="24"/>
        </w:rPr>
        <w:t xml:space="preserve"> a que corresponda la línea de subvenciones y en caso de que se trate de subvenciones de carácter transv</w:t>
      </w:r>
      <w:r w:rsidR="00D82C20" w:rsidRPr="00D82C20">
        <w:rPr>
          <w:rFonts w:ascii="Times New Roman" w:hAnsi="Times New Roman" w:cs="Times New Roman"/>
          <w:sz w:val="24"/>
          <w:szCs w:val="24"/>
        </w:rPr>
        <w:t>ersal que afecten a varios servicios</w:t>
      </w:r>
      <w:r w:rsidRPr="00D82C20">
        <w:rPr>
          <w:rFonts w:ascii="Times New Roman" w:hAnsi="Times New Roman" w:cs="Times New Roman"/>
          <w:sz w:val="24"/>
          <w:szCs w:val="24"/>
        </w:rPr>
        <w:t xml:space="preserve">, presidirá la comisión el concejal de Hacienda. </w:t>
      </w:r>
    </w:p>
    <w:p w:rsidR="00BF25D8" w:rsidRPr="00D82C20" w:rsidRDefault="00D82C20" w:rsidP="00264565">
      <w:pPr>
        <w:autoSpaceDE w:val="0"/>
        <w:autoSpaceDN w:val="0"/>
        <w:adjustRightInd w:val="0"/>
        <w:spacing w:after="0" w:line="276" w:lineRule="auto"/>
        <w:ind w:left="-142" w:right="-568" w:firstLine="568"/>
        <w:jc w:val="both"/>
        <w:rPr>
          <w:rFonts w:ascii="Times New Roman" w:hAnsi="Times New Roman" w:cs="Times New Roman"/>
          <w:sz w:val="24"/>
          <w:szCs w:val="24"/>
        </w:rPr>
      </w:pPr>
      <w:r w:rsidRPr="00D82C20">
        <w:rPr>
          <w:rFonts w:ascii="Times New Roman" w:hAnsi="Times New Roman" w:cs="Times New Roman"/>
          <w:sz w:val="24"/>
          <w:szCs w:val="24"/>
        </w:rPr>
        <w:lastRenderedPageBreak/>
        <w:t xml:space="preserve">También formará parte un miembro del personal </w:t>
      </w:r>
      <w:r>
        <w:rPr>
          <w:rFonts w:ascii="Times New Roman" w:hAnsi="Times New Roman" w:cs="Times New Roman"/>
          <w:sz w:val="24"/>
          <w:szCs w:val="24"/>
        </w:rPr>
        <w:t>del servicio</w:t>
      </w:r>
      <w:r w:rsidR="00A96E7B">
        <w:rPr>
          <w:rFonts w:ascii="Times New Roman" w:hAnsi="Times New Roman" w:cs="Times New Roman"/>
          <w:sz w:val="24"/>
          <w:szCs w:val="24"/>
        </w:rPr>
        <w:t xml:space="preserve"> o servicios</w:t>
      </w:r>
      <w:r w:rsidR="00BF25D8" w:rsidRPr="00D82C20">
        <w:rPr>
          <w:rFonts w:ascii="Times New Roman" w:hAnsi="Times New Roman" w:cs="Times New Roman"/>
          <w:sz w:val="24"/>
          <w:szCs w:val="24"/>
        </w:rPr>
        <w:t xml:space="preserve"> a que corresponda la subvención. </w:t>
      </w:r>
    </w:p>
    <w:p w:rsidR="00892812" w:rsidRPr="00670719" w:rsidRDefault="00BF25D8" w:rsidP="00264565">
      <w:pPr>
        <w:autoSpaceDE w:val="0"/>
        <w:autoSpaceDN w:val="0"/>
        <w:adjustRightInd w:val="0"/>
        <w:spacing w:after="0" w:line="276" w:lineRule="auto"/>
        <w:ind w:left="-142" w:right="-568" w:firstLine="568"/>
        <w:jc w:val="both"/>
        <w:rPr>
          <w:rFonts w:ascii="Times New Roman" w:hAnsi="Times New Roman" w:cs="Times New Roman"/>
          <w:sz w:val="24"/>
          <w:szCs w:val="24"/>
        </w:rPr>
      </w:pPr>
      <w:r w:rsidRPr="00670719">
        <w:rPr>
          <w:rFonts w:ascii="Times New Roman" w:hAnsi="Times New Roman" w:cs="Times New Roman"/>
          <w:sz w:val="24"/>
          <w:szCs w:val="24"/>
        </w:rPr>
        <w:t>Además, cuando el Presidente lo estime oportuno, podrán</w:t>
      </w:r>
      <w:r w:rsidRPr="00670719">
        <w:rPr>
          <w:rFonts w:ascii="Times New Roman" w:hAnsi="Times New Roman" w:cs="Times New Roman"/>
          <w:spacing w:val="1"/>
          <w:sz w:val="24"/>
          <w:szCs w:val="24"/>
        </w:rPr>
        <w:t xml:space="preserve"> </w:t>
      </w:r>
      <w:r w:rsidR="00A96E7B">
        <w:rPr>
          <w:rFonts w:ascii="Times New Roman" w:hAnsi="Times New Roman" w:cs="Times New Roman"/>
          <w:sz w:val="24"/>
          <w:szCs w:val="24"/>
        </w:rPr>
        <w:t xml:space="preserve">incorporarse a la Comisión, </w:t>
      </w:r>
      <w:r w:rsidRPr="00670719">
        <w:rPr>
          <w:rFonts w:ascii="Times New Roman" w:hAnsi="Times New Roman" w:cs="Times New Roman"/>
          <w:sz w:val="24"/>
          <w:szCs w:val="24"/>
        </w:rPr>
        <w:t>con voz pero sin voto, otros expertos</w:t>
      </w:r>
      <w:r w:rsidRPr="00670719">
        <w:rPr>
          <w:rFonts w:ascii="Times New Roman" w:hAnsi="Times New Roman" w:cs="Times New Roman"/>
          <w:spacing w:val="-2"/>
          <w:sz w:val="24"/>
          <w:szCs w:val="24"/>
        </w:rPr>
        <w:t xml:space="preserve"> </w:t>
      </w:r>
      <w:r w:rsidRPr="00670719">
        <w:rPr>
          <w:rFonts w:ascii="Times New Roman" w:hAnsi="Times New Roman" w:cs="Times New Roman"/>
          <w:sz w:val="24"/>
          <w:szCs w:val="24"/>
        </w:rPr>
        <w:t>y</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asesores</w:t>
      </w:r>
      <w:r w:rsidRPr="00670719">
        <w:rPr>
          <w:rFonts w:ascii="Times New Roman" w:hAnsi="Times New Roman" w:cs="Times New Roman"/>
          <w:spacing w:val="-1"/>
          <w:sz w:val="24"/>
          <w:szCs w:val="24"/>
        </w:rPr>
        <w:t xml:space="preserve"> </w:t>
      </w:r>
      <w:r w:rsidR="00D82C20">
        <w:rPr>
          <w:rFonts w:ascii="Times New Roman" w:hAnsi="Times New Roman" w:cs="Times New Roman"/>
          <w:sz w:val="24"/>
          <w:szCs w:val="24"/>
        </w:rPr>
        <w:t>del servicio.</w:t>
      </w:r>
    </w:p>
    <w:p w:rsidR="00264565" w:rsidRPr="00670719" w:rsidRDefault="00264565" w:rsidP="00264565">
      <w:pPr>
        <w:autoSpaceDE w:val="0"/>
        <w:autoSpaceDN w:val="0"/>
        <w:adjustRightInd w:val="0"/>
        <w:spacing w:after="0" w:line="276" w:lineRule="auto"/>
        <w:ind w:left="-142" w:right="-568" w:firstLine="568"/>
        <w:jc w:val="both"/>
        <w:rPr>
          <w:rFonts w:ascii="Times New Roman" w:hAnsi="Times New Roman" w:cs="Times New Roman"/>
          <w:color w:val="000000"/>
          <w:sz w:val="24"/>
          <w:szCs w:val="24"/>
        </w:rPr>
      </w:pPr>
    </w:p>
    <w:p w:rsidR="00892812" w:rsidRPr="00670719" w:rsidRDefault="00E644BD" w:rsidP="00FA3D1C">
      <w:pPr>
        <w:autoSpaceDE w:val="0"/>
        <w:autoSpaceDN w:val="0"/>
        <w:adjustRightInd w:val="0"/>
        <w:spacing w:after="0" w:line="276" w:lineRule="auto"/>
        <w:ind w:left="-142" w:right="-568"/>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t>2.</w:t>
      </w:r>
      <w:r w:rsidR="00264565" w:rsidRPr="00670719">
        <w:rPr>
          <w:rFonts w:ascii="Times New Roman" w:hAnsi="Times New Roman" w:cs="Times New Roman"/>
          <w:color w:val="000000"/>
          <w:sz w:val="24"/>
          <w:szCs w:val="24"/>
        </w:rPr>
        <w:t xml:space="preserve"> </w:t>
      </w:r>
      <w:r w:rsidRPr="00670719">
        <w:rPr>
          <w:rFonts w:ascii="Times New Roman" w:hAnsi="Times New Roman" w:cs="Times New Roman"/>
          <w:color w:val="000000"/>
          <w:sz w:val="24"/>
          <w:szCs w:val="24"/>
        </w:rPr>
        <w:t>La comisión procederá al examen y estudio de las solicitudes de subvención presentadas previo informe del ór</w:t>
      </w:r>
      <w:r w:rsidR="00A173D2" w:rsidRPr="00670719">
        <w:rPr>
          <w:rFonts w:ascii="Times New Roman" w:hAnsi="Times New Roman" w:cs="Times New Roman"/>
          <w:color w:val="000000"/>
          <w:sz w:val="24"/>
          <w:szCs w:val="24"/>
        </w:rPr>
        <w:t xml:space="preserve">gano instructor. </w:t>
      </w:r>
      <w:r w:rsidRPr="00670719">
        <w:rPr>
          <w:rFonts w:ascii="Times New Roman" w:hAnsi="Times New Roman" w:cs="Times New Roman"/>
          <w:color w:val="000000"/>
          <w:sz w:val="24"/>
          <w:szCs w:val="24"/>
        </w:rPr>
        <w:t>En el acta de la sesión o sesiones de la comisión se hará constar, además de las valoraciones pertinentes, que las entidades beneficiarias reúnen todos los requisitos necesarios para acceder a las subvenciones.</w:t>
      </w:r>
    </w:p>
    <w:p w:rsidR="00892812" w:rsidRPr="00670719" w:rsidRDefault="00892812" w:rsidP="00FA3D1C">
      <w:pPr>
        <w:autoSpaceDE w:val="0"/>
        <w:autoSpaceDN w:val="0"/>
        <w:adjustRightInd w:val="0"/>
        <w:spacing w:after="0" w:line="276" w:lineRule="auto"/>
        <w:ind w:left="-142" w:right="-568"/>
        <w:jc w:val="both"/>
        <w:rPr>
          <w:rFonts w:ascii="Times New Roman" w:hAnsi="Times New Roman" w:cs="Times New Roman"/>
          <w:color w:val="000000"/>
          <w:sz w:val="24"/>
          <w:szCs w:val="24"/>
        </w:rPr>
      </w:pPr>
    </w:p>
    <w:p w:rsidR="00BF25D8" w:rsidRPr="00670719" w:rsidRDefault="00264565" w:rsidP="00FA3D1C">
      <w:pPr>
        <w:autoSpaceDE w:val="0"/>
        <w:autoSpaceDN w:val="0"/>
        <w:adjustRightInd w:val="0"/>
        <w:spacing w:after="0" w:line="276" w:lineRule="auto"/>
        <w:ind w:left="-142" w:right="-568"/>
        <w:jc w:val="both"/>
        <w:rPr>
          <w:rFonts w:ascii="Times New Roman" w:hAnsi="Times New Roman" w:cs="Times New Roman"/>
          <w:b/>
          <w:color w:val="000000"/>
          <w:sz w:val="24"/>
          <w:szCs w:val="24"/>
        </w:rPr>
      </w:pPr>
      <w:r w:rsidRPr="00670719">
        <w:rPr>
          <w:rFonts w:ascii="Times New Roman" w:hAnsi="Times New Roman" w:cs="Times New Roman"/>
          <w:b/>
          <w:color w:val="000000"/>
          <w:sz w:val="24"/>
          <w:szCs w:val="24"/>
        </w:rPr>
        <w:t>Artículo 17</w:t>
      </w:r>
      <w:r w:rsidR="00BF25D8" w:rsidRPr="00670719">
        <w:rPr>
          <w:rFonts w:ascii="Times New Roman" w:hAnsi="Times New Roman" w:cs="Times New Roman"/>
          <w:b/>
          <w:color w:val="000000"/>
          <w:sz w:val="24"/>
          <w:szCs w:val="24"/>
        </w:rPr>
        <w:t>. Propuesta de resolución y audiencia</w:t>
      </w:r>
    </w:p>
    <w:p w:rsidR="00A173D2" w:rsidRPr="00670719" w:rsidRDefault="00A173D2" w:rsidP="00FA3D1C">
      <w:pPr>
        <w:pStyle w:val="Textoindependiente"/>
        <w:spacing w:before="3" w:line="276" w:lineRule="auto"/>
        <w:ind w:left="-142" w:right="-568" w:firstLine="283"/>
        <w:jc w:val="both"/>
        <w:rPr>
          <w:sz w:val="24"/>
          <w:szCs w:val="24"/>
        </w:rPr>
      </w:pPr>
      <w:r w:rsidRPr="00670719">
        <w:rPr>
          <w:sz w:val="24"/>
          <w:szCs w:val="24"/>
        </w:rPr>
        <w:t>El órgano instructor, a la vista del expediente y del dictamen</w:t>
      </w:r>
      <w:r w:rsidRPr="00670719">
        <w:rPr>
          <w:spacing w:val="1"/>
          <w:sz w:val="24"/>
          <w:szCs w:val="24"/>
        </w:rPr>
        <w:t xml:space="preserve"> </w:t>
      </w:r>
      <w:r w:rsidRPr="00670719">
        <w:rPr>
          <w:sz w:val="24"/>
          <w:szCs w:val="24"/>
        </w:rPr>
        <w:t>del órgano colegiado, formulará la propuesta de resolución</w:t>
      </w:r>
      <w:r w:rsidRPr="00670719">
        <w:rPr>
          <w:spacing w:val="1"/>
          <w:sz w:val="24"/>
          <w:szCs w:val="24"/>
        </w:rPr>
        <w:t xml:space="preserve"> </w:t>
      </w:r>
      <w:r w:rsidRPr="00670719">
        <w:rPr>
          <w:sz w:val="24"/>
          <w:szCs w:val="24"/>
        </w:rPr>
        <w:t>provisional,</w:t>
      </w:r>
      <w:r w:rsidRPr="00670719">
        <w:rPr>
          <w:spacing w:val="40"/>
          <w:sz w:val="24"/>
          <w:szCs w:val="24"/>
        </w:rPr>
        <w:t xml:space="preserve"> </w:t>
      </w:r>
      <w:r w:rsidRPr="00670719">
        <w:rPr>
          <w:sz w:val="24"/>
          <w:szCs w:val="24"/>
        </w:rPr>
        <w:t>debidamente</w:t>
      </w:r>
      <w:r w:rsidRPr="00670719">
        <w:rPr>
          <w:spacing w:val="40"/>
          <w:sz w:val="24"/>
          <w:szCs w:val="24"/>
        </w:rPr>
        <w:t xml:space="preserve"> </w:t>
      </w:r>
      <w:r w:rsidRPr="00670719">
        <w:rPr>
          <w:sz w:val="24"/>
          <w:szCs w:val="24"/>
        </w:rPr>
        <w:t>motivada,</w:t>
      </w:r>
      <w:r w:rsidRPr="00670719">
        <w:rPr>
          <w:spacing w:val="40"/>
          <w:sz w:val="24"/>
          <w:szCs w:val="24"/>
        </w:rPr>
        <w:t xml:space="preserve"> </w:t>
      </w:r>
      <w:r w:rsidRPr="00670719">
        <w:rPr>
          <w:sz w:val="24"/>
          <w:szCs w:val="24"/>
        </w:rPr>
        <w:t>que</w:t>
      </w:r>
      <w:r w:rsidRPr="00670719">
        <w:rPr>
          <w:spacing w:val="40"/>
          <w:sz w:val="24"/>
          <w:szCs w:val="24"/>
        </w:rPr>
        <w:t xml:space="preserve"> </w:t>
      </w:r>
      <w:r w:rsidRPr="00670719">
        <w:rPr>
          <w:sz w:val="24"/>
          <w:szCs w:val="24"/>
        </w:rPr>
        <w:t>deberá</w:t>
      </w:r>
      <w:r w:rsidRPr="00670719">
        <w:rPr>
          <w:spacing w:val="40"/>
          <w:sz w:val="24"/>
          <w:szCs w:val="24"/>
        </w:rPr>
        <w:t xml:space="preserve"> </w:t>
      </w:r>
      <w:r w:rsidRPr="00670719">
        <w:rPr>
          <w:sz w:val="24"/>
          <w:szCs w:val="24"/>
        </w:rPr>
        <w:t>notificarse</w:t>
      </w:r>
      <w:r w:rsidRPr="00670719">
        <w:rPr>
          <w:spacing w:val="42"/>
          <w:sz w:val="24"/>
          <w:szCs w:val="24"/>
        </w:rPr>
        <w:t xml:space="preserve"> </w:t>
      </w:r>
      <w:r w:rsidRPr="00670719">
        <w:rPr>
          <w:sz w:val="24"/>
          <w:szCs w:val="24"/>
        </w:rPr>
        <w:t>a</w:t>
      </w:r>
      <w:r w:rsidRPr="00670719">
        <w:rPr>
          <w:spacing w:val="-48"/>
          <w:sz w:val="24"/>
          <w:szCs w:val="24"/>
        </w:rPr>
        <w:t xml:space="preserve">  </w:t>
      </w:r>
      <w:r w:rsidRPr="00670719">
        <w:rPr>
          <w:sz w:val="24"/>
          <w:szCs w:val="24"/>
        </w:rPr>
        <w:t>los interesados en la forma que establezca la convocatoria, y se</w:t>
      </w:r>
      <w:r w:rsidRPr="00670719">
        <w:rPr>
          <w:spacing w:val="-47"/>
          <w:sz w:val="24"/>
          <w:szCs w:val="24"/>
        </w:rPr>
        <w:t xml:space="preserve"> </w:t>
      </w:r>
      <w:r w:rsidRPr="00670719">
        <w:rPr>
          <w:sz w:val="24"/>
          <w:szCs w:val="24"/>
        </w:rPr>
        <w:t>concederá un plazo de diez días para presentar alegaciones.</w:t>
      </w:r>
    </w:p>
    <w:p w:rsidR="00A173D2" w:rsidRPr="00670719" w:rsidRDefault="00A173D2" w:rsidP="00FA3D1C">
      <w:pPr>
        <w:pStyle w:val="Textoindependiente"/>
        <w:spacing w:before="4" w:line="276" w:lineRule="auto"/>
        <w:ind w:left="-142" w:right="-568" w:firstLine="283"/>
        <w:jc w:val="both"/>
        <w:rPr>
          <w:sz w:val="24"/>
          <w:szCs w:val="24"/>
        </w:rPr>
      </w:pPr>
      <w:r w:rsidRPr="00670719">
        <w:rPr>
          <w:sz w:val="24"/>
          <w:szCs w:val="24"/>
        </w:rPr>
        <w:t>Se podrá prescindir del trámite de audiencia cuando no figuren en procedimiento ni sean tenidos en cuenta otros hechos</w:t>
      </w:r>
      <w:r w:rsidRPr="00670719">
        <w:rPr>
          <w:spacing w:val="1"/>
          <w:sz w:val="24"/>
          <w:szCs w:val="24"/>
        </w:rPr>
        <w:t xml:space="preserve"> </w:t>
      </w:r>
      <w:r w:rsidRPr="00670719">
        <w:rPr>
          <w:sz w:val="24"/>
          <w:szCs w:val="24"/>
        </w:rPr>
        <w:t xml:space="preserve">ni otras alegaciones y pruebas que las aducidas por los interesados. En </w:t>
      </w:r>
      <w:r w:rsidR="00670719" w:rsidRPr="00670719">
        <w:rPr>
          <w:sz w:val="24"/>
          <w:szCs w:val="24"/>
        </w:rPr>
        <w:t>este</w:t>
      </w:r>
      <w:r w:rsidRPr="00670719">
        <w:rPr>
          <w:sz w:val="24"/>
          <w:szCs w:val="24"/>
        </w:rPr>
        <w:t xml:space="preserve"> caso, la propuesta de resolución formulada tendrá</w:t>
      </w:r>
      <w:r w:rsidRPr="00670719">
        <w:rPr>
          <w:spacing w:val="-3"/>
          <w:sz w:val="24"/>
          <w:szCs w:val="24"/>
        </w:rPr>
        <w:t xml:space="preserve"> </w:t>
      </w:r>
      <w:r w:rsidRPr="00670719">
        <w:rPr>
          <w:sz w:val="24"/>
          <w:szCs w:val="24"/>
        </w:rPr>
        <w:t>el</w:t>
      </w:r>
      <w:r w:rsidRPr="00670719">
        <w:rPr>
          <w:spacing w:val="-2"/>
          <w:sz w:val="24"/>
          <w:szCs w:val="24"/>
        </w:rPr>
        <w:t xml:space="preserve"> </w:t>
      </w:r>
      <w:r w:rsidRPr="00670719">
        <w:rPr>
          <w:sz w:val="24"/>
          <w:szCs w:val="24"/>
        </w:rPr>
        <w:t>carácter</w:t>
      </w:r>
      <w:r w:rsidRPr="00670719">
        <w:rPr>
          <w:spacing w:val="-2"/>
          <w:sz w:val="24"/>
          <w:szCs w:val="24"/>
        </w:rPr>
        <w:t xml:space="preserve"> </w:t>
      </w:r>
      <w:r w:rsidRPr="00670719">
        <w:rPr>
          <w:sz w:val="24"/>
          <w:szCs w:val="24"/>
        </w:rPr>
        <w:t>de</w:t>
      </w:r>
      <w:r w:rsidRPr="00670719">
        <w:rPr>
          <w:spacing w:val="-2"/>
          <w:sz w:val="24"/>
          <w:szCs w:val="24"/>
        </w:rPr>
        <w:t xml:space="preserve"> </w:t>
      </w:r>
      <w:r w:rsidRPr="00670719">
        <w:rPr>
          <w:sz w:val="24"/>
          <w:szCs w:val="24"/>
        </w:rPr>
        <w:t>definitiva.</w:t>
      </w:r>
    </w:p>
    <w:p w:rsidR="00A173D2" w:rsidRPr="00670719" w:rsidRDefault="00A173D2" w:rsidP="00FA3D1C">
      <w:pPr>
        <w:pStyle w:val="Textoindependiente"/>
        <w:spacing w:before="4" w:line="276" w:lineRule="auto"/>
        <w:ind w:left="-142" w:right="-568" w:firstLine="283"/>
        <w:jc w:val="both"/>
        <w:rPr>
          <w:sz w:val="24"/>
          <w:szCs w:val="24"/>
        </w:rPr>
      </w:pPr>
      <w:r w:rsidRPr="00670719">
        <w:rPr>
          <w:sz w:val="24"/>
          <w:szCs w:val="24"/>
        </w:rPr>
        <w:t>Examinadas las alegaciones aducidas en su caso por los interesados, se formulará la propuesta de resolución definitiva,</w:t>
      </w:r>
      <w:r w:rsidRPr="00670719">
        <w:rPr>
          <w:spacing w:val="1"/>
          <w:sz w:val="24"/>
          <w:szCs w:val="24"/>
        </w:rPr>
        <w:t xml:space="preserve"> </w:t>
      </w:r>
      <w:r w:rsidRPr="00670719">
        <w:rPr>
          <w:sz w:val="24"/>
          <w:szCs w:val="24"/>
        </w:rPr>
        <w:t>que deberá expresar el solicitante o la relación de solicitantes</w:t>
      </w:r>
      <w:r w:rsidRPr="00670719">
        <w:rPr>
          <w:spacing w:val="1"/>
          <w:sz w:val="24"/>
          <w:szCs w:val="24"/>
        </w:rPr>
        <w:t xml:space="preserve"> </w:t>
      </w:r>
      <w:r w:rsidRPr="00670719">
        <w:rPr>
          <w:sz w:val="24"/>
          <w:szCs w:val="24"/>
        </w:rPr>
        <w:t>para los que se propone la concesión de la subvención, y su</w:t>
      </w:r>
      <w:r w:rsidRPr="00670719">
        <w:rPr>
          <w:spacing w:val="1"/>
          <w:sz w:val="24"/>
          <w:szCs w:val="24"/>
        </w:rPr>
        <w:t xml:space="preserve"> </w:t>
      </w:r>
      <w:r w:rsidRPr="00670719">
        <w:rPr>
          <w:sz w:val="24"/>
          <w:szCs w:val="24"/>
        </w:rPr>
        <w:t>cuantía, especificando su evaluación y los criterios de valoración seguidos para efectuarla.</w:t>
      </w:r>
    </w:p>
    <w:p w:rsidR="00A173D2" w:rsidRPr="00670719" w:rsidRDefault="00A173D2" w:rsidP="00FA3D1C">
      <w:pPr>
        <w:pStyle w:val="Textoindependiente"/>
        <w:spacing w:before="4" w:line="276" w:lineRule="auto"/>
        <w:ind w:left="-142" w:right="-568" w:firstLine="283"/>
        <w:jc w:val="both"/>
        <w:rPr>
          <w:sz w:val="24"/>
          <w:szCs w:val="24"/>
        </w:rPr>
      </w:pPr>
      <w:r w:rsidRPr="00670719">
        <w:rPr>
          <w:sz w:val="24"/>
          <w:szCs w:val="24"/>
        </w:rPr>
        <w:t>La propuesta de resolución definitiva, se notificará a los interesados que hayan sido propuestos como beneficiarios en la</w:t>
      </w:r>
      <w:r w:rsidRPr="00670719">
        <w:rPr>
          <w:spacing w:val="1"/>
          <w:sz w:val="24"/>
          <w:szCs w:val="24"/>
        </w:rPr>
        <w:t xml:space="preserve"> </w:t>
      </w:r>
      <w:r w:rsidRPr="00670719">
        <w:rPr>
          <w:sz w:val="24"/>
          <w:szCs w:val="24"/>
        </w:rPr>
        <w:t>fase de instrucción, para que en el plazo de diez días comuniquen su aceptación.</w:t>
      </w:r>
    </w:p>
    <w:p w:rsidR="00A173D2" w:rsidRPr="00670719" w:rsidRDefault="00A173D2" w:rsidP="00264565">
      <w:pPr>
        <w:pStyle w:val="Textoindependiente"/>
        <w:spacing w:before="91" w:line="276" w:lineRule="auto"/>
        <w:ind w:left="-142" w:right="-568" w:firstLine="283"/>
        <w:jc w:val="both"/>
        <w:rPr>
          <w:sz w:val="24"/>
          <w:szCs w:val="24"/>
        </w:rPr>
      </w:pPr>
      <w:r w:rsidRPr="00670719">
        <w:rPr>
          <w:sz w:val="24"/>
          <w:szCs w:val="24"/>
        </w:rPr>
        <w:t>Las propuestas de resolución provisional y definitiva no</w:t>
      </w:r>
      <w:r w:rsidRPr="00670719">
        <w:rPr>
          <w:spacing w:val="1"/>
          <w:sz w:val="24"/>
          <w:szCs w:val="24"/>
        </w:rPr>
        <w:t xml:space="preserve"> </w:t>
      </w:r>
      <w:r w:rsidRPr="00670719">
        <w:rPr>
          <w:sz w:val="24"/>
          <w:szCs w:val="24"/>
        </w:rPr>
        <w:t>crean</w:t>
      </w:r>
      <w:r w:rsidRPr="00670719">
        <w:rPr>
          <w:spacing w:val="1"/>
          <w:sz w:val="24"/>
          <w:szCs w:val="24"/>
        </w:rPr>
        <w:t xml:space="preserve"> </w:t>
      </w:r>
      <w:r w:rsidRPr="00670719">
        <w:rPr>
          <w:sz w:val="24"/>
          <w:szCs w:val="24"/>
        </w:rPr>
        <w:t>derecho</w:t>
      </w:r>
      <w:r w:rsidRPr="00670719">
        <w:rPr>
          <w:spacing w:val="2"/>
          <w:sz w:val="24"/>
          <w:szCs w:val="24"/>
        </w:rPr>
        <w:t xml:space="preserve"> </w:t>
      </w:r>
      <w:r w:rsidRPr="00670719">
        <w:rPr>
          <w:sz w:val="24"/>
          <w:szCs w:val="24"/>
        </w:rPr>
        <w:t>alguno</w:t>
      </w:r>
      <w:r w:rsidRPr="00670719">
        <w:rPr>
          <w:spacing w:val="2"/>
          <w:sz w:val="24"/>
          <w:szCs w:val="24"/>
        </w:rPr>
        <w:t xml:space="preserve"> </w:t>
      </w:r>
      <w:r w:rsidRPr="00670719">
        <w:rPr>
          <w:sz w:val="24"/>
          <w:szCs w:val="24"/>
        </w:rPr>
        <w:t>a</w:t>
      </w:r>
      <w:r w:rsidRPr="00670719">
        <w:rPr>
          <w:spacing w:val="2"/>
          <w:sz w:val="24"/>
          <w:szCs w:val="24"/>
        </w:rPr>
        <w:t xml:space="preserve"> </w:t>
      </w:r>
      <w:r w:rsidRPr="00670719">
        <w:rPr>
          <w:sz w:val="24"/>
          <w:szCs w:val="24"/>
        </w:rPr>
        <w:t>favor</w:t>
      </w:r>
      <w:r w:rsidRPr="00670719">
        <w:rPr>
          <w:spacing w:val="2"/>
          <w:sz w:val="24"/>
          <w:szCs w:val="24"/>
        </w:rPr>
        <w:t xml:space="preserve"> </w:t>
      </w:r>
      <w:r w:rsidRPr="00670719">
        <w:rPr>
          <w:sz w:val="24"/>
          <w:szCs w:val="24"/>
        </w:rPr>
        <w:t>del</w:t>
      </w:r>
      <w:r w:rsidRPr="00670719">
        <w:rPr>
          <w:spacing w:val="2"/>
          <w:sz w:val="24"/>
          <w:szCs w:val="24"/>
        </w:rPr>
        <w:t xml:space="preserve"> </w:t>
      </w:r>
      <w:r w:rsidRPr="00670719">
        <w:rPr>
          <w:sz w:val="24"/>
          <w:szCs w:val="24"/>
        </w:rPr>
        <w:t>beneficiario</w:t>
      </w:r>
      <w:r w:rsidRPr="00670719">
        <w:rPr>
          <w:spacing w:val="3"/>
          <w:sz w:val="24"/>
          <w:szCs w:val="24"/>
        </w:rPr>
        <w:t xml:space="preserve"> </w:t>
      </w:r>
      <w:r w:rsidRPr="00670719">
        <w:rPr>
          <w:sz w:val="24"/>
          <w:szCs w:val="24"/>
        </w:rPr>
        <w:t>propuesto,</w:t>
      </w:r>
      <w:r w:rsidRPr="00670719">
        <w:rPr>
          <w:spacing w:val="2"/>
          <w:sz w:val="24"/>
          <w:szCs w:val="24"/>
        </w:rPr>
        <w:t xml:space="preserve"> </w:t>
      </w:r>
      <w:r w:rsidRPr="00670719">
        <w:rPr>
          <w:sz w:val="24"/>
          <w:szCs w:val="24"/>
        </w:rPr>
        <w:t>frente a la Administración, mientras no se le haya notificado la resolución de concesión.</w:t>
      </w:r>
    </w:p>
    <w:p w:rsidR="00BF25D8" w:rsidRPr="00670719" w:rsidRDefault="00BF25D8" w:rsidP="00264565">
      <w:pPr>
        <w:autoSpaceDE w:val="0"/>
        <w:autoSpaceDN w:val="0"/>
        <w:adjustRightInd w:val="0"/>
        <w:spacing w:after="0" w:line="276" w:lineRule="auto"/>
        <w:ind w:right="-568"/>
        <w:jc w:val="both"/>
        <w:rPr>
          <w:rFonts w:ascii="Times New Roman" w:hAnsi="Times New Roman" w:cs="Times New Roman"/>
          <w:b/>
          <w:color w:val="000000"/>
          <w:sz w:val="24"/>
          <w:szCs w:val="24"/>
        </w:rPr>
      </w:pPr>
    </w:p>
    <w:p w:rsidR="00892812" w:rsidRPr="00670719" w:rsidRDefault="00264565" w:rsidP="00FA3D1C">
      <w:pPr>
        <w:autoSpaceDE w:val="0"/>
        <w:autoSpaceDN w:val="0"/>
        <w:adjustRightInd w:val="0"/>
        <w:spacing w:after="0" w:line="276" w:lineRule="auto"/>
        <w:ind w:left="-142" w:right="-568"/>
        <w:jc w:val="both"/>
        <w:rPr>
          <w:rFonts w:ascii="Times New Roman" w:hAnsi="Times New Roman" w:cs="Times New Roman"/>
          <w:b/>
          <w:color w:val="000000"/>
          <w:sz w:val="24"/>
          <w:szCs w:val="24"/>
        </w:rPr>
      </w:pPr>
      <w:r w:rsidRPr="00670719">
        <w:rPr>
          <w:rFonts w:ascii="Times New Roman" w:hAnsi="Times New Roman" w:cs="Times New Roman"/>
          <w:b/>
          <w:color w:val="000000"/>
          <w:sz w:val="24"/>
          <w:szCs w:val="24"/>
        </w:rPr>
        <w:t>Artículo 18</w:t>
      </w:r>
      <w:r w:rsidR="00E644BD" w:rsidRPr="00670719">
        <w:rPr>
          <w:rFonts w:ascii="Times New Roman" w:hAnsi="Times New Roman" w:cs="Times New Roman"/>
          <w:b/>
          <w:color w:val="000000"/>
          <w:sz w:val="24"/>
          <w:szCs w:val="24"/>
        </w:rPr>
        <w:t>. Resolución</w:t>
      </w:r>
    </w:p>
    <w:p w:rsidR="00892812" w:rsidRPr="00670719" w:rsidRDefault="00E644BD" w:rsidP="00FA3D1C">
      <w:pPr>
        <w:autoSpaceDE w:val="0"/>
        <w:autoSpaceDN w:val="0"/>
        <w:adjustRightInd w:val="0"/>
        <w:spacing w:after="0" w:line="276" w:lineRule="auto"/>
        <w:ind w:left="-142" w:right="-568"/>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t>1.</w:t>
      </w:r>
      <w:r w:rsidR="00264565" w:rsidRPr="00670719">
        <w:rPr>
          <w:rFonts w:ascii="Times New Roman" w:hAnsi="Times New Roman" w:cs="Times New Roman"/>
          <w:color w:val="000000"/>
          <w:sz w:val="24"/>
          <w:szCs w:val="24"/>
        </w:rPr>
        <w:t xml:space="preserve"> </w:t>
      </w:r>
      <w:r w:rsidRPr="00670719">
        <w:rPr>
          <w:rFonts w:ascii="Times New Roman" w:hAnsi="Times New Roman" w:cs="Times New Roman"/>
          <w:color w:val="000000"/>
          <w:sz w:val="24"/>
          <w:szCs w:val="24"/>
        </w:rPr>
        <w:t>El órgano competente para la resolución será el Alcalde, o en su caso, el Concejal que tenga delegada la competencia para la autorización y disposición del gasto.</w:t>
      </w:r>
    </w:p>
    <w:p w:rsidR="00892812" w:rsidRPr="00670719" w:rsidRDefault="00E644BD" w:rsidP="00FA3D1C">
      <w:pPr>
        <w:autoSpaceDE w:val="0"/>
        <w:autoSpaceDN w:val="0"/>
        <w:adjustRightInd w:val="0"/>
        <w:spacing w:after="0" w:line="276" w:lineRule="auto"/>
        <w:ind w:left="-142" w:right="-568"/>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t xml:space="preserve"> </w:t>
      </w:r>
    </w:p>
    <w:p w:rsidR="00892812" w:rsidRPr="00670719" w:rsidRDefault="00E644BD" w:rsidP="00FA3D1C">
      <w:pPr>
        <w:autoSpaceDE w:val="0"/>
        <w:autoSpaceDN w:val="0"/>
        <w:adjustRightInd w:val="0"/>
        <w:spacing w:after="0" w:line="276" w:lineRule="auto"/>
        <w:ind w:left="-142" w:right="-568"/>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t>2.</w:t>
      </w:r>
      <w:r w:rsidR="00670719">
        <w:rPr>
          <w:rFonts w:ascii="Times New Roman" w:hAnsi="Times New Roman" w:cs="Times New Roman"/>
          <w:color w:val="000000"/>
          <w:sz w:val="24"/>
          <w:szCs w:val="24"/>
        </w:rPr>
        <w:t xml:space="preserve"> </w:t>
      </w:r>
      <w:r w:rsidRPr="00670719">
        <w:rPr>
          <w:rFonts w:ascii="Times New Roman" w:hAnsi="Times New Roman" w:cs="Times New Roman"/>
          <w:color w:val="000000"/>
          <w:sz w:val="24"/>
          <w:szCs w:val="24"/>
        </w:rPr>
        <w:t>Una vez aprobada la propuesta, la resolución provisional se expondrá al público por plazo de diez días para presentar alegaciones. Pasado el plazo se dictará resolución definitiva por el órgano competente que resolverá el procedimiento concediendo o denegando la subvención solicitada</w:t>
      </w:r>
    </w:p>
    <w:p w:rsidR="00892812" w:rsidRPr="00670719" w:rsidRDefault="00892812" w:rsidP="00FA3D1C">
      <w:pPr>
        <w:autoSpaceDE w:val="0"/>
        <w:autoSpaceDN w:val="0"/>
        <w:adjustRightInd w:val="0"/>
        <w:spacing w:after="0" w:line="276" w:lineRule="auto"/>
        <w:ind w:left="-142" w:right="-568"/>
        <w:jc w:val="both"/>
        <w:rPr>
          <w:rFonts w:ascii="Times New Roman" w:hAnsi="Times New Roman" w:cs="Times New Roman"/>
          <w:color w:val="000000"/>
          <w:sz w:val="24"/>
          <w:szCs w:val="24"/>
        </w:rPr>
      </w:pPr>
    </w:p>
    <w:p w:rsidR="00892812" w:rsidRPr="00670719" w:rsidRDefault="00E644BD" w:rsidP="00FA3D1C">
      <w:pPr>
        <w:autoSpaceDE w:val="0"/>
        <w:autoSpaceDN w:val="0"/>
        <w:adjustRightInd w:val="0"/>
        <w:spacing w:after="0" w:line="276" w:lineRule="auto"/>
        <w:ind w:left="-142" w:right="-568"/>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t>3. La resolución será motivada y se notificará al beneficiario,</w:t>
      </w:r>
      <w:r w:rsidR="001A2CC7">
        <w:rPr>
          <w:rFonts w:ascii="Times New Roman" w:hAnsi="Times New Roman" w:cs="Times New Roman"/>
          <w:color w:val="000000"/>
          <w:sz w:val="24"/>
          <w:szCs w:val="24"/>
        </w:rPr>
        <w:t xml:space="preserve"> con los requisitos y plazos de las normas de procedimiento administrativo vigentes,</w:t>
      </w:r>
      <w:r w:rsidRPr="00670719">
        <w:rPr>
          <w:rFonts w:ascii="Times New Roman" w:hAnsi="Times New Roman" w:cs="Times New Roman"/>
          <w:color w:val="000000"/>
          <w:sz w:val="24"/>
          <w:szCs w:val="24"/>
        </w:rPr>
        <w:t xml:space="preserve"> así como a los que se les hubiese denegado, indicando los motivos de la denegación. La resolución determinará la cuantía a otorgar, la forma de abono y demás circunstancias exigidas para su percepción, seguimiento y justificación</w:t>
      </w:r>
    </w:p>
    <w:p w:rsidR="00892812" w:rsidRPr="00670719" w:rsidRDefault="00892812" w:rsidP="00FA3D1C">
      <w:pPr>
        <w:autoSpaceDE w:val="0"/>
        <w:autoSpaceDN w:val="0"/>
        <w:adjustRightInd w:val="0"/>
        <w:spacing w:after="0" w:line="276" w:lineRule="auto"/>
        <w:ind w:left="-142" w:right="-568"/>
        <w:jc w:val="both"/>
        <w:rPr>
          <w:rFonts w:ascii="Times New Roman" w:hAnsi="Times New Roman" w:cs="Times New Roman"/>
          <w:color w:val="000000"/>
          <w:sz w:val="24"/>
          <w:szCs w:val="24"/>
        </w:rPr>
      </w:pPr>
    </w:p>
    <w:p w:rsidR="00A173D2" w:rsidRPr="00670719" w:rsidRDefault="00E644BD" w:rsidP="00264565">
      <w:pPr>
        <w:pStyle w:val="Prrafodelista"/>
        <w:numPr>
          <w:ilvl w:val="0"/>
          <w:numId w:val="20"/>
        </w:numPr>
        <w:autoSpaceDE w:val="0"/>
        <w:autoSpaceDN w:val="0"/>
        <w:adjustRightInd w:val="0"/>
        <w:spacing w:after="0" w:line="276" w:lineRule="auto"/>
        <w:ind w:left="-142" w:right="-568" w:firstLine="0"/>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t xml:space="preserve">El plazo máximo para resolver y notificar la resolución del procedimiento será de </w:t>
      </w:r>
      <w:r w:rsidRPr="00465CC1">
        <w:rPr>
          <w:rFonts w:ascii="Times New Roman" w:hAnsi="Times New Roman" w:cs="Times New Roman"/>
          <w:sz w:val="24"/>
          <w:szCs w:val="24"/>
        </w:rPr>
        <w:t>s</w:t>
      </w:r>
      <w:r w:rsidR="00A173D2" w:rsidRPr="00465CC1">
        <w:rPr>
          <w:rFonts w:ascii="Times New Roman" w:hAnsi="Times New Roman" w:cs="Times New Roman"/>
          <w:sz w:val="24"/>
          <w:szCs w:val="24"/>
        </w:rPr>
        <w:t>eis</w:t>
      </w:r>
      <w:r w:rsidRPr="00465CC1">
        <w:rPr>
          <w:rFonts w:ascii="Times New Roman" w:hAnsi="Times New Roman" w:cs="Times New Roman"/>
          <w:sz w:val="24"/>
          <w:szCs w:val="24"/>
        </w:rPr>
        <w:t xml:space="preserve"> meses, </w:t>
      </w:r>
      <w:r w:rsidRPr="00670719">
        <w:rPr>
          <w:rFonts w:ascii="Times New Roman" w:hAnsi="Times New Roman" w:cs="Times New Roman"/>
          <w:color w:val="000000"/>
          <w:sz w:val="24"/>
          <w:szCs w:val="24"/>
        </w:rPr>
        <w:t>a contar desde la finalización del plazo de presentación de solicitudes, con la documentación completa,</w:t>
      </w:r>
      <w:r w:rsidR="00A173D2" w:rsidRPr="00670719">
        <w:rPr>
          <w:rFonts w:ascii="Times New Roman" w:hAnsi="Times New Roman" w:cs="Times New Roman"/>
          <w:color w:val="000000"/>
          <w:sz w:val="24"/>
          <w:szCs w:val="24"/>
        </w:rPr>
        <w:t xml:space="preserve"> salvo que una norma con rango de ley establezca un plazo mayor, o así venga previsto en la normativa europea.</w:t>
      </w:r>
      <w:r w:rsidRPr="00670719">
        <w:rPr>
          <w:rFonts w:ascii="Times New Roman" w:hAnsi="Times New Roman" w:cs="Times New Roman"/>
          <w:color w:val="000000"/>
          <w:sz w:val="24"/>
          <w:szCs w:val="24"/>
        </w:rPr>
        <w:t xml:space="preserve"> </w:t>
      </w:r>
    </w:p>
    <w:p w:rsidR="00A173D2" w:rsidRPr="00670719" w:rsidRDefault="00A173D2" w:rsidP="00FA3D1C">
      <w:pPr>
        <w:pStyle w:val="Textoindependiente"/>
        <w:spacing w:before="4" w:line="276" w:lineRule="auto"/>
        <w:ind w:left="-142" w:right="-568"/>
        <w:jc w:val="both"/>
        <w:rPr>
          <w:sz w:val="24"/>
          <w:szCs w:val="24"/>
        </w:rPr>
      </w:pPr>
    </w:p>
    <w:p w:rsidR="00A173D2" w:rsidRPr="00670719" w:rsidRDefault="00A173D2" w:rsidP="00FA3D1C">
      <w:pPr>
        <w:pStyle w:val="Textoindependiente"/>
        <w:spacing w:before="4" w:line="276" w:lineRule="auto"/>
        <w:ind w:left="-142" w:right="-568"/>
        <w:jc w:val="both"/>
        <w:rPr>
          <w:sz w:val="24"/>
          <w:szCs w:val="24"/>
        </w:rPr>
      </w:pPr>
      <w:r w:rsidRPr="00670719">
        <w:rPr>
          <w:sz w:val="24"/>
          <w:szCs w:val="24"/>
        </w:rPr>
        <w:t>En el supuesto de subvenciones tramitadas por este Ayuntamiento</w:t>
      </w:r>
      <w:r w:rsidRPr="00670719">
        <w:rPr>
          <w:spacing w:val="24"/>
          <w:sz w:val="24"/>
          <w:szCs w:val="24"/>
        </w:rPr>
        <w:t xml:space="preserve"> </w:t>
      </w:r>
      <w:r w:rsidRPr="00670719">
        <w:rPr>
          <w:sz w:val="24"/>
          <w:szCs w:val="24"/>
        </w:rPr>
        <w:t>en</w:t>
      </w:r>
      <w:r w:rsidRPr="00670719">
        <w:rPr>
          <w:spacing w:val="24"/>
          <w:sz w:val="24"/>
          <w:szCs w:val="24"/>
        </w:rPr>
        <w:t xml:space="preserve"> </w:t>
      </w:r>
      <w:r w:rsidRPr="00670719">
        <w:rPr>
          <w:sz w:val="24"/>
          <w:szCs w:val="24"/>
        </w:rPr>
        <w:t>las</w:t>
      </w:r>
      <w:r w:rsidRPr="00670719">
        <w:rPr>
          <w:spacing w:val="24"/>
          <w:sz w:val="24"/>
          <w:szCs w:val="24"/>
        </w:rPr>
        <w:t xml:space="preserve"> </w:t>
      </w:r>
      <w:r w:rsidRPr="00670719">
        <w:rPr>
          <w:sz w:val="24"/>
          <w:szCs w:val="24"/>
        </w:rPr>
        <w:t>que</w:t>
      </w:r>
      <w:r w:rsidRPr="00670719">
        <w:rPr>
          <w:spacing w:val="24"/>
          <w:sz w:val="24"/>
          <w:szCs w:val="24"/>
        </w:rPr>
        <w:t xml:space="preserve"> </w:t>
      </w:r>
      <w:r w:rsidRPr="00670719">
        <w:rPr>
          <w:sz w:val="24"/>
          <w:szCs w:val="24"/>
        </w:rPr>
        <w:t>corresponda</w:t>
      </w:r>
      <w:r w:rsidRPr="00670719">
        <w:rPr>
          <w:spacing w:val="24"/>
          <w:sz w:val="24"/>
          <w:szCs w:val="24"/>
        </w:rPr>
        <w:t xml:space="preserve"> </w:t>
      </w:r>
      <w:r w:rsidRPr="00670719">
        <w:rPr>
          <w:sz w:val="24"/>
          <w:szCs w:val="24"/>
        </w:rPr>
        <w:t>la</w:t>
      </w:r>
      <w:r w:rsidRPr="00670719">
        <w:rPr>
          <w:spacing w:val="24"/>
          <w:sz w:val="24"/>
          <w:szCs w:val="24"/>
        </w:rPr>
        <w:t xml:space="preserve"> </w:t>
      </w:r>
      <w:r w:rsidRPr="00670719">
        <w:rPr>
          <w:sz w:val="24"/>
          <w:szCs w:val="24"/>
        </w:rPr>
        <w:t>resolución</w:t>
      </w:r>
      <w:r w:rsidRPr="00670719">
        <w:rPr>
          <w:spacing w:val="24"/>
          <w:sz w:val="24"/>
          <w:szCs w:val="24"/>
        </w:rPr>
        <w:t xml:space="preserve"> </w:t>
      </w:r>
      <w:r w:rsidRPr="00670719">
        <w:rPr>
          <w:sz w:val="24"/>
          <w:szCs w:val="24"/>
        </w:rPr>
        <w:t>a</w:t>
      </w:r>
      <w:r w:rsidRPr="00670719">
        <w:rPr>
          <w:spacing w:val="24"/>
          <w:sz w:val="24"/>
          <w:szCs w:val="24"/>
        </w:rPr>
        <w:t xml:space="preserve"> </w:t>
      </w:r>
      <w:r w:rsidRPr="00670719">
        <w:rPr>
          <w:sz w:val="24"/>
          <w:szCs w:val="24"/>
        </w:rPr>
        <w:t>la</w:t>
      </w:r>
      <w:r w:rsidRPr="00670719">
        <w:rPr>
          <w:spacing w:val="24"/>
          <w:sz w:val="24"/>
          <w:szCs w:val="24"/>
        </w:rPr>
        <w:t xml:space="preserve"> </w:t>
      </w:r>
      <w:r w:rsidRPr="00670719">
        <w:rPr>
          <w:sz w:val="24"/>
          <w:szCs w:val="24"/>
        </w:rPr>
        <w:t>Administración</w:t>
      </w:r>
      <w:r w:rsidRPr="00670719">
        <w:rPr>
          <w:spacing w:val="22"/>
          <w:sz w:val="24"/>
          <w:szCs w:val="24"/>
        </w:rPr>
        <w:t xml:space="preserve"> </w:t>
      </w:r>
      <w:r w:rsidRPr="00670719">
        <w:rPr>
          <w:sz w:val="24"/>
          <w:szCs w:val="24"/>
        </w:rPr>
        <w:t>General</w:t>
      </w:r>
      <w:r w:rsidRPr="00670719">
        <w:rPr>
          <w:spacing w:val="22"/>
          <w:sz w:val="24"/>
          <w:szCs w:val="24"/>
        </w:rPr>
        <w:t xml:space="preserve"> </w:t>
      </w:r>
      <w:r w:rsidRPr="00670719">
        <w:rPr>
          <w:sz w:val="24"/>
          <w:szCs w:val="24"/>
        </w:rPr>
        <w:t>del</w:t>
      </w:r>
      <w:r w:rsidRPr="00670719">
        <w:rPr>
          <w:spacing w:val="22"/>
          <w:sz w:val="24"/>
          <w:szCs w:val="24"/>
        </w:rPr>
        <w:t xml:space="preserve"> </w:t>
      </w:r>
      <w:r w:rsidRPr="00670719">
        <w:rPr>
          <w:sz w:val="24"/>
          <w:szCs w:val="24"/>
        </w:rPr>
        <w:t>Estado</w:t>
      </w:r>
      <w:r w:rsidRPr="00670719">
        <w:rPr>
          <w:spacing w:val="22"/>
          <w:sz w:val="24"/>
          <w:szCs w:val="24"/>
        </w:rPr>
        <w:t xml:space="preserve"> </w:t>
      </w:r>
      <w:r w:rsidRPr="00670719">
        <w:rPr>
          <w:sz w:val="24"/>
          <w:szCs w:val="24"/>
        </w:rPr>
        <w:t>o</w:t>
      </w:r>
      <w:r w:rsidRPr="00670719">
        <w:rPr>
          <w:spacing w:val="22"/>
          <w:sz w:val="24"/>
          <w:szCs w:val="24"/>
        </w:rPr>
        <w:t xml:space="preserve"> </w:t>
      </w:r>
      <w:r w:rsidRPr="00670719">
        <w:rPr>
          <w:sz w:val="24"/>
          <w:szCs w:val="24"/>
        </w:rPr>
        <w:t>a</w:t>
      </w:r>
      <w:r w:rsidRPr="00670719">
        <w:rPr>
          <w:spacing w:val="22"/>
          <w:sz w:val="24"/>
          <w:szCs w:val="24"/>
        </w:rPr>
        <w:t xml:space="preserve"> </w:t>
      </w:r>
      <w:r w:rsidRPr="00670719">
        <w:rPr>
          <w:sz w:val="24"/>
          <w:szCs w:val="24"/>
        </w:rPr>
        <w:t>las</w:t>
      </w:r>
      <w:r w:rsidRPr="00670719">
        <w:rPr>
          <w:spacing w:val="22"/>
          <w:sz w:val="24"/>
          <w:szCs w:val="24"/>
        </w:rPr>
        <w:t xml:space="preserve"> </w:t>
      </w:r>
      <w:r w:rsidRPr="00670719">
        <w:rPr>
          <w:sz w:val="24"/>
          <w:szCs w:val="24"/>
        </w:rPr>
        <w:t>entidades</w:t>
      </w:r>
      <w:r w:rsidRPr="00670719">
        <w:rPr>
          <w:spacing w:val="22"/>
          <w:sz w:val="24"/>
          <w:szCs w:val="24"/>
        </w:rPr>
        <w:t xml:space="preserve"> </w:t>
      </w:r>
      <w:r w:rsidRPr="00670719">
        <w:rPr>
          <w:sz w:val="24"/>
          <w:szCs w:val="24"/>
        </w:rPr>
        <w:t>de</w:t>
      </w:r>
      <w:r w:rsidRPr="00670719">
        <w:rPr>
          <w:spacing w:val="22"/>
          <w:sz w:val="24"/>
          <w:szCs w:val="24"/>
        </w:rPr>
        <w:t xml:space="preserve"> </w:t>
      </w:r>
      <w:r w:rsidRPr="00670719">
        <w:rPr>
          <w:sz w:val="24"/>
          <w:szCs w:val="24"/>
        </w:rPr>
        <w:t>derecho</w:t>
      </w:r>
      <w:r w:rsidRPr="00670719">
        <w:rPr>
          <w:spacing w:val="22"/>
          <w:sz w:val="24"/>
          <w:szCs w:val="24"/>
        </w:rPr>
        <w:t xml:space="preserve"> </w:t>
      </w:r>
      <w:r w:rsidRPr="00670719">
        <w:rPr>
          <w:sz w:val="24"/>
          <w:szCs w:val="24"/>
        </w:rPr>
        <w:t>público</w:t>
      </w:r>
      <w:r w:rsidRPr="00670719">
        <w:rPr>
          <w:spacing w:val="-47"/>
          <w:sz w:val="24"/>
          <w:szCs w:val="24"/>
        </w:rPr>
        <w:t xml:space="preserve"> </w:t>
      </w:r>
      <w:r w:rsidRPr="00670719">
        <w:rPr>
          <w:sz w:val="24"/>
          <w:szCs w:val="24"/>
        </w:rPr>
        <w:t>vinculadas</w:t>
      </w:r>
      <w:r w:rsidRPr="00670719">
        <w:rPr>
          <w:spacing w:val="25"/>
          <w:sz w:val="24"/>
          <w:szCs w:val="24"/>
        </w:rPr>
        <w:t xml:space="preserve"> </w:t>
      </w:r>
      <w:r w:rsidRPr="00670719">
        <w:rPr>
          <w:sz w:val="24"/>
          <w:szCs w:val="24"/>
        </w:rPr>
        <w:t>o</w:t>
      </w:r>
      <w:r w:rsidRPr="00670719">
        <w:rPr>
          <w:spacing w:val="25"/>
          <w:sz w:val="24"/>
          <w:szCs w:val="24"/>
        </w:rPr>
        <w:t xml:space="preserve"> </w:t>
      </w:r>
      <w:r w:rsidRPr="00670719">
        <w:rPr>
          <w:sz w:val="24"/>
          <w:szCs w:val="24"/>
        </w:rPr>
        <w:t>dependientes</w:t>
      </w:r>
      <w:r w:rsidRPr="00670719">
        <w:rPr>
          <w:spacing w:val="25"/>
          <w:sz w:val="24"/>
          <w:szCs w:val="24"/>
        </w:rPr>
        <w:t xml:space="preserve"> </w:t>
      </w:r>
      <w:r w:rsidRPr="00670719">
        <w:rPr>
          <w:sz w:val="24"/>
          <w:szCs w:val="24"/>
        </w:rPr>
        <w:t>de</w:t>
      </w:r>
      <w:r w:rsidRPr="00670719">
        <w:rPr>
          <w:spacing w:val="25"/>
          <w:sz w:val="24"/>
          <w:szCs w:val="24"/>
        </w:rPr>
        <w:t xml:space="preserve"> </w:t>
      </w:r>
      <w:r w:rsidRPr="00670719">
        <w:rPr>
          <w:sz w:val="24"/>
          <w:szCs w:val="24"/>
        </w:rPr>
        <w:t>ésta,</w:t>
      </w:r>
      <w:r w:rsidRPr="00670719">
        <w:rPr>
          <w:spacing w:val="25"/>
          <w:sz w:val="24"/>
          <w:szCs w:val="24"/>
        </w:rPr>
        <w:t xml:space="preserve"> </w:t>
      </w:r>
      <w:r w:rsidRPr="00670719">
        <w:rPr>
          <w:sz w:val="24"/>
          <w:szCs w:val="24"/>
        </w:rPr>
        <w:t>este</w:t>
      </w:r>
      <w:r w:rsidRPr="00670719">
        <w:rPr>
          <w:spacing w:val="25"/>
          <w:sz w:val="24"/>
          <w:szCs w:val="24"/>
        </w:rPr>
        <w:t xml:space="preserve"> </w:t>
      </w:r>
      <w:r w:rsidRPr="00670719">
        <w:rPr>
          <w:sz w:val="24"/>
          <w:szCs w:val="24"/>
        </w:rPr>
        <w:t>plazo</w:t>
      </w:r>
      <w:r w:rsidRPr="00670719">
        <w:rPr>
          <w:spacing w:val="25"/>
          <w:sz w:val="24"/>
          <w:szCs w:val="24"/>
        </w:rPr>
        <w:t xml:space="preserve"> </w:t>
      </w:r>
      <w:r w:rsidRPr="00670719">
        <w:rPr>
          <w:sz w:val="24"/>
          <w:szCs w:val="24"/>
        </w:rPr>
        <w:t>se</w:t>
      </w:r>
      <w:r w:rsidRPr="00670719">
        <w:rPr>
          <w:spacing w:val="25"/>
          <w:sz w:val="24"/>
          <w:szCs w:val="24"/>
        </w:rPr>
        <w:t xml:space="preserve"> </w:t>
      </w:r>
      <w:r w:rsidRPr="00670719">
        <w:rPr>
          <w:sz w:val="24"/>
          <w:szCs w:val="24"/>
        </w:rPr>
        <w:t>computará</w:t>
      </w:r>
      <w:r w:rsidRPr="00670719">
        <w:rPr>
          <w:spacing w:val="25"/>
          <w:sz w:val="24"/>
          <w:szCs w:val="24"/>
        </w:rPr>
        <w:t xml:space="preserve"> </w:t>
      </w:r>
      <w:r w:rsidRPr="00670719">
        <w:rPr>
          <w:sz w:val="24"/>
          <w:szCs w:val="24"/>
        </w:rPr>
        <w:t>a</w:t>
      </w:r>
      <w:r w:rsidRPr="00670719">
        <w:rPr>
          <w:spacing w:val="-47"/>
          <w:sz w:val="24"/>
          <w:szCs w:val="24"/>
        </w:rPr>
        <w:t xml:space="preserve"> </w:t>
      </w:r>
      <w:r w:rsidRPr="00670719">
        <w:rPr>
          <w:sz w:val="24"/>
          <w:szCs w:val="24"/>
        </w:rPr>
        <w:t>partir</w:t>
      </w:r>
      <w:r w:rsidRPr="00670719">
        <w:rPr>
          <w:spacing w:val="14"/>
          <w:sz w:val="24"/>
          <w:szCs w:val="24"/>
        </w:rPr>
        <w:t xml:space="preserve"> </w:t>
      </w:r>
      <w:r w:rsidRPr="00670719">
        <w:rPr>
          <w:sz w:val="24"/>
          <w:szCs w:val="24"/>
        </w:rPr>
        <w:t>del</w:t>
      </w:r>
      <w:r w:rsidRPr="00670719">
        <w:rPr>
          <w:spacing w:val="15"/>
          <w:sz w:val="24"/>
          <w:szCs w:val="24"/>
        </w:rPr>
        <w:t xml:space="preserve"> </w:t>
      </w:r>
      <w:r w:rsidRPr="00670719">
        <w:rPr>
          <w:sz w:val="24"/>
          <w:szCs w:val="24"/>
        </w:rPr>
        <w:t>momento</w:t>
      </w:r>
      <w:r w:rsidRPr="00670719">
        <w:rPr>
          <w:spacing w:val="15"/>
          <w:sz w:val="24"/>
          <w:szCs w:val="24"/>
        </w:rPr>
        <w:t xml:space="preserve"> </w:t>
      </w:r>
      <w:r w:rsidRPr="00670719">
        <w:rPr>
          <w:sz w:val="24"/>
          <w:szCs w:val="24"/>
        </w:rPr>
        <w:t>en</w:t>
      </w:r>
      <w:r w:rsidRPr="00670719">
        <w:rPr>
          <w:spacing w:val="15"/>
          <w:sz w:val="24"/>
          <w:szCs w:val="24"/>
        </w:rPr>
        <w:t xml:space="preserve"> </w:t>
      </w:r>
      <w:r w:rsidRPr="00670719">
        <w:rPr>
          <w:sz w:val="24"/>
          <w:szCs w:val="24"/>
        </w:rPr>
        <w:t>que</w:t>
      </w:r>
      <w:r w:rsidRPr="00670719">
        <w:rPr>
          <w:spacing w:val="15"/>
          <w:sz w:val="24"/>
          <w:szCs w:val="24"/>
        </w:rPr>
        <w:t xml:space="preserve"> </w:t>
      </w:r>
      <w:r w:rsidRPr="00670719">
        <w:rPr>
          <w:sz w:val="24"/>
          <w:szCs w:val="24"/>
        </w:rPr>
        <w:t>el</w:t>
      </w:r>
      <w:r w:rsidRPr="00670719">
        <w:rPr>
          <w:spacing w:val="15"/>
          <w:sz w:val="24"/>
          <w:szCs w:val="24"/>
        </w:rPr>
        <w:t xml:space="preserve"> </w:t>
      </w:r>
      <w:r w:rsidRPr="00670719">
        <w:rPr>
          <w:sz w:val="24"/>
          <w:szCs w:val="24"/>
        </w:rPr>
        <w:t>órgano</w:t>
      </w:r>
      <w:r w:rsidRPr="00670719">
        <w:rPr>
          <w:spacing w:val="15"/>
          <w:sz w:val="24"/>
          <w:szCs w:val="24"/>
        </w:rPr>
        <w:t xml:space="preserve"> </w:t>
      </w:r>
      <w:r w:rsidRPr="00670719">
        <w:rPr>
          <w:sz w:val="24"/>
          <w:szCs w:val="24"/>
        </w:rPr>
        <w:t>otorgante</w:t>
      </w:r>
      <w:r w:rsidRPr="00670719">
        <w:rPr>
          <w:spacing w:val="15"/>
          <w:sz w:val="24"/>
          <w:szCs w:val="24"/>
        </w:rPr>
        <w:t xml:space="preserve"> </w:t>
      </w:r>
      <w:r w:rsidRPr="00670719">
        <w:rPr>
          <w:sz w:val="24"/>
          <w:szCs w:val="24"/>
        </w:rPr>
        <w:t>disponga</w:t>
      </w:r>
      <w:r w:rsidRPr="00670719">
        <w:rPr>
          <w:spacing w:val="15"/>
          <w:sz w:val="24"/>
          <w:szCs w:val="24"/>
        </w:rPr>
        <w:t xml:space="preserve"> </w:t>
      </w:r>
      <w:r w:rsidRPr="00670719">
        <w:rPr>
          <w:sz w:val="24"/>
          <w:szCs w:val="24"/>
        </w:rPr>
        <w:t>de</w:t>
      </w:r>
      <w:r w:rsidRPr="00670719">
        <w:rPr>
          <w:spacing w:val="15"/>
          <w:sz w:val="24"/>
          <w:szCs w:val="24"/>
        </w:rPr>
        <w:t xml:space="preserve"> </w:t>
      </w:r>
      <w:r w:rsidRPr="00670719">
        <w:rPr>
          <w:sz w:val="24"/>
          <w:szCs w:val="24"/>
        </w:rPr>
        <w:t>la</w:t>
      </w:r>
      <w:r w:rsidRPr="00670719">
        <w:rPr>
          <w:spacing w:val="-47"/>
          <w:sz w:val="24"/>
          <w:szCs w:val="24"/>
        </w:rPr>
        <w:t xml:space="preserve"> </w:t>
      </w:r>
      <w:r w:rsidRPr="00670719">
        <w:rPr>
          <w:sz w:val="24"/>
          <w:szCs w:val="24"/>
        </w:rPr>
        <w:t>propuesta</w:t>
      </w:r>
      <w:r w:rsidRPr="00670719">
        <w:rPr>
          <w:spacing w:val="1"/>
          <w:sz w:val="24"/>
          <w:szCs w:val="24"/>
        </w:rPr>
        <w:t xml:space="preserve"> </w:t>
      </w:r>
      <w:r w:rsidRPr="00670719">
        <w:rPr>
          <w:sz w:val="24"/>
          <w:szCs w:val="24"/>
        </w:rPr>
        <w:t>o</w:t>
      </w:r>
      <w:r w:rsidRPr="00670719">
        <w:rPr>
          <w:spacing w:val="1"/>
          <w:sz w:val="24"/>
          <w:szCs w:val="24"/>
        </w:rPr>
        <w:t xml:space="preserve"> </w:t>
      </w:r>
      <w:r w:rsidRPr="00670719">
        <w:rPr>
          <w:sz w:val="24"/>
          <w:szCs w:val="24"/>
        </w:rPr>
        <w:t>de</w:t>
      </w:r>
      <w:r w:rsidRPr="00670719">
        <w:rPr>
          <w:spacing w:val="1"/>
          <w:sz w:val="24"/>
          <w:szCs w:val="24"/>
        </w:rPr>
        <w:t xml:space="preserve"> </w:t>
      </w:r>
      <w:r w:rsidRPr="00670719">
        <w:rPr>
          <w:sz w:val="24"/>
          <w:szCs w:val="24"/>
        </w:rPr>
        <w:t>la</w:t>
      </w:r>
      <w:r w:rsidRPr="00670719">
        <w:rPr>
          <w:spacing w:val="1"/>
          <w:sz w:val="24"/>
          <w:szCs w:val="24"/>
        </w:rPr>
        <w:t xml:space="preserve"> </w:t>
      </w:r>
      <w:r w:rsidRPr="00670719">
        <w:rPr>
          <w:sz w:val="24"/>
          <w:szCs w:val="24"/>
        </w:rPr>
        <w:t>documentación</w:t>
      </w:r>
      <w:r w:rsidRPr="00670719">
        <w:rPr>
          <w:spacing w:val="1"/>
          <w:sz w:val="24"/>
          <w:szCs w:val="24"/>
        </w:rPr>
        <w:t xml:space="preserve"> </w:t>
      </w:r>
      <w:r w:rsidRPr="00670719">
        <w:rPr>
          <w:sz w:val="24"/>
          <w:szCs w:val="24"/>
        </w:rPr>
        <w:t>que</w:t>
      </w:r>
      <w:r w:rsidRPr="00670719">
        <w:rPr>
          <w:spacing w:val="1"/>
          <w:sz w:val="24"/>
          <w:szCs w:val="24"/>
        </w:rPr>
        <w:t xml:space="preserve"> </w:t>
      </w:r>
      <w:r w:rsidRPr="00670719">
        <w:rPr>
          <w:sz w:val="24"/>
          <w:szCs w:val="24"/>
        </w:rPr>
        <w:t>la</w:t>
      </w:r>
      <w:r w:rsidRPr="00670719">
        <w:rPr>
          <w:spacing w:val="1"/>
          <w:sz w:val="24"/>
          <w:szCs w:val="24"/>
        </w:rPr>
        <w:t xml:space="preserve"> </w:t>
      </w:r>
      <w:r w:rsidRPr="00670719">
        <w:rPr>
          <w:sz w:val="24"/>
          <w:szCs w:val="24"/>
        </w:rPr>
        <w:t>norma</w:t>
      </w:r>
      <w:r w:rsidRPr="00670719">
        <w:rPr>
          <w:spacing w:val="1"/>
          <w:sz w:val="24"/>
          <w:szCs w:val="24"/>
        </w:rPr>
        <w:t xml:space="preserve"> </w:t>
      </w:r>
      <w:r w:rsidRPr="00670719">
        <w:rPr>
          <w:sz w:val="24"/>
          <w:szCs w:val="24"/>
        </w:rPr>
        <w:t>reguladora</w:t>
      </w:r>
      <w:r w:rsidRPr="00670719">
        <w:rPr>
          <w:spacing w:val="1"/>
          <w:sz w:val="24"/>
          <w:szCs w:val="24"/>
        </w:rPr>
        <w:t xml:space="preserve"> </w:t>
      </w:r>
      <w:r w:rsidRPr="00670719">
        <w:rPr>
          <w:sz w:val="24"/>
          <w:szCs w:val="24"/>
        </w:rPr>
        <w:t>de</w:t>
      </w:r>
      <w:r w:rsidRPr="00670719">
        <w:rPr>
          <w:spacing w:val="1"/>
          <w:sz w:val="24"/>
          <w:szCs w:val="24"/>
        </w:rPr>
        <w:t xml:space="preserve"> </w:t>
      </w:r>
      <w:r w:rsidRPr="00670719">
        <w:rPr>
          <w:sz w:val="24"/>
          <w:szCs w:val="24"/>
        </w:rPr>
        <w:t>la subvención determine.</w:t>
      </w:r>
    </w:p>
    <w:p w:rsidR="00A173D2" w:rsidRPr="00670719" w:rsidRDefault="00A173D2" w:rsidP="00FA3D1C">
      <w:pPr>
        <w:pStyle w:val="Prrafodelista"/>
        <w:autoSpaceDE w:val="0"/>
        <w:autoSpaceDN w:val="0"/>
        <w:adjustRightInd w:val="0"/>
        <w:spacing w:after="0" w:line="276" w:lineRule="auto"/>
        <w:ind w:left="-142" w:right="-568"/>
        <w:jc w:val="both"/>
        <w:rPr>
          <w:rFonts w:ascii="Times New Roman" w:hAnsi="Times New Roman" w:cs="Times New Roman"/>
          <w:color w:val="000000"/>
          <w:sz w:val="24"/>
          <w:szCs w:val="24"/>
        </w:rPr>
      </w:pPr>
    </w:p>
    <w:p w:rsidR="00892812" w:rsidRPr="00670719" w:rsidRDefault="00E644BD" w:rsidP="00FA3D1C">
      <w:pPr>
        <w:pStyle w:val="Prrafodelista"/>
        <w:autoSpaceDE w:val="0"/>
        <w:autoSpaceDN w:val="0"/>
        <w:adjustRightInd w:val="0"/>
        <w:spacing w:after="0" w:line="276" w:lineRule="auto"/>
        <w:ind w:left="-142" w:right="-568"/>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t>El vencimiento del plazo sin haberse notificado la resolución, legitima a los interesados para entender desestimada por silencio administrativo la solicitud de concesión de la subvención.</w:t>
      </w:r>
    </w:p>
    <w:p w:rsidR="00A173D2" w:rsidRPr="00670719" w:rsidRDefault="00A173D2" w:rsidP="00FA3D1C">
      <w:pPr>
        <w:autoSpaceDE w:val="0"/>
        <w:autoSpaceDN w:val="0"/>
        <w:adjustRightInd w:val="0"/>
        <w:spacing w:after="0" w:line="276" w:lineRule="auto"/>
        <w:ind w:left="-142" w:right="-568"/>
        <w:jc w:val="both"/>
        <w:rPr>
          <w:rFonts w:ascii="Times New Roman" w:hAnsi="Times New Roman" w:cs="Times New Roman"/>
          <w:color w:val="000000"/>
          <w:sz w:val="24"/>
          <w:szCs w:val="24"/>
        </w:rPr>
      </w:pPr>
    </w:p>
    <w:p w:rsidR="0080430D" w:rsidRPr="00670719" w:rsidRDefault="00E644BD" w:rsidP="00001D32">
      <w:pPr>
        <w:pStyle w:val="Textoindependiente"/>
        <w:spacing w:line="276" w:lineRule="auto"/>
        <w:ind w:left="-142" w:right="-568"/>
        <w:jc w:val="both"/>
        <w:rPr>
          <w:sz w:val="24"/>
          <w:szCs w:val="24"/>
        </w:rPr>
      </w:pPr>
      <w:r w:rsidRPr="00670719">
        <w:rPr>
          <w:color w:val="000000"/>
          <w:sz w:val="24"/>
          <w:szCs w:val="24"/>
        </w:rPr>
        <w:t xml:space="preserve">5. </w:t>
      </w:r>
      <w:r w:rsidR="0080430D" w:rsidRPr="00670719">
        <w:rPr>
          <w:spacing w:val="-1"/>
          <w:sz w:val="24"/>
          <w:szCs w:val="24"/>
        </w:rPr>
        <w:t>El</w:t>
      </w:r>
      <w:r w:rsidR="0080430D" w:rsidRPr="00670719">
        <w:rPr>
          <w:spacing w:val="-12"/>
          <w:sz w:val="24"/>
          <w:szCs w:val="24"/>
        </w:rPr>
        <w:t xml:space="preserve"> </w:t>
      </w:r>
      <w:r w:rsidR="0080430D" w:rsidRPr="00670719">
        <w:rPr>
          <w:spacing w:val="-1"/>
          <w:sz w:val="24"/>
          <w:szCs w:val="24"/>
        </w:rPr>
        <w:t>Ayuntamiento</w:t>
      </w:r>
      <w:r w:rsidR="0080430D" w:rsidRPr="00670719">
        <w:rPr>
          <w:spacing w:val="-11"/>
          <w:sz w:val="24"/>
          <w:szCs w:val="24"/>
        </w:rPr>
        <w:t xml:space="preserve"> </w:t>
      </w:r>
      <w:r w:rsidR="0080430D" w:rsidRPr="00670719">
        <w:rPr>
          <w:spacing w:val="-1"/>
          <w:sz w:val="24"/>
          <w:szCs w:val="24"/>
        </w:rPr>
        <w:t>de</w:t>
      </w:r>
      <w:r w:rsidR="0080430D" w:rsidRPr="00670719">
        <w:rPr>
          <w:spacing w:val="-11"/>
          <w:sz w:val="24"/>
          <w:szCs w:val="24"/>
        </w:rPr>
        <w:t xml:space="preserve"> </w:t>
      </w:r>
      <w:r w:rsidR="0080430D" w:rsidRPr="00670719">
        <w:rPr>
          <w:spacing w:val="-1"/>
          <w:sz w:val="24"/>
          <w:szCs w:val="24"/>
        </w:rPr>
        <w:t>Zamora</w:t>
      </w:r>
      <w:r w:rsidR="0080430D" w:rsidRPr="00670719">
        <w:rPr>
          <w:spacing w:val="-11"/>
          <w:sz w:val="24"/>
          <w:szCs w:val="24"/>
        </w:rPr>
        <w:t xml:space="preserve"> </w:t>
      </w:r>
      <w:r w:rsidR="0080430D" w:rsidRPr="00670719">
        <w:rPr>
          <w:spacing w:val="-1"/>
          <w:sz w:val="24"/>
          <w:szCs w:val="24"/>
        </w:rPr>
        <w:t>publicará</w:t>
      </w:r>
      <w:r w:rsidR="0080430D" w:rsidRPr="00670719">
        <w:rPr>
          <w:spacing w:val="-11"/>
          <w:sz w:val="24"/>
          <w:szCs w:val="24"/>
        </w:rPr>
        <w:t xml:space="preserve"> </w:t>
      </w:r>
      <w:r w:rsidR="0080430D" w:rsidRPr="00670719">
        <w:rPr>
          <w:spacing w:val="-1"/>
          <w:sz w:val="24"/>
          <w:szCs w:val="24"/>
        </w:rPr>
        <w:t>en</w:t>
      </w:r>
      <w:r w:rsidR="0080430D" w:rsidRPr="00670719">
        <w:rPr>
          <w:spacing w:val="-11"/>
          <w:sz w:val="24"/>
          <w:szCs w:val="24"/>
        </w:rPr>
        <w:t xml:space="preserve"> </w:t>
      </w:r>
      <w:r w:rsidR="0080430D" w:rsidRPr="00670719">
        <w:rPr>
          <w:spacing w:val="-1"/>
          <w:sz w:val="24"/>
          <w:szCs w:val="24"/>
        </w:rPr>
        <w:t>el</w:t>
      </w:r>
      <w:r w:rsidR="0080430D" w:rsidRPr="00670719">
        <w:rPr>
          <w:spacing w:val="-11"/>
          <w:sz w:val="24"/>
          <w:szCs w:val="24"/>
        </w:rPr>
        <w:t xml:space="preserve"> </w:t>
      </w:r>
      <w:r w:rsidR="00001D32" w:rsidRPr="00670719">
        <w:rPr>
          <w:spacing w:val="-1"/>
          <w:sz w:val="24"/>
          <w:szCs w:val="24"/>
        </w:rPr>
        <w:t>Boletín</w:t>
      </w:r>
      <w:r w:rsidR="00001D32" w:rsidRPr="00670719">
        <w:rPr>
          <w:spacing w:val="2"/>
          <w:sz w:val="24"/>
          <w:szCs w:val="24"/>
        </w:rPr>
        <w:t xml:space="preserve"> </w:t>
      </w:r>
      <w:r w:rsidR="00001D32" w:rsidRPr="00670719">
        <w:rPr>
          <w:sz w:val="24"/>
          <w:szCs w:val="24"/>
        </w:rPr>
        <w:t>Oficial</w:t>
      </w:r>
      <w:r w:rsidR="00001D32" w:rsidRPr="00670719">
        <w:rPr>
          <w:spacing w:val="-35"/>
          <w:sz w:val="24"/>
          <w:szCs w:val="24"/>
        </w:rPr>
        <w:t xml:space="preserve"> </w:t>
      </w:r>
      <w:r w:rsidR="0080430D" w:rsidRPr="00670719">
        <w:rPr>
          <w:sz w:val="24"/>
          <w:szCs w:val="24"/>
        </w:rPr>
        <w:t>de</w:t>
      </w:r>
      <w:r w:rsidR="0080430D" w:rsidRPr="00670719">
        <w:rPr>
          <w:spacing w:val="-6"/>
          <w:sz w:val="24"/>
          <w:szCs w:val="24"/>
        </w:rPr>
        <w:t xml:space="preserve"> </w:t>
      </w:r>
      <w:r w:rsidR="0080430D" w:rsidRPr="00670719">
        <w:rPr>
          <w:sz w:val="24"/>
          <w:szCs w:val="24"/>
        </w:rPr>
        <w:t>la</w:t>
      </w:r>
      <w:r w:rsidR="0080430D" w:rsidRPr="00670719">
        <w:rPr>
          <w:spacing w:val="-6"/>
          <w:sz w:val="24"/>
          <w:szCs w:val="24"/>
        </w:rPr>
        <w:t xml:space="preserve"> </w:t>
      </w:r>
      <w:r w:rsidR="00001D32" w:rsidRPr="00670719">
        <w:rPr>
          <w:sz w:val="24"/>
          <w:szCs w:val="24"/>
        </w:rPr>
        <w:t>P</w:t>
      </w:r>
      <w:r w:rsidR="0080430D" w:rsidRPr="00670719">
        <w:rPr>
          <w:sz w:val="24"/>
          <w:szCs w:val="24"/>
        </w:rPr>
        <w:t>rovincia</w:t>
      </w:r>
      <w:r w:rsidR="0080430D" w:rsidRPr="00670719">
        <w:rPr>
          <w:spacing w:val="-5"/>
          <w:sz w:val="24"/>
          <w:szCs w:val="24"/>
        </w:rPr>
        <w:t xml:space="preserve"> </w:t>
      </w:r>
      <w:r w:rsidR="0080430D" w:rsidRPr="00670719">
        <w:rPr>
          <w:sz w:val="24"/>
          <w:szCs w:val="24"/>
        </w:rPr>
        <w:t>las</w:t>
      </w:r>
      <w:r w:rsidR="0080430D" w:rsidRPr="00670719">
        <w:rPr>
          <w:spacing w:val="-6"/>
          <w:sz w:val="24"/>
          <w:szCs w:val="24"/>
        </w:rPr>
        <w:t xml:space="preserve"> </w:t>
      </w:r>
      <w:r w:rsidR="0080430D" w:rsidRPr="00670719">
        <w:rPr>
          <w:sz w:val="24"/>
          <w:szCs w:val="24"/>
        </w:rPr>
        <w:t>subvenciones</w:t>
      </w:r>
      <w:r w:rsidR="0080430D" w:rsidRPr="00670719">
        <w:rPr>
          <w:spacing w:val="-6"/>
          <w:sz w:val="24"/>
          <w:szCs w:val="24"/>
        </w:rPr>
        <w:t xml:space="preserve"> </w:t>
      </w:r>
      <w:r w:rsidR="0080430D" w:rsidRPr="00670719">
        <w:rPr>
          <w:sz w:val="24"/>
          <w:szCs w:val="24"/>
        </w:rPr>
        <w:t>concedidas</w:t>
      </w:r>
      <w:r w:rsidR="0080430D" w:rsidRPr="00670719">
        <w:rPr>
          <w:spacing w:val="-5"/>
          <w:sz w:val="24"/>
          <w:szCs w:val="24"/>
        </w:rPr>
        <w:t xml:space="preserve"> </w:t>
      </w:r>
      <w:r w:rsidR="0080430D" w:rsidRPr="00670719">
        <w:rPr>
          <w:sz w:val="24"/>
          <w:szCs w:val="24"/>
        </w:rPr>
        <w:t>con</w:t>
      </w:r>
      <w:r w:rsidR="0080430D" w:rsidRPr="00670719">
        <w:rPr>
          <w:spacing w:val="-6"/>
          <w:sz w:val="24"/>
          <w:szCs w:val="24"/>
        </w:rPr>
        <w:t xml:space="preserve"> </w:t>
      </w:r>
      <w:r w:rsidR="0080430D" w:rsidRPr="00670719">
        <w:rPr>
          <w:sz w:val="24"/>
          <w:szCs w:val="24"/>
        </w:rPr>
        <w:t>expresión</w:t>
      </w:r>
      <w:r w:rsidR="0080430D" w:rsidRPr="00670719">
        <w:rPr>
          <w:spacing w:val="-6"/>
          <w:sz w:val="24"/>
          <w:szCs w:val="24"/>
        </w:rPr>
        <w:t xml:space="preserve"> </w:t>
      </w:r>
      <w:r w:rsidR="0080430D" w:rsidRPr="00670719">
        <w:rPr>
          <w:sz w:val="24"/>
          <w:szCs w:val="24"/>
        </w:rPr>
        <w:t>de</w:t>
      </w:r>
      <w:r w:rsidR="0080430D" w:rsidRPr="00670719">
        <w:rPr>
          <w:spacing w:val="-5"/>
          <w:sz w:val="24"/>
          <w:szCs w:val="24"/>
        </w:rPr>
        <w:t xml:space="preserve"> </w:t>
      </w:r>
      <w:r w:rsidR="0080430D" w:rsidRPr="00670719">
        <w:rPr>
          <w:sz w:val="24"/>
          <w:szCs w:val="24"/>
        </w:rPr>
        <w:t>la</w:t>
      </w:r>
      <w:r w:rsidR="0080430D" w:rsidRPr="00670719">
        <w:rPr>
          <w:spacing w:val="-48"/>
          <w:sz w:val="24"/>
          <w:szCs w:val="24"/>
        </w:rPr>
        <w:t xml:space="preserve"> </w:t>
      </w:r>
      <w:r w:rsidR="0080430D" w:rsidRPr="00670719">
        <w:rPr>
          <w:sz w:val="24"/>
          <w:szCs w:val="24"/>
        </w:rPr>
        <w:t>convocatoria,</w:t>
      </w:r>
      <w:r w:rsidR="0080430D" w:rsidRPr="00670719">
        <w:rPr>
          <w:spacing w:val="-9"/>
          <w:sz w:val="24"/>
          <w:szCs w:val="24"/>
        </w:rPr>
        <w:t xml:space="preserve"> </w:t>
      </w:r>
      <w:r w:rsidR="0080430D" w:rsidRPr="00670719">
        <w:rPr>
          <w:sz w:val="24"/>
          <w:szCs w:val="24"/>
        </w:rPr>
        <w:t>el</w:t>
      </w:r>
      <w:r w:rsidR="0080430D" w:rsidRPr="00670719">
        <w:rPr>
          <w:spacing w:val="-8"/>
          <w:sz w:val="24"/>
          <w:szCs w:val="24"/>
        </w:rPr>
        <w:t xml:space="preserve"> </w:t>
      </w:r>
      <w:r w:rsidR="0080430D" w:rsidRPr="00670719">
        <w:rPr>
          <w:sz w:val="24"/>
          <w:szCs w:val="24"/>
        </w:rPr>
        <w:t>programa</w:t>
      </w:r>
      <w:r w:rsidR="0080430D" w:rsidRPr="00670719">
        <w:rPr>
          <w:spacing w:val="-8"/>
          <w:sz w:val="24"/>
          <w:szCs w:val="24"/>
        </w:rPr>
        <w:t xml:space="preserve"> </w:t>
      </w:r>
      <w:r w:rsidR="0080430D" w:rsidRPr="00670719">
        <w:rPr>
          <w:sz w:val="24"/>
          <w:szCs w:val="24"/>
        </w:rPr>
        <w:t>y</w:t>
      </w:r>
      <w:r w:rsidR="0080430D" w:rsidRPr="00670719">
        <w:rPr>
          <w:spacing w:val="-8"/>
          <w:sz w:val="24"/>
          <w:szCs w:val="24"/>
        </w:rPr>
        <w:t xml:space="preserve"> </w:t>
      </w:r>
      <w:r w:rsidR="0080430D" w:rsidRPr="00670719">
        <w:rPr>
          <w:sz w:val="24"/>
          <w:szCs w:val="24"/>
        </w:rPr>
        <w:t>crédito</w:t>
      </w:r>
      <w:r w:rsidR="0080430D" w:rsidRPr="00670719">
        <w:rPr>
          <w:spacing w:val="-8"/>
          <w:sz w:val="24"/>
          <w:szCs w:val="24"/>
        </w:rPr>
        <w:t xml:space="preserve"> </w:t>
      </w:r>
      <w:r w:rsidR="0080430D" w:rsidRPr="00670719">
        <w:rPr>
          <w:sz w:val="24"/>
          <w:szCs w:val="24"/>
        </w:rPr>
        <w:t>presupuestario</w:t>
      </w:r>
      <w:r w:rsidR="0080430D" w:rsidRPr="00670719">
        <w:rPr>
          <w:spacing w:val="-8"/>
          <w:sz w:val="24"/>
          <w:szCs w:val="24"/>
        </w:rPr>
        <w:t xml:space="preserve"> </w:t>
      </w:r>
      <w:r w:rsidR="0080430D" w:rsidRPr="00670719">
        <w:rPr>
          <w:sz w:val="24"/>
          <w:szCs w:val="24"/>
        </w:rPr>
        <w:t>al</w:t>
      </w:r>
      <w:r w:rsidR="0080430D" w:rsidRPr="00670719">
        <w:rPr>
          <w:spacing w:val="-8"/>
          <w:sz w:val="24"/>
          <w:szCs w:val="24"/>
        </w:rPr>
        <w:t xml:space="preserve"> </w:t>
      </w:r>
      <w:r w:rsidR="0080430D" w:rsidRPr="00670719">
        <w:rPr>
          <w:sz w:val="24"/>
          <w:szCs w:val="24"/>
        </w:rPr>
        <w:t>que</w:t>
      </w:r>
      <w:r w:rsidR="0080430D" w:rsidRPr="00670719">
        <w:rPr>
          <w:spacing w:val="-8"/>
          <w:sz w:val="24"/>
          <w:szCs w:val="24"/>
        </w:rPr>
        <w:t xml:space="preserve"> </w:t>
      </w:r>
      <w:r w:rsidR="0080430D" w:rsidRPr="00670719">
        <w:rPr>
          <w:sz w:val="24"/>
          <w:szCs w:val="24"/>
        </w:rPr>
        <w:t>se</w:t>
      </w:r>
      <w:r w:rsidR="0080430D" w:rsidRPr="00670719">
        <w:rPr>
          <w:spacing w:val="-8"/>
          <w:sz w:val="24"/>
          <w:szCs w:val="24"/>
        </w:rPr>
        <w:t xml:space="preserve"> </w:t>
      </w:r>
      <w:r w:rsidR="0080430D" w:rsidRPr="00670719">
        <w:rPr>
          <w:sz w:val="24"/>
          <w:szCs w:val="24"/>
        </w:rPr>
        <w:t>im</w:t>
      </w:r>
      <w:r w:rsidR="0080430D" w:rsidRPr="00670719">
        <w:rPr>
          <w:spacing w:val="-1"/>
          <w:sz w:val="24"/>
          <w:szCs w:val="24"/>
        </w:rPr>
        <w:t>puten,</w:t>
      </w:r>
      <w:r w:rsidR="0080430D" w:rsidRPr="00670719">
        <w:rPr>
          <w:spacing w:val="-7"/>
          <w:sz w:val="24"/>
          <w:szCs w:val="24"/>
        </w:rPr>
        <w:t xml:space="preserve"> </w:t>
      </w:r>
      <w:r w:rsidR="0080430D" w:rsidRPr="00670719">
        <w:rPr>
          <w:spacing w:val="-1"/>
          <w:sz w:val="24"/>
          <w:szCs w:val="24"/>
        </w:rPr>
        <w:t>beneficiario,</w:t>
      </w:r>
      <w:r w:rsidR="0080430D" w:rsidRPr="00670719">
        <w:rPr>
          <w:spacing w:val="-6"/>
          <w:sz w:val="24"/>
          <w:szCs w:val="24"/>
        </w:rPr>
        <w:t xml:space="preserve"> </w:t>
      </w:r>
      <w:r w:rsidR="0080430D" w:rsidRPr="00670719">
        <w:rPr>
          <w:sz w:val="24"/>
          <w:szCs w:val="24"/>
        </w:rPr>
        <w:t>cantidad</w:t>
      </w:r>
      <w:r w:rsidR="0080430D" w:rsidRPr="00670719">
        <w:rPr>
          <w:spacing w:val="-6"/>
          <w:sz w:val="24"/>
          <w:szCs w:val="24"/>
        </w:rPr>
        <w:t xml:space="preserve"> </w:t>
      </w:r>
      <w:r w:rsidR="0080430D" w:rsidRPr="00670719">
        <w:rPr>
          <w:sz w:val="24"/>
          <w:szCs w:val="24"/>
        </w:rPr>
        <w:t>concedida</w:t>
      </w:r>
      <w:r w:rsidR="0080430D" w:rsidRPr="00670719">
        <w:rPr>
          <w:spacing w:val="-6"/>
          <w:sz w:val="24"/>
          <w:szCs w:val="24"/>
        </w:rPr>
        <w:t xml:space="preserve"> </w:t>
      </w:r>
      <w:r w:rsidR="0080430D" w:rsidRPr="00670719">
        <w:rPr>
          <w:sz w:val="24"/>
          <w:szCs w:val="24"/>
        </w:rPr>
        <w:t>y</w:t>
      </w:r>
      <w:r w:rsidR="0080430D" w:rsidRPr="00670719">
        <w:rPr>
          <w:spacing w:val="-6"/>
          <w:sz w:val="24"/>
          <w:szCs w:val="24"/>
        </w:rPr>
        <w:t xml:space="preserve"> </w:t>
      </w:r>
      <w:r w:rsidR="0080430D" w:rsidRPr="00670719">
        <w:rPr>
          <w:sz w:val="24"/>
          <w:szCs w:val="24"/>
        </w:rPr>
        <w:t>finalidad</w:t>
      </w:r>
      <w:r w:rsidR="0080430D" w:rsidRPr="00670719">
        <w:rPr>
          <w:spacing w:val="-6"/>
          <w:sz w:val="24"/>
          <w:szCs w:val="24"/>
        </w:rPr>
        <w:t xml:space="preserve"> </w:t>
      </w:r>
      <w:r w:rsidR="0080430D" w:rsidRPr="00670719">
        <w:rPr>
          <w:sz w:val="24"/>
          <w:szCs w:val="24"/>
        </w:rPr>
        <w:t>o</w:t>
      </w:r>
      <w:r w:rsidR="0080430D" w:rsidRPr="00670719">
        <w:rPr>
          <w:spacing w:val="-7"/>
          <w:sz w:val="24"/>
          <w:szCs w:val="24"/>
        </w:rPr>
        <w:t xml:space="preserve"> </w:t>
      </w:r>
      <w:r w:rsidR="0080430D" w:rsidRPr="00670719">
        <w:rPr>
          <w:sz w:val="24"/>
          <w:szCs w:val="24"/>
        </w:rPr>
        <w:t>finalidades</w:t>
      </w:r>
      <w:r w:rsidR="0080430D" w:rsidRPr="00670719">
        <w:rPr>
          <w:spacing w:val="-47"/>
          <w:sz w:val="24"/>
          <w:szCs w:val="24"/>
        </w:rPr>
        <w:t xml:space="preserve"> </w:t>
      </w:r>
      <w:r w:rsidR="0080430D" w:rsidRPr="00670719">
        <w:rPr>
          <w:sz w:val="24"/>
          <w:szCs w:val="24"/>
        </w:rPr>
        <w:t>de</w:t>
      </w:r>
      <w:r w:rsidR="0080430D" w:rsidRPr="00670719">
        <w:rPr>
          <w:spacing w:val="-7"/>
          <w:sz w:val="24"/>
          <w:szCs w:val="24"/>
        </w:rPr>
        <w:t xml:space="preserve"> </w:t>
      </w:r>
      <w:r w:rsidR="0080430D" w:rsidRPr="00670719">
        <w:rPr>
          <w:sz w:val="24"/>
          <w:szCs w:val="24"/>
        </w:rPr>
        <w:t>la</w:t>
      </w:r>
      <w:r w:rsidR="0080430D" w:rsidRPr="00670719">
        <w:rPr>
          <w:spacing w:val="-6"/>
          <w:sz w:val="24"/>
          <w:szCs w:val="24"/>
        </w:rPr>
        <w:t xml:space="preserve"> </w:t>
      </w:r>
      <w:r w:rsidR="0080430D" w:rsidRPr="00670719">
        <w:rPr>
          <w:sz w:val="24"/>
          <w:szCs w:val="24"/>
        </w:rPr>
        <w:t>subvención.</w:t>
      </w:r>
    </w:p>
    <w:p w:rsidR="0080430D" w:rsidRPr="00670719" w:rsidRDefault="0080430D" w:rsidP="00001D32">
      <w:pPr>
        <w:pStyle w:val="Textoindependiente"/>
        <w:spacing w:before="4" w:line="276" w:lineRule="auto"/>
        <w:ind w:left="-142" w:right="-568" w:firstLine="850"/>
        <w:jc w:val="both"/>
        <w:rPr>
          <w:sz w:val="24"/>
          <w:szCs w:val="24"/>
        </w:rPr>
      </w:pPr>
      <w:r w:rsidRPr="00670719">
        <w:rPr>
          <w:sz w:val="24"/>
          <w:szCs w:val="24"/>
        </w:rPr>
        <w:t xml:space="preserve">En el </w:t>
      </w:r>
      <w:r w:rsidR="00001D32" w:rsidRPr="00670719">
        <w:rPr>
          <w:spacing w:val="-1"/>
          <w:sz w:val="24"/>
          <w:szCs w:val="24"/>
        </w:rPr>
        <w:t>Boletín</w:t>
      </w:r>
      <w:r w:rsidR="00001D32" w:rsidRPr="00670719">
        <w:rPr>
          <w:spacing w:val="2"/>
          <w:sz w:val="24"/>
          <w:szCs w:val="24"/>
        </w:rPr>
        <w:t xml:space="preserve"> </w:t>
      </w:r>
      <w:r w:rsidR="00001D32" w:rsidRPr="00670719">
        <w:rPr>
          <w:sz w:val="24"/>
          <w:szCs w:val="24"/>
        </w:rPr>
        <w:t>Oficial</w:t>
      </w:r>
      <w:r w:rsidR="00001D32" w:rsidRPr="00670719">
        <w:rPr>
          <w:spacing w:val="-35"/>
          <w:sz w:val="24"/>
          <w:szCs w:val="24"/>
        </w:rPr>
        <w:t xml:space="preserve"> </w:t>
      </w:r>
      <w:r w:rsidR="00001D32" w:rsidRPr="00670719">
        <w:rPr>
          <w:sz w:val="24"/>
          <w:szCs w:val="24"/>
        </w:rPr>
        <w:t>de</w:t>
      </w:r>
      <w:r w:rsidR="00001D32" w:rsidRPr="00670719">
        <w:rPr>
          <w:spacing w:val="-6"/>
          <w:sz w:val="24"/>
          <w:szCs w:val="24"/>
        </w:rPr>
        <w:t xml:space="preserve"> </w:t>
      </w:r>
      <w:r w:rsidR="00001D32" w:rsidRPr="00670719">
        <w:rPr>
          <w:sz w:val="24"/>
          <w:szCs w:val="24"/>
        </w:rPr>
        <w:t>la</w:t>
      </w:r>
      <w:r w:rsidR="00001D32" w:rsidRPr="00670719">
        <w:rPr>
          <w:spacing w:val="-6"/>
          <w:sz w:val="24"/>
          <w:szCs w:val="24"/>
        </w:rPr>
        <w:t xml:space="preserve"> </w:t>
      </w:r>
      <w:r w:rsidR="00001D32" w:rsidRPr="00670719">
        <w:rPr>
          <w:sz w:val="24"/>
          <w:szCs w:val="24"/>
        </w:rPr>
        <w:t>Provincia</w:t>
      </w:r>
      <w:r w:rsidR="00001D32" w:rsidRPr="00670719">
        <w:rPr>
          <w:spacing w:val="-5"/>
          <w:sz w:val="24"/>
          <w:szCs w:val="24"/>
        </w:rPr>
        <w:t xml:space="preserve"> </w:t>
      </w:r>
      <w:r w:rsidRPr="00670719">
        <w:rPr>
          <w:sz w:val="24"/>
          <w:szCs w:val="24"/>
        </w:rPr>
        <w:t>se publicará un extracto de la resolución por la que se ordena la publicación, indicando los lugares donde se encuentra expuesto su contenido</w:t>
      </w:r>
      <w:r w:rsidRPr="00670719">
        <w:rPr>
          <w:spacing w:val="1"/>
          <w:sz w:val="24"/>
          <w:szCs w:val="24"/>
        </w:rPr>
        <w:t xml:space="preserve"> </w:t>
      </w:r>
      <w:r w:rsidRPr="00670719">
        <w:rPr>
          <w:sz w:val="24"/>
          <w:szCs w:val="24"/>
        </w:rPr>
        <w:t>íntegro.</w:t>
      </w:r>
    </w:p>
    <w:p w:rsidR="0080430D" w:rsidRPr="00670719" w:rsidRDefault="0080430D" w:rsidP="00FA3D1C">
      <w:pPr>
        <w:pStyle w:val="Textoindependiente"/>
        <w:spacing w:before="3" w:line="276" w:lineRule="auto"/>
        <w:ind w:left="-142" w:right="-568" w:firstLine="283"/>
        <w:jc w:val="both"/>
        <w:rPr>
          <w:sz w:val="24"/>
          <w:szCs w:val="24"/>
        </w:rPr>
      </w:pPr>
      <w:r w:rsidRPr="00670719">
        <w:rPr>
          <w:sz w:val="24"/>
          <w:szCs w:val="24"/>
        </w:rPr>
        <w:t xml:space="preserve">No será necesaria la publicación en el </w:t>
      </w:r>
      <w:r w:rsidR="00001D32" w:rsidRPr="00670719">
        <w:rPr>
          <w:spacing w:val="-1"/>
          <w:sz w:val="24"/>
          <w:szCs w:val="24"/>
        </w:rPr>
        <w:t>Boletín</w:t>
      </w:r>
      <w:r w:rsidR="00001D32" w:rsidRPr="00670719">
        <w:rPr>
          <w:spacing w:val="2"/>
          <w:sz w:val="24"/>
          <w:szCs w:val="24"/>
        </w:rPr>
        <w:t xml:space="preserve"> </w:t>
      </w:r>
      <w:r w:rsidR="00001D32" w:rsidRPr="00670719">
        <w:rPr>
          <w:sz w:val="24"/>
          <w:szCs w:val="24"/>
        </w:rPr>
        <w:t>Oficial</w:t>
      </w:r>
      <w:r w:rsidR="00001D32" w:rsidRPr="00670719">
        <w:rPr>
          <w:spacing w:val="-35"/>
          <w:sz w:val="24"/>
          <w:szCs w:val="24"/>
        </w:rPr>
        <w:t xml:space="preserve"> </w:t>
      </w:r>
      <w:r w:rsidR="00001D32" w:rsidRPr="00670719">
        <w:rPr>
          <w:sz w:val="24"/>
          <w:szCs w:val="24"/>
        </w:rPr>
        <w:t>de</w:t>
      </w:r>
      <w:r w:rsidR="00001D32" w:rsidRPr="00670719">
        <w:rPr>
          <w:spacing w:val="-6"/>
          <w:sz w:val="24"/>
          <w:szCs w:val="24"/>
        </w:rPr>
        <w:t xml:space="preserve"> </w:t>
      </w:r>
      <w:r w:rsidR="00001D32" w:rsidRPr="00670719">
        <w:rPr>
          <w:sz w:val="24"/>
          <w:szCs w:val="24"/>
        </w:rPr>
        <w:t>la</w:t>
      </w:r>
      <w:r w:rsidR="00001D32" w:rsidRPr="00670719">
        <w:rPr>
          <w:spacing w:val="-6"/>
          <w:sz w:val="24"/>
          <w:szCs w:val="24"/>
        </w:rPr>
        <w:t xml:space="preserve"> </w:t>
      </w:r>
      <w:r w:rsidR="00001D32" w:rsidRPr="00670719">
        <w:rPr>
          <w:sz w:val="24"/>
          <w:szCs w:val="24"/>
        </w:rPr>
        <w:t>Provincia</w:t>
      </w:r>
      <w:r w:rsidR="00001D32" w:rsidRPr="00670719">
        <w:rPr>
          <w:spacing w:val="-5"/>
          <w:sz w:val="24"/>
          <w:szCs w:val="24"/>
        </w:rPr>
        <w:t xml:space="preserve"> </w:t>
      </w:r>
      <w:r w:rsidRPr="00670719">
        <w:rPr>
          <w:sz w:val="24"/>
          <w:szCs w:val="24"/>
        </w:rPr>
        <w:t>la concesión de las subvenciones en los siguientes</w:t>
      </w:r>
      <w:r w:rsidRPr="00670719">
        <w:rPr>
          <w:spacing w:val="1"/>
          <w:sz w:val="24"/>
          <w:szCs w:val="24"/>
        </w:rPr>
        <w:t xml:space="preserve"> </w:t>
      </w:r>
      <w:r w:rsidRPr="00670719">
        <w:rPr>
          <w:sz w:val="24"/>
          <w:szCs w:val="24"/>
        </w:rPr>
        <w:t>supuestos:</w:t>
      </w:r>
    </w:p>
    <w:p w:rsidR="0080430D" w:rsidRPr="00670719" w:rsidRDefault="0080430D" w:rsidP="00001D32">
      <w:pPr>
        <w:pStyle w:val="Prrafodelista"/>
        <w:widowControl w:val="0"/>
        <w:numPr>
          <w:ilvl w:val="0"/>
          <w:numId w:val="25"/>
        </w:numPr>
        <w:tabs>
          <w:tab w:val="left" w:pos="642"/>
        </w:tabs>
        <w:autoSpaceDE w:val="0"/>
        <w:autoSpaceDN w:val="0"/>
        <w:spacing w:before="3" w:after="0" w:line="276" w:lineRule="auto"/>
        <w:ind w:left="-142" w:right="-568" w:firstLine="851"/>
        <w:jc w:val="both"/>
        <w:rPr>
          <w:rFonts w:ascii="Times New Roman" w:hAnsi="Times New Roman" w:cs="Times New Roman"/>
          <w:sz w:val="24"/>
          <w:szCs w:val="24"/>
        </w:rPr>
      </w:pPr>
      <w:r w:rsidRPr="00670719">
        <w:rPr>
          <w:rFonts w:ascii="Times New Roman" w:hAnsi="Times New Roman" w:cs="Times New Roman"/>
          <w:sz w:val="24"/>
          <w:szCs w:val="24"/>
        </w:rPr>
        <w:t>Cuando las subvenciones públicas tengan asignación nominativa en el Presupuesto General Municipal.</w:t>
      </w:r>
    </w:p>
    <w:p w:rsidR="0080430D" w:rsidRPr="00670719" w:rsidRDefault="0080430D" w:rsidP="00001D32">
      <w:pPr>
        <w:pStyle w:val="Textoindependiente"/>
        <w:numPr>
          <w:ilvl w:val="0"/>
          <w:numId w:val="25"/>
        </w:numPr>
        <w:spacing w:before="91" w:line="276" w:lineRule="auto"/>
        <w:ind w:left="-142" w:right="-568" w:firstLine="851"/>
        <w:jc w:val="both"/>
        <w:rPr>
          <w:sz w:val="24"/>
          <w:szCs w:val="24"/>
        </w:rPr>
      </w:pPr>
      <w:r w:rsidRPr="00670719">
        <w:rPr>
          <w:sz w:val="24"/>
          <w:szCs w:val="24"/>
        </w:rPr>
        <w:t>Cuando</w:t>
      </w:r>
      <w:r w:rsidRPr="00670719">
        <w:rPr>
          <w:spacing w:val="6"/>
          <w:sz w:val="24"/>
          <w:szCs w:val="24"/>
        </w:rPr>
        <w:t xml:space="preserve"> </w:t>
      </w:r>
      <w:r w:rsidRPr="00670719">
        <w:rPr>
          <w:sz w:val="24"/>
          <w:szCs w:val="24"/>
        </w:rPr>
        <w:t>su</w:t>
      </w:r>
      <w:r w:rsidRPr="00670719">
        <w:rPr>
          <w:spacing w:val="6"/>
          <w:sz w:val="24"/>
          <w:szCs w:val="24"/>
        </w:rPr>
        <w:t xml:space="preserve"> </w:t>
      </w:r>
      <w:r w:rsidRPr="00670719">
        <w:rPr>
          <w:sz w:val="24"/>
          <w:szCs w:val="24"/>
        </w:rPr>
        <w:t>otorgamiento</w:t>
      </w:r>
      <w:r w:rsidRPr="00670719">
        <w:rPr>
          <w:spacing w:val="6"/>
          <w:sz w:val="24"/>
          <w:szCs w:val="24"/>
        </w:rPr>
        <w:t xml:space="preserve"> </w:t>
      </w:r>
      <w:r w:rsidRPr="00670719">
        <w:rPr>
          <w:sz w:val="24"/>
          <w:szCs w:val="24"/>
        </w:rPr>
        <w:t>y</w:t>
      </w:r>
      <w:r w:rsidRPr="00670719">
        <w:rPr>
          <w:spacing w:val="7"/>
          <w:sz w:val="24"/>
          <w:szCs w:val="24"/>
        </w:rPr>
        <w:t xml:space="preserve"> </w:t>
      </w:r>
      <w:r w:rsidRPr="00670719">
        <w:rPr>
          <w:sz w:val="24"/>
          <w:szCs w:val="24"/>
        </w:rPr>
        <w:t>cuantía,</w:t>
      </w:r>
      <w:r w:rsidRPr="00670719">
        <w:rPr>
          <w:spacing w:val="6"/>
          <w:sz w:val="24"/>
          <w:szCs w:val="24"/>
        </w:rPr>
        <w:t xml:space="preserve"> </w:t>
      </w:r>
      <w:r w:rsidRPr="00670719">
        <w:rPr>
          <w:sz w:val="24"/>
          <w:szCs w:val="24"/>
        </w:rPr>
        <w:t>a</w:t>
      </w:r>
      <w:r w:rsidRPr="00670719">
        <w:rPr>
          <w:spacing w:val="6"/>
          <w:sz w:val="24"/>
          <w:szCs w:val="24"/>
        </w:rPr>
        <w:t xml:space="preserve"> </w:t>
      </w:r>
      <w:r w:rsidRPr="00670719">
        <w:rPr>
          <w:sz w:val="24"/>
          <w:szCs w:val="24"/>
        </w:rPr>
        <w:t>favor</w:t>
      </w:r>
      <w:r w:rsidRPr="00670719">
        <w:rPr>
          <w:spacing w:val="7"/>
          <w:sz w:val="24"/>
          <w:szCs w:val="24"/>
        </w:rPr>
        <w:t xml:space="preserve"> </w:t>
      </w:r>
      <w:r w:rsidRPr="00670719">
        <w:rPr>
          <w:sz w:val="24"/>
          <w:szCs w:val="24"/>
        </w:rPr>
        <w:t>de</w:t>
      </w:r>
      <w:r w:rsidRPr="00670719">
        <w:rPr>
          <w:spacing w:val="6"/>
          <w:sz w:val="24"/>
          <w:szCs w:val="24"/>
        </w:rPr>
        <w:t xml:space="preserve"> </w:t>
      </w:r>
      <w:r w:rsidRPr="00670719">
        <w:rPr>
          <w:sz w:val="24"/>
          <w:szCs w:val="24"/>
        </w:rPr>
        <w:t>beneficiario concreto, resulten impuestos en virtud de norma de rango</w:t>
      </w:r>
      <w:r w:rsidRPr="00670719">
        <w:rPr>
          <w:spacing w:val="1"/>
          <w:sz w:val="24"/>
          <w:szCs w:val="24"/>
        </w:rPr>
        <w:t xml:space="preserve"> </w:t>
      </w:r>
      <w:r w:rsidRPr="00670719">
        <w:rPr>
          <w:sz w:val="24"/>
          <w:szCs w:val="24"/>
        </w:rPr>
        <w:t>legal.</w:t>
      </w:r>
    </w:p>
    <w:p w:rsidR="0080430D" w:rsidRPr="00670719" w:rsidRDefault="0080430D" w:rsidP="00001D32">
      <w:pPr>
        <w:pStyle w:val="Prrafodelista"/>
        <w:widowControl w:val="0"/>
        <w:numPr>
          <w:ilvl w:val="0"/>
          <w:numId w:val="25"/>
        </w:numPr>
        <w:tabs>
          <w:tab w:val="left" w:pos="640"/>
        </w:tabs>
        <w:autoSpaceDE w:val="0"/>
        <w:autoSpaceDN w:val="0"/>
        <w:spacing w:before="2" w:after="0" w:line="276" w:lineRule="auto"/>
        <w:ind w:left="-142" w:right="-568" w:firstLine="851"/>
        <w:jc w:val="both"/>
        <w:rPr>
          <w:rFonts w:ascii="Times New Roman" w:hAnsi="Times New Roman" w:cs="Times New Roman"/>
          <w:sz w:val="24"/>
          <w:szCs w:val="24"/>
        </w:rPr>
      </w:pPr>
      <w:r w:rsidRPr="00670719">
        <w:rPr>
          <w:rFonts w:ascii="Times New Roman" w:hAnsi="Times New Roman" w:cs="Times New Roman"/>
          <w:sz w:val="24"/>
          <w:szCs w:val="24"/>
        </w:rPr>
        <w:t>Cuando los importes de las subvenciones concedidas, individualmente consideradas, sean de cuantía inferior a 3.000</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euros. En este supuesto, la publicación de los extremos relatados anteriormente se efectuará en el Tablón de Anuncios.</w:t>
      </w:r>
    </w:p>
    <w:p w:rsidR="0080430D" w:rsidRPr="00670719" w:rsidRDefault="0080430D" w:rsidP="00001D32">
      <w:pPr>
        <w:pStyle w:val="Prrafodelista"/>
        <w:widowControl w:val="0"/>
        <w:numPr>
          <w:ilvl w:val="0"/>
          <w:numId w:val="25"/>
        </w:numPr>
        <w:tabs>
          <w:tab w:val="left" w:pos="662"/>
        </w:tabs>
        <w:autoSpaceDE w:val="0"/>
        <w:autoSpaceDN w:val="0"/>
        <w:spacing w:before="3" w:after="0" w:line="276" w:lineRule="auto"/>
        <w:ind w:left="-142" w:right="-568" w:firstLine="851"/>
        <w:contextualSpacing w:val="0"/>
        <w:jc w:val="both"/>
        <w:rPr>
          <w:rFonts w:ascii="Times New Roman" w:hAnsi="Times New Roman" w:cs="Times New Roman"/>
          <w:sz w:val="24"/>
          <w:szCs w:val="24"/>
        </w:rPr>
      </w:pPr>
      <w:r w:rsidRPr="00670719">
        <w:rPr>
          <w:rFonts w:ascii="Times New Roman" w:hAnsi="Times New Roman" w:cs="Times New Roman"/>
          <w:sz w:val="24"/>
          <w:szCs w:val="24"/>
        </w:rPr>
        <w:t>Cuando la publicación de los datos del beneficiario en</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razón del objeto de la subvención pueda ser contraria a la normativa sobre protección de datos de carácter personal, y no fuera posible la disociación de dichos datos.</w:t>
      </w:r>
    </w:p>
    <w:p w:rsidR="0080430D" w:rsidRPr="00670719" w:rsidRDefault="0080430D" w:rsidP="00FA3D1C">
      <w:pPr>
        <w:pStyle w:val="Textoindependiente"/>
        <w:spacing w:before="6" w:line="276" w:lineRule="auto"/>
        <w:ind w:left="-142" w:right="-568" w:firstLine="283"/>
        <w:jc w:val="both"/>
        <w:rPr>
          <w:sz w:val="24"/>
          <w:szCs w:val="24"/>
        </w:rPr>
      </w:pPr>
    </w:p>
    <w:p w:rsidR="00892812" w:rsidRPr="00670719" w:rsidRDefault="0080430D" w:rsidP="00001D32">
      <w:pPr>
        <w:pStyle w:val="Textoindependiente"/>
        <w:spacing w:before="6" w:line="276" w:lineRule="auto"/>
        <w:ind w:left="-142" w:right="-568" w:firstLine="283"/>
        <w:jc w:val="both"/>
        <w:rPr>
          <w:sz w:val="24"/>
          <w:szCs w:val="24"/>
        </w:rPr>
      </w:pPr>
      <w:r w:rsidRPr="00670719">
        <w:rPr>
          <w:sz w:val="24"/>
          <w:szCs w:val="24"/>
        </w:rPr>
        <w:t>Los beneficiarios deberán dar la adecuada publicidad del</w:t>
      </w:r>
      <w:r w:rsidRPr="00670719">
        <w:rPr>
          <w:spacing w:val="1"/>
          <w:sz w:val="24"/>
          <w:szCs w:val="24"/>
        </w:rPr>
        <w:t xml:space="preserve"> </w:t>
      </w:r>
      <w:r w:rsidRPr="00670719">
        <w:rPr>
          <w:sz w:val="24"/>
          <w:szCs w:val="24"/>
        </w:rPr>
        <w:t>carácter público de la financiación de programas, actividades,</w:t>
      </w:r>
      <w:r w:rsidRPr="00670719">
        <w:rPr>
          <w:spacing w:val="1"/>
          <w:sz w:val="24"/>
          <w:szCs w:val="24"/>
        </w:rPr>
        <w:t xml:space="preserve"> </w:t>
      </w:r>
      <w:r w:rsidRPr="00670719">
        <w:rPr>
          <w:sz w:val="24"/>
          <w:szCs w:val="24"/>
        </w:rPr>
        <w:t>inversiones o actuaciones de cualquier tipo que sean objeto de</w:t>
      </w:r>
      <w:r w:rsidRPr="00670719">
        <w:rPr>
          <w:spacing w:val="1"/>
          <w:sz w:val="24"/>
          <w:szCs w:val="24"/>
        </w:rPr>
        <w:t xml:space="preserve"> </w:t>
      </w:r>
      <w:r w:rsidRPr="00670719">
        <w:rPr>
          <w:sz w:val="24"/>
          <w:szCs w:val="24"/>
        </w:rPr>
        <w:t>subvención, en los términos reglamentariamente establecidos.</w:t>
      </w:r>
    </w:p>
    <w:p w:rsidR="00892812" w:rsidRPr="00670719" w:rsidRDefault="00892812" w:rsidP="00FA3D1C">
      <w:pPr>
        <w:autoSpaceDE w:val="0"/>
        <w:autoSpaceDN w:val="0"/>
        <w:adjustRightInd w:val="0"/>
        <w:spacing w:after="0" w:line="276" w:lineRule="auto"/>
        <w:ind w:left="-142" w:right="-568"/>
        <w:jc w:val="both"/>
        <w:rPr>
          <w:rFonts w:ascii="Times New Roman" w:hAnsi="Times New Roman" w:cs="Times New Roman"/>
          <w:color w:val="000000"/>
          <w:sz w:val="24"/>
          <w:szCs w:val="24"/>
        </w:rPr>
      </w:pPr>
    </w:p>
    <w:p w:rsidR="00892812" w:rsidRPr="00990A43" w:rsidRDefault="00E644BD" w:rsidP="00FA3D1C">
      <w:pPr>
        <w:autoSpaceDE w:val="0"/>
        <w:autoSpaceDN w:val="0"/>
        <w:adjustRightInd w:val="0"/>
        <w:spacing w:after="0" w:line="276" w:lineRule="auto"/>
        <w:ind w:left="-142" w:right="-568"/>
        <w:jc w:val="both"/>
        <w:rPr>
          <w:rFonts w:ascii="Times New Roman" w:hAnsi="Times New Roman" w:cs="Times New Roman"/>
          <w:sz w:val="24"/>
          <w:szCs w:val="24"/>
        </w:rPr>
      </w:pPr>
      <w:r w:rsidRPr="00990A43">
        <w:rPr>
          <w:rFonts w:ascii="Times New Roman" w:hAnsi="Times New Roman" w:cs="Times New Roman"/>
          <w:sz w:val="24"/>
          <w:szCs w:val="24"/>
        </w:rPr>
        <w:t>6. Las subvenciones reguladas en esta Ordenanza, tienen carácter voluntario y eventual, no generando ningún derecho a la obtención de otras subvenciones en años posteriores. S</w:t>
      </w:r>
      <w:r w:rsidR="00990A43" w:rsidRPr="00990A43">
        <w:rPr>
          <w:rFonts w:ascii="Times New Roman" w:hAnsi="Times New Roman" w:cs="Times New Roman"/>
          <w:sz w:val="24"/>
          <w:szCs w:val="24"/>
        </w:rPr>
        <w:t>i el desarrollo de la a</w:t>
      </w:r>
      <w:r w:rsidR="009A6414">
        <w:rPr>
          <w:rFonts w:ascii="Times New Roman" w:hAnsi="Times New Roman" w:cs="Times New Roman"/>
          <w:sz w:val="24"/>
          <w:szCs w:val="24"/>
        </w:rPr>
        <w:t>ctividad subvencionada</w:t>
      </w:r>
      <w:r w:rsidR="00A96E7B">
        <w:rPr>
          <w:rFonts w:ascii="Times New Roman" w:hAnsi="Times New Roman" w:cs="Times New Roman"/>
          <w:sz w:val="24"/>
          <w:szCs w:val="24"/>
        </w:rPr>
        <w:t xml:space="preserve"> implicase</w:t>
      </w:r>
      <w:r w:rsidR="00990A43" w:rsidRPr="00990A43">
        <w:rPr>
          <w:rFonts w:ascii="Times New Roman" w:hAnsi="Times New Roman" w:cs="Times New Roman"/>
          <w:sz w:val="24"/>
          <w:szCs w:val="24"/>
        </w:rPr>
        <w:t xml:space="preserve"> uso de instalaciones o material municipal o público, se requerirá previa </w:t>
      </w:r>
      <w:r w:rsidR="00A96E7B">
        <w:rPr>
          <w:rFonts w:ascii="Times New Roman" w:hAnsi="Times New Roman" w:cs="Times New Roman"/>
          <w:sz w:val="24"/>
          <w:szCs w:val="24"/>
        </w:rPr>
        <w:t>autorización o conformidad del A</w:t>
      </w:r>
      <w:r w:rsidR="00990A43" w:rsidRPr="00990A43">
        <w:rPr>
          <w:rFonts w:ascii="Times New Roman" w:hAnsi="Times New Roman" w:cs="Times New Roman"/>
          <w:sz w:val="24"/>
          <w:szCs w:val="24"/>
        </w:rPr>
        <w:t xml:space="preserve">yuntamiento, que se reservará el </w:t>
      </w:r>
      <w:r w:rsidR="00990A43" w:rsidRPr="00990A43">
        <w:rPr>
          <w:rFonts w:ascii="Times New Roman" w:hAnsi="Times New Roman" w:cs="Times New Roman"/>
          <w:sz w:val="24"/>
          <w:szCs w:val="24"/>
        </w:rPr>
        <w:lastRenderedPageBreak/>
        <w:t xml:space="preserve">derecho de modificar </w:t>
      </w:r>
      <w:r w:rsidRPr="00990A43">
        <w:rPr>
          <w:rFonts w:ascii="Times New Roman" w:hAnsi="Times New Roman" w:cs="Times New Roman"/>
          <w:sz w:val="24"/>
          <w:szCs w:val="24"/>
        </w:rPr>
        <w:t>fechas, espacios, horarios y periodos propuestos,</w:t>
      </w:r>
      <w:r w:rsidR="00990A43" w:rsidRPr="00990A43">
        <w:rPr>
          <w:rFonts w:ascii="Times New Roman" w:hAnsi="Times New Roman" w:cs="Times New Roman"/>
          <w:sz w:val="24"/>
          <w:szCs w:val="24"/>
        </w:rPr>
        <w:t xml:space="preserve"> de acuerdo al interés público. </w:t>
      </w:r>
      <w:r w:rsidRPr="00990A43">
        <w:rPr>
          <w:rFonts w:ascii="Times New Roman" w:hAnsi="Times New Roman" w:cs="Times New Roman"/>
          <w:sz w:val="24"/>
          <w:szCs w:val="24"/>
        </w:rPr>
        <w:t xml:space="preserve"> </w:t>
      </w:r>
    </w:p>
    <w:p w:rsidR="00892812" w:rsidRPr="00670719" w:rsidRDefault="00892812" w:rsidP="00FA3D1C">
      <w:pPr>
        <w:autoSpaceDE w:val="0"/>
        <w:autoSpaceDN w:val="0"/>
        <w:adjustRightInd w:val="0"/>
        <w:spacing w:after="0" w:line="276" w:lineRule="auto"/>
        <w:ind w:left="-142" w:right="-568"/>
        <w:jc w:val="both"/>
        <w:rPr>
          <w:rFonts w:ascii="Times New Roman" w:hAnsi="Times New Roman" w:cs="Times New Roman"/>
          <w:color w:val="000000"/>
          <w:sz w:val="24"/>
          <w:szCs w:val="24"/>
        </w:rPr>
      </w:pPr>
    </w:p>
    <w:p w:rsidR="007F73FA" w:rsidRPr="00670719" w:rsidRDefault="00001D32" w:rsidP="00FA3D1C">
      <w:pPr>
        <w:pStyle w:val="Textoindependiente"/>
        <w:spacing w:line="276" w:lineRule="auto"/>
        <w:ind w:left="-142" w:right="-568"/>
        <w:jc w:val="both"/>
        <w:rPr>
          <w:b/>
          <w:sz w:val="24"/>
          <w:szCs w:val="24"/>
        </w:rPr>
      </w:pPr>
      <w:r w:rsidRPr="00670719">
        <w:rPr>
          <w:b/>
          <w:sz w:val="24"/>
          <w:szCs w:val="24"/>
        </w:rPr>
        <w:t>Artículo 19</w:t>
      </w:r>
      <w:r w:rsidR="007F73FA" w:rsidRPr="00670719">
        <w:rPr>
          <w:b/>
          <w:sz w:val="24"/>
          <w:szCs w:val="24"/>
        </w:rPr>
        <w:t>. R</w:t>
      </w:r>
      <w:r w:rsidRPr="00670719">
        <w:rPr>
          <w:b/>
          <w:sz w:val="24"/>
          <w:szCs w:val="24"/>
        </w:rPr>
        <w:t>eformulación de las solicitudes</w:t>
      </w:r>
    </w:p>
    <w:p w:rsidR="007F73FA" w:rsidRPr="00670719" w:rsidRDefault="007F73FA" w:rsidP="00001D32">
      <w:pPr>
        <w:pStyle w:val="Prrafodelista"/>
        <w:widowControl w:val="0"/>
        <w:numPr>
          <w:ilvl w:val="0"/>
          <w:numId w:val="26"/>
        </w:numPr>
        <w:tabs>
          <w:tab w:val="left" w:pos="620"/>
        </w:tabs>
        <w:autoSpaceDE w:val="0"/>
        <w:autoSpaceDN w:val="0"/>
        <w:spacing w:before="10" w:after="0" w:line="276" w:lineRule="auto"/>
        <w:ind w:left="-142" w:right="-568" w:firstLine="0"/>
        <w:contextualSpacing w:val="0"/>
        <w:jc w:val="both"/>
        <w:rPr>
          <w:rFonts w:ascii="Times New Roman" w:hAnsi="Times New Roman" w:cs="Times New Roman"/>
          <w:sz w:val="24"/>
          <w:szCs w:val="24"/>
        </w:rPr>
      </w:pPr>
      <w:r w:rsidRPr="00670719">
        <w:rPr>
          <w:rFonts w:ascii="Times New Roman" w:hAnsi="Times New Roman" w:cs="Times New Roman"/>
          <w:sz w:val="24"/>
          <w:szCs w:val="24"/>
        </w:rPr>
        <w:t>Cuando la subvención tenga por objeto la financiación de</w:t>
      </w:r>
      <w:r w:rsidRPr="00670719">
        <w:rPr>
          <w:rFonts w:ascii="Times New Roman" w:hAnsi="Times New Roman" w:cs="Times New Roman"/>
          <w:spacing w:val="-47"/>
          <w:sz w:val="24"/>
          <w:szCs w:val="24"/>
        </w:rPr>
        <w:t xml:space="preserve"> </w:t>
      </w:r>
      <w:r w:rsidRPr="00670719">
        <w:rPr>
          <w:rFonts w:ascii="Times New Roman" w:hAnsi="Times New Roman" w:cs="Times New Roman"/>
          <w:sz w:val="24"/>
          <w:szCs w:val="24"/>
        </w:rPr>
        <w:t>actividades a desarrollar por el solicitante y el importe de la</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subvención de la propuesta de resolución provisional sea inferior al que figura en la solicitud presentada, se podrá instar del</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beneficiario para que realice la reformulación de su solicitud para ajustar los</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compromisos y condiciones a la subvención otorgable.</w:t>
      </w:r>
    </w:p>
    <w:p w:rsidR="007F73FA" w:rsidRPr="00670719" w:rsidRDefault="007F73FA" w:rsidP="00001D32">
      <w:pPr>
        <w:pStyle w:val="Prrafodelista"/>
        <w:widowControl w:val="0"/>
        <w:numPr>
          <w:ilvl w:val="0"/>
          <w:numId w:val="26"/>
        </w:numPr>
        <w:tabs>
          <w:tab w:val="left" w:pos="630"/>
        </w:tabs>
        <w:autoSpaceDE w:val="0"/>
        <w:autoSpaceDN w:val="0"/>
        <w:spacing w:before="6" w:after="0" w:line="276" w:lineRule="auto"/>
        <w:ind w:left="-142" w:right="-568" w:firstLine="0"/>
        <w:contextualSpacing w:val="0"/>
        <w:jc w:val="both"/>
        <w:rPr>
          <w:rFonts w:ascii="Times New Roman" w:hAnsi="Times New Roman" w:cs="Times New Roman"/>
          <w:sz w:val="24"/>
          <w:szCs w:val="24"/>
        </w:rPr>
      </w:pPr>
      <w:r w:rsidRPr="00670719">
        <w:rPr>
          <w:rFonts w:ascii="Times New Roman" w:hAnsi="Times New Roman" w:cs="Times New Roman"/>
          <w:sz w:val="24"/>
          <w:szCs w:val="24"/>
        </w:rPr>
        <w:t>Una vez que la solicitud merezca la conformidad del órgano colegiado, se remitirá con todo lo actuado al órgano competente para que dicte la resolución.</w:t>
      </w:r>
    </w:p>
    <w:p w:rsidR="007F73FA" w:rsidRDefault="007F73FA" w:rsidP="00FA3D1C">
      <w:pPr>
        <w:autoSpaceDE w:val="0"/>
        <w:autoSpaceDN w:val="0"/>
        <w:adjustRightInd w:val="0"/>
        <w:spacing w:after="0" w:line="276" w:lineRule="auto"/>
        <w:ind w:left="-142" w:right="-568"/>
        <w:jc w:val="both"/>
        <w:rPr>
          <w:rFonts w:ascii="Times New Roman" w:hAnsi="Times New Roman" w:cs="Times New Roman"/>
          <w:sz w:val="24"/>
          <w:szCs w:val="24"/>
        </w:rPr>
      </w:pPr>
      <w:r w:rsidRPr="00670719">
        <w:rPr>
          <w:rFonts w:ascii="Times New Roman" w:hAnsi="Times New Roman" w:cs="Times New Roman"/>
          <w:sz w:val="24"/>
          <w:szCs w:val="24"/>
        </w:rPr>
        <w:t>En cualquier caso, la reformulación de solicitudes deberá</w:t>
      </w:r>
      <w:r w:rsidRPr="00670719">
        <w:rPr>
          <w:rFonts w:ascii="Times New Roman" w:hAnsi="Times New Roman" w:cs="Times New Roman"/>
          <w:spacing w:val="-47"/>
          <w:sz w:val="24"/>
          <w:szCs w:val="24"/>
        </w:rPr>
        <w:t xml:space="preserve"> </w:t>
      </w:r>
      <w:r w:rsidRPr="00670719">
        <w:rPr>
          <w:rFonts w:ascii="Times New Roman" w:hAnsi="Times New Roman" w:cs="Times New Roman"/>
          <w:sz w:val="24"/>
          <w:szCs w:val="24"/>
        </w:rPr>
        <w:t>respetar el objeto, condiciones y finalidad de la subvención, así</w:t>
      </w:r>
      <w:r w:rsidRPr="00670719">
        <w:rPr>
          <w:rFonts w:ascii="Times New Roman" w:hAnsi="Times New Roman" w:cs="Times New Roman"/>
          <w:spacing w:val="-47"/>
          <w:sz w:val="24"/>
          <w:szCs w:val="24"/>
        </w:rPr>
        <w:t xml:space="preserve"> </w:t>
      </w:r>
      <w:r w:rsidRPr="00670719">
        <w:rPr>
          <w:rFonts w:ascii="Times New Roman" w:hAnsi="Times New Roman" w:cs="Times New Roman"/>
          <w:sz w:val="24"/>
          <w:szCs w:val="24"/>
        </w:rPr>
        <w:t>como los criterios de valoración establecidos respecto de las</w:t>
      </w:r>
      <w:r w:rsidRPr="00670719">
        <w:rPr>
          <w:rFonts w:ascii="Times New Roman" w:hAnsi="Times New Roman" w:cs="Times New Roman"/>
          <w:spacing w:val="1"/>
          <w:sz w:val="24"/>
          <w:szCs w:val="24"/>
        </w:rPr>
        <w:t xml:space="preserve"> </w:t>
      </w:r>
      <w:r w:rsidR="00A43424">
        <w:rPr>
          <w:rFonts w:ascii="Times New Roman" w:hAnsi="Times New Roman" w:cs="Times New Roman"/>
          <w:sz w:val="24"/>
          <w:szCs w:val="24"/>
        </w:rPr>
        <w:t>solicitudes o peticiones.</w:t>
      </w:r>
    </w:p>
    <w:p w:rsidR="00A43424" w:rsidRPr="00670719" w:rsidRDefault="00A43424" w:rsidP="00FA3D1C">
      <w:pPr>
        <w:autoSpaceDE w:val="0"/>
        <w:autoSpaceDN w:val="0"/>
        <w:adjustRightInd w:val="0"/>
        <w:spacing w:after="0" w:line="276" w:lineRule="auto"/>
        <w:ind w:left="-142" w:right="-568"/>
        <w:jc w:val="both"/>
        <w:rPr>
          <w:rFonts w:ascii="Times New Roman" w:hAnsi="Times New Roman" w:cs="Times New Roman"/>
          <w:sz w:val="24"/>
          <w:szCs w:val="24"/>
        </w:rPr>
      </w:pPr>
      <w:r>
        <w:rPr>
          <w:rFonts w:ascii="Times New Roman" w:hAnsi="Times New Roman" w:cs="Times New Roman"/>
          <w:sz w:val="24"/>
          <w:szCs w:val="24"/>
        </w:rPr>
        <w:t xml:space="preserve">Esta reformulación podrá realizarse siempre que no se prevea lo contrario en ordenanzas específicas. </w:t>
      </w:r>
    </w:p>
    <w:p w:rsidR="0025437B" w:rsidRPr="00670719" w:rsidRDefault="0025437B" w:rsidP="00FA3D1C">
      <w:pPr>
        <w:autoSpaceDE w:val="0"/>
        <w:autoSpaceDN w:val="0"/>
        <w:adjustRightInd w:val="0"/>
        <w:spacing w:after="0" w:line="276" w:lineRule="auto"/>
        <w:ind w:left="-142" w:right="-568"/>
        <w:jc w:val="both"/>
        <w:rPr>
          <w:rFonts w:ascii="Times New Roman" w:hAnsi="Times New Roman" w:cs="Times New Roman"/>
          <w:sz w:val="24"/>
          <w:szCs w:val="24"/>
        </w:rPr>
      </w:pPr>
    </w:p>
    <w:p w:rsidR="0025437B" w:rsidRPr="00670719" w:rsidRDefault="0025437B" w:rsidP="00FA3D1C">
      <w:pPr>
        <w:autoSpaceDE w:val="0"/>
        <w:autoSpaceDN w:val="0"/>
        <w:adjustRightInd w:val="0"/>
        <w:spacing w:after="0" w:line="276" w:lineRule="auto"/>
        <w:ind w:left="-142" w:right="-568"/>
        <w:jc w:val="both"/>
        <w:rPr>
          <w:rFonts w:ascii="Times New Roman" w:hAnsi="Times New Roman" w:cs="Times New Roman"/>
          <w:b/>
          <w:color w:val="000000"/>
          <w:sz w:val="24"/>
          <w:szCs w:val="24"/>
          <w:u w:val="single"/>
        </w:rPr>
      </w:pPr>
      <w:r w:rsidRPr="00670719">
        <w:rPr>
          <w:rFonts w:ascii="Times New Roman" w:hAnsi="Times New Roman" w:cs="Times New Roman"/>
          <w:b/>
          <w:color w:val="000000"/>
          <w:sz w:val="24"/>
          <w:szCs w:val="24"/>
          <w:u w:val="single"/>
        </w:rPr>
        <w:t>CAPITULO III</w:t>
      </w:r>
    </w:p>
    <w:p w:rsidR="0025437B" w:rsidRPr="00670719" w:rsidRDefault="0025437B" w:rsidP="00FA3D1C">
      <w:pPr>
        <w:autoSpaceDE w:val="0"/>
        <w:autoSpaceDN w:val="0"/>
        <w:adjustRightInd w:val="0"/>
        <w:spacing w:after="0" w:line="276" w:lineRule="auto"/>
        <w:ind w:left="-142" w:right="-568"/>
        <w:jc w:val="both"/>
        <w:rPr>
          <w:rFonts w:ascii="Times New Roman" w:hAnsi="Times New Roman" w:cs="Times New Roman"/>
          <w:b/>
          <w:color w:val="000000"/>
          <w:sz w:val="24"/>
          <w:szCs w:val="24"/>
          <w:u w:val="single"/>
        </w:rPr>
      </w:pPr>
      <w:r w:rsidRPr="00670719">
        <w:rPr>
          <w:rFonts w:ascii="Times New Roman" w:hAnsi="Times New Roman" w:cs="Times New Roman"/>
          <w:b/>
          <w:color w:val="000000"/>
          <w:sz w:val="24"/>
          <w:szCs w:val="24"/>
          <w:u w:val="single"/>
        </w:rPr>
        <w:t>Del procedimiento de concesión directa</w:t>
      </w:r>
    </w:p>
    <w:p w:rsidR="0025437B" w:rsidRPr="00670719" w:rsidRDefault="0025437B" w:rsidP="00FA3D1C">
      <w:pPr>
        <w:autoSpaceDE w:val="0"/>
        <w:autoSpaceDN w:val="0"/>
        <w:adjustRightInd w:val="0"/>
        <w:spacing w:after="0" w:line="276" w:lineRule="auto"/>
        <w:ind w:left="-142" w:right="-568"/>
        <w:jc w:val="both"/>
        <w:rPr>
          <w:rFonts w:ascii="Times New Roman" w:hAnsi="Times New Roman" w:cs="Times New Roman"/>
          <w:color w:val="000000"/>
          <w:sz w:val="24"/>
          <w:szCs w:val="24"/>
        </w:rPr>
      </w:pPr>
    </w:p>
    <w:p w:rsidR="0025437B" w:rsidRPr="00670719" w:rsidRDefault="00001D32" w:rsidP="00FA3D1C">
      <w:pPr>
        <w:autoSpaceDE w:val="0"/>
        <w:autoSpaceDN w:val="0"/>
        <w:adjustRightInd w:val="0"/>
        <w:spacing w:after="0" w:line="276" w:lineRule="auto"/>
        <w:ind w:left="-142" w:right="-568"/>
        <w:jc w:val="both"/>
        <w:rPr>
          <w:rFonts w:ascii="Times New Roman" w:hAnsi="Times New Roman" w:cs="Times New Roman"/>
          <w:b/>
          <w:color w:val="000000"/>
          <w:sz w:val="24"/>
          <w:szCs w:val="24"/>
        </w:rPr>
      </w:pPr>
      <w:r w:rsidRPr="00670719">
        <w:rPr>
          <w:rFonts w:ascii="Times New Roman" w:hAnsi="Times New Roman" w:cs="Times New Roman"/>
          <w:b/>
          <w:color w:val="000000"/>
          <w:sz w:val="24"/>
          <w:szCs w:val="24"/>
        </w:rPr>
        <w:t>Artículo 20</w:t>
      </w:r>
      <w:r w:rsidR="00BF6C05" w:rsidRPr="00670719">
        <w:rPr>
          <w:rFonts w:ascii="Times New Roman" w:hAnsi="Times New Roman" w:cs="Times New Roman"/>
          <w:b/>
          <w:color w:val="000000"/>
          <w:sz w:val="24"/>
          <w:szCs w:val="24"/>
        </w:rPr>
        <w:t>.</w:t>
      </w:r>
      <w:r w:rsidRPr="00670719">
        <w:rPr>
          <w:rFonts w:ascii="Times New Roman" w:hAnsi="Times New Roman" w:cs="Times New Roman"/>
          <w:b/>
          <w:color w:val="000000"/>
          <w:sz w:val="24"/>
          <w:szCs w:val="24"/>
        </w:rPr>
        <w:t xml:space="preserve"> Concesión directa</w:t>
      </w:r>
    </w:p>
    <w:p w:rsidR="0025437B" w:rsidRPr="00670719" w:rsidRDefault="0025437B" w:rsidP="00FA3D1C">
      <w:pPr>
        <w:autoSpaceDE w:val="0"/>
        <w:autoSpaceDN w:val="0"/>
        <w:adjustRightInd w:val="0"/>
        <w:spacing w:after="0" w:line="276" w:lineRule="auto"/>
        <w:ind w:left="-142" w:right="-568"/>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t>1.</w:t>
      </w:r>
      <w:r w:rsidRPr="00670719">
        <w:rPr>
          <w:rFonts w:ascii="Times New Roman" w:hAnsi="Times New Roman" w:cs="Times New Roman"/>
          <w:color w:val="000000"/>
          <w:sz w:val="24"/>
          <w:szCs w:val="24"/>
        </w:rPr>
        <w:tab/>
        <w:t>La resolución de concesión y, en su caso, los convenios a través de los cuales se canalicen estas subvenciones establecerán las condiciones y compromisos aplicables de conformidad con lo dispuesto en la Ley General de Subvenciones y en esta ordenanza.</w:t>
      </w:r>
    </w:p>
    <w:p w:rsidR="0025437B" w:rsidRPr="00670719" w:rsidRDefault="0025437B" w:rsidP="00FA3D1C">
      <w:pPr>
        <w:autoSpaceDE w:val="0"/>
        <w:autoSpaceDN w:val="0"/>
        <w:adjustRightInd w:val="0"/>
        <w:spacing w:after="0" w:line="276" w:lineRule="auto"/>
        <w:ind w:left="-142" w:right="-568"/>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t>Los convenios serán el instrumento habitual para canalizar las subvenciones previstas nominativamente en los Presupuestos Generales de este Ayuntamiento, sin perjuicio de lo que a este respecto establezca, en su caso, la normativa específica de cada subvención.</w:t>
      </w:r>
    </w:p>
    <w:p w:rsidR="0025437B" w:rsidRPr="00670719" w:rsidRDefault="0025437B" w:rsidP="00FA3D1C">
      <w:pPr>
        <w:autoSpaceDE w:val="0"/>
        <w:autoSpaceDN w:val="0"/>
        <w:adjustRightInd w:val="0"/>
        <w:spacing w:after="0" w:line="276" w:lineRule="auto"/>
        <w:ind w:left="-142" w:right="-568"/>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t>2.</w:t>
      </w:r>
      <w:r w:rsidRPr="00670719">
        <w:rPr>
          <w:rFonts w:ascii="Times New Roman" w:hAnsi="Times New Roman" w:cs="Times New Roman"/>
          <w:color w:val="000000"/>
          <w:sz w:val="24"/>
          <w:szCs w:val="24"/>
        </w:rPr>
        <w:tab/>
        <w:t xml:space="preserve">La concesión de las subvenciones a que hace referencia el </w:t>
      </w:r>
      <w:r w:rsidR="00001D32" w:rsidRPr="00670719">
        <w:rPr>
          <w:rFonts w:ascii="Times New Roman" w:hAnsi="Times New Roman" w:cs="Times New Roman"/>
          <w:sz w:val="24"/>
          <w:szCs w:val="24"/>
        </w:rPr>
        <w:t>artículo 11</w:t>
      </w:r>
      <w:r w:rsidRPr="00670719">
        <w:rPr>
          <w:rFonts w:ascii="Times New Roman" w:hAnsi="Times New Roman" w:cs="Times New Roman"/>
          <w:sz w:val="24"/>
          <w:szCs w:val="24"/>
        </w:rPr>
        <w:t>.3</w:t>
      </w:r>
      <w:r w:rsidRPr="00670719">
        <w:rPr>
          <w:rFonts w:ascii="Times New Roman" w:hAnsi="Times New Roman" w:cs="Times New Roman"/>
          <w:color w:val="000000"/>
          <w:sz w:val="24"/>
          <w:szCs w:val="24"/>
        </w:rPr>
        <w:t xml:space="preserve"> de esta ordenanza deberá ajustarse a las previsiones contenidas en la normativa de subvenciones, salvo en lo que afecte a la aplicación de los principios de publicidad y concurrencia, y contendrá como mínimo los siguientes extremos:</w:t>
      </w:r>
    </w:p>
    <w:p w:rsidR="0025437B" w:rsidRPr="00670719" w:rsidRDefault="00BF6C05" w:rsidP="00001D32">
      <w:pPr>
        <w:autoSpaceDE w:val="0"/>
        <w:autoSpaceDN w:val="0"/>
        <w:adjustRightInd w:val="0"/>
        <w:spacing w:after="0" w:line="276" w:lineRule="auto"/>
        <w:ind w:left="-142" w:right="-568" w:firstLine="851"/>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t>a)</w:t>
      </w:r>
      <w:r w:rsidR="0025437B" w:rsidRPr="00670719">
        <w:rPr>
          <w:rFonts w:ascii="Times New Roman" w:hAnsi="Times New Roman" w:cs="Times New Roman"/>
          <w:color w:val="000000"/>
          <w:sz w:val="24"/>
          <w:szCs w:val="24"/>
        </w:rPr>
        <w:tab/>
        <w:t xml:space="preserve">Definición del objeto de las subvenciones, con indicación, en el caso del </w:t>
      </w:r>
      <w:r w:rsidR="0025437B" w:rsidRPr="00670719">
        <w:rPr>
          <w:rFonts w:ascii="Times New Roman" w:hAnsi="Times New Roman" w:cs="Times New Roman"/>
          <w:sz w:val="24"/>
          <w:szCs w:val="24"/>
        </w:rPr>
        <w:t xml:space="preserve">párrafo </w:t>
      </w:r>
      <w:r w:rsidR="00001D32" w:rsidRPr="00670719">
        <w:rPr>
          <w:rFonts w:ascii="Times New Roman" w:hAnsi="Times New Roman" w:cs="Times New Roman"/>
          <w:sz w:val="24"/>
          <w:szCs w:val="24"/>
        </w:rPr>
        <w:t>c) del artículo 11</w:t>
      </w:r>
      <w:r w:rsidR="0025437B" w:rsidRPr="00670719">
        <w:rPr>
          <w:rFonts w:ascii="Times New Roman" w:hAnsi="Times New Roman" w:cs="Times New Roman"/>
          <w:sz w:val="24"/>
          <w:szCs w:val="24"/>
        </w:rPr>
        <w:t>.3,</w:t>
      </w:r>
      <w:r w:rsidR="0025437B" w:rsidRPr="00670719">
        <w:rPr>
          <w:rFonts w:ascii="Times New Roman" w:hAnsi="Times New Roman" w:cs="Times New Roman"/>
          <w:color w:val="000000"/>
          <w:sz w:val="24"/>
          <w:szCs w:val="24"/>
        </w:rPr>
        <w:t xml:space="preserve"> del carácter singular de las mismas y las razones que acreditan el carácter social, económico o humanitario y aquéllas que justifican la imposibilidad de su convocatoria pública.</w:t>
      </w:r>
    </w:p>
    <w:p w:rsidR="0025437B" w:rsidRPr="00670719" w:rsidRDefault="00BF6C05" w:rsidP="00001D32">
      <w:pPr>
        <w:autoSpaceDE w:val="0"/>
        <w:autoSpaceDN w:val="0"/>
        <w:adjustRightInd w:val="0"/>
        <w:spacing w:after="0" w:line="276" w:lineRule="auto"/>
        <w:ind w:left="-142" w:right="-568" w:firstLine="851"/>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t>b)</w:t>
      </w:r>
      <w:r w:rsidR="0025437B" w:rsidRPr="00670719">
        <w:rPr>
          <w:rFonts w:ascii="Times New Roman" w:hAnsi="Times New Roman" w:cs="Times New Roman"/>
          <w:color w:val="000000"/>
          <w:sz w:val="24"/>
          <w:szCs w:val="24"/>
        </w:rPr>
        <w:tab/>
        <w:t>Beneficiarios y modalidades de ayuda.</w:t>
      </w:r>
    </w:p>
    <w:p w:rsidR="0025437B" w:rsidRPr="00670719" w:rsidRDefault="00BF6C05" w:rsidP="00001D32">
      <w:pPr>
        <w:autoSpaceDE w:val="0"/>
        <w:autoSpaceDN w:val="0"/>
        <w:adjustRightInd w:val="0"/>
        <w:spacing w:after="0" w:line="276" w:lineRule="auto"/>
        <w:ind w:left="-142" w:right="-568" w:firstLine="851"/>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t xml:space="preserve">c) </w:t>
      </w:r>
      <w:r w:rsidR="0025437B" w:rsidRPr="00670719">
        <w:rPr>
          <w:rFonts w:ascii="Times New Roman" w:hAnsi="Times New Roman" w:cs="Times New Roman"/>
          <w:color w:val="000000"/>
          <w:sz w:val="24"/>
          <w:szCs w:val="24"/>
        </w:rPr>
        <w:t>Régimen de justificación de la aplicación dada a las subvenciones por los beneficiarios y, en su caso, entidades colaboradoras.</w:t>
      </w:r>
    </w:p>
    <w:p w:rsidR="0025437B" w:rsidRPr="00670719" w:rsidRDefault="0025437B" w:rsidP="00FA3D1C">
      <w:pPr>
        <w:autoSpaceDE w:val="0"/>
        <w:autoSpaceDN w:val="0"/>
        <w:adjustRightInd w:val="0"/>
        <w:spacing w:after="0" w:line="276" w:lineRule="auto"/>
        <w:ind w:left="-142" w:right="-568"/>
        <w:jc w:val="both"/>
        <w:rPr>
          <w:rFonts w:ascii="Times New Roman" w:hAnsi="Times New Roman" w:cs="Times New Roman"/>
          <w:color w:val="000000"/>
          <w:sz w:val="24"/>
          <w:szCs w:val="24"/>
        </w:rPr>
      </w:pPr>
    </w:p>
    <w:p w:rsidR="0025437B" w:rsidRPr="00670719" w:rsidRDefault="0025437B" w:rsidP="00FA3D1C">
      <w:pPr>
        <w:autoSpaceDE w:val="0"/>
        <w:autoSpaceDN w:val="0"/>
        <w:adjustRightInd w:val="0"/>
        <w:spacing w:after="0" w:line="276" w:lineRule="auto"/>
        <w:ind w:left="-142" w:right="-568"/>
        <w:jc w:val="both"/>
        <w:rPr>
          <w:rFonts w:ascii="Times New Roman" w:hAnsi="Times New Roman" w:cs="Times New Roman"/>
          <w:b/>
          <w:color w:val="000000"/>
          <w:sz w:val="24"/>
          <w:szCs w:val="24"/>
          <w:u w:val="single"/>
        </w:rPr>
      </w:pPr>
      <w:r w:rsidRPr="00670719">
        <w:rPr>
          <w:rFonts w:ascii="Times New Roman" w:hAnsi="Times New Roman" w:cs="Times New Roman"/>
          <w:b/>
          <w:color w:val="000000"/>
          <w:sz w:val="24"/>
          <w:szCs w:val="24"/>
          <w:u w:val="single"/>
        </w:rPr>
        <w:t>CAPÍTULO IV</w:t>
      </w:r>
    </w:p>
    <w:p w:rsidR="0025437B" w:rsidRPr="00670719" w:rsidRDefault="0025437B" w:rsidP="00FA3D1C">
      <w:pPr>
        <w:autoSpaceDE w:val="0"/>
        <w:autoSpaceDN w:val="0"/>
        <w:adjustRightInd w:val="0"/>
        <w:spacing w:after="0" w:line="276" w:lineRule="auto"/>
        <w:ind w:left="-142" w:right="-568"/>
        <w:jc w:val="both"/>
        <w:rPr>
          <w:rFonts w:ascii="Times New Roman" w:hAnsi="Times New Roman" w:cs="Times New Roman"/>
          <w:b/>
          <w:color w:val="000000"/>
          <w:sz w:val="24"/>
          <w:szCs w:val="24"/>
          <w:u w:val="single"/>
        </w:rPr>
      </w:pPr>
      <w:r w:rsidRPr="00670719">
        <w:rPr>
          <w:rFonts w:ascii="Times New Roman" w:hAnsi="Times New Roman" w:cs="Times New Roman"/>
          <w:b/>
          <w:color w:val="000000"/>
          <w:sz w:val="24"/>
          <w:szCs w:val="24"/>
          <w:u w:val="single"/>
        </w:rPr>
        <w:t>Del procedimiento de gestión de la subvención municipal</w:t>
      </w:r>
    </w:p>
    <w:p w:rsidR="0025437B" w:rsidRPr="00670719" w:rsidRDefault="0025437B" w:rsidP="00FA3D1C">
      <w:pPr>
        <w:autoSpaceDE w:val="0"/>
        <w:autoSpaceDN w:val="0"/>
        <w:adjustRightInd w:val="0"/>
        <w:spacing w:after="0" w:line="276" w:lineRule="auto"/>
        <w:ind w:left="-142" w:right="-568"/>
        <w:jc w:val="both"/>
        <w:rPr>
          <w:rFonts w:ascii="Times New Roman" w:hAnsi="Times New Roman" w:cs="Times New Roman"/>
          <w:color w:val="000000"/>
          <w:sz w:val="24"/>
          <w:szCs w:val="24"/>
        </w:rPr>
      </w:pPr>
    </w:p>
    <w:p w:rsidR="0025437B" w:rsidRPr="00670719" w:rsidRDefault="00451022" w:rsidP="00FA3D1C">
      <w:pPr>
        <w:autoSpaceDE w:val="0"/>
        <w:autoSpaceDN w:val="0"/>
        <w:adjustRightInd w:val="0"/>
        <w:spacing w:after="0" w:line="276" w:lineRule="auto"/>
        <w:ind w:left="-142" w:right="-568"/>
        <w:jc w:val="both"/>
        <w:rPr>
          <w:rFonts w:ascii="Times New Roman" w:hAnsi="Times New Roman" w:cs="Times New Roman"/>
          <w:b/>
          <w:color w:val="000000"/>
          <w:sz w:val="24"/>
          <w:szCs w:val="24"/>
        </w:rPr>
      </w:pPr>
      <w:r w:rsidRPr="00670719">
        <w:rPr>
          <w:rFonts w:ascii="Times New Roman" w:hAnsi="Times New Roman" w:cs="Times New Roman"/>
          <w:b/>
          <w:color w:val="000000"/>
          <w:sz w:val="24"/>
          <w:szCs w:val="24"/>
        </w:rPr>
        <w:t>Artículo 21</w:t>
      </w:r>
      <w:r w:rsidR="00BF6C05" w:rsidRPr="00670719">
        <w:rPr>
          <w:rFonts w:ascii="Times New Roman" w:hAnsi="Times New Roman" w:cs="Times New Roman"/>
          <w:b/>
          <w:color w:val="000000"/>
          <w:sz w:val="24"/>
          <w:szCs w:val="24"/>
        </w:rPr>
        <w:t>.</w:t>
      </w:r>
      <w:r w:rsidR="0025437B" w:rsidRPr="00670719">
        <w:rPr>
          <w:rFonts w:ascii="Times New Roman" w:hAnsi="Times New Roman" w:cs="Times New Roman"/>
          <w:b/>
          <w:color w:val="000000"/>
          <w:sz w:val="24"/>
          <w:szCs w:val="24"/>
        </w:rPr>
        <w:t xml:space="preserve"> Subcontratación de las actividades subvencionadas por los beneficiarios</w:t>
      </w:r>
    </w:p>
    <w:p w:rsidR="0025437B" w:rsidRPr="00670719" w:rsidRDefault="0025437B" w:rsidP="00FA3D1C">
      <w:pPr>
        <w:autoSpaceDE w:val="0"/>
        <w:autoSpaceDN w:val="0"/>
        <w:adjustRightInd w:val="0"/>
        <w:spacing w:after="0" w:line="276" w:lineRule="auto"/>
        <w:ind w:left="-142" w:right="-568"/>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lastRenderedPageBreak/>
        <w:t>1.</w:t>
      </w:r>
      <w:r w:rsidRPr="00670719">
        <w:rPr>
          <w:rFonts w:ascii="Times New Roman" w:hAnsi="Times New Roman" w:cs="Times New Roman"/>
          <w:color w:val="000000"/>
          <w:sz w:val="24"/>
          <w:szCs w:val="24"/>
        </w:rPr>
        <w:tab/>
        <w:t>A los efectos de esta ordenanza, se entiende que un beneficiario subcontrata cuando concierta con terceros la ejecución total o parcial de la actividad que constituye el objeto de la subvención. Queda fuera de este concepto la contratación de aquellos gastos en que el beneficiario tenga que incurrir para la realización por sí mismo de la actividad subvencionada.</w:t>
      </w:r>
    </w:p>
    <w:p w:rsidR="0025437B" w:rsidRPr="00670719" w:rsidRDefault="0025437B" w:rsidP="00FA3D1C">
      <w:pPr>
        <w:autoSpaceDE w:val="0"/>
        <w:autoSpaceDN w:val="0"/>
        <w:adjustRightInd w:val="0"/>
        <w:spacing w:after="0" w:line="276" w:lineRule="auto"/>
        <w:ind w:left="-142" w:right="-568"/>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t>2.</w:t>
      </w:r>
      <w:r w:rsidRPr="00670719">
        <w:rPr>
          <w:rFonts w:ascii="Times New Roman" w:hAnsi="Times New Roman" w:cs="Times New Roman"/>
          <w:color w:val="000000"/>
          <w:sz w:val="24"/>
          <w:szCs w:val="24"/>
        </w:rPr>
        <w:tab/>
        <w:t>El b</w:t>
      </w:r>
      <w:r w:rsidR="00A96E7B">
        <w:rPr>
          <w:rFonts w:ascii="Times New Roman" w:hAnsi="Times New Roman" w:cs="Times New Roman"/>
          <w:color w:val="000000"/>
          <w:sz w:val="24"/>
          <w:szCs w:val="24"/>
        </w:rPr>
        <w:t xml:space="preserve">eneficiario podrá subcontratar </w:t>
      </w:r>
      <w:r w:rsidRPr="00670719">
        <w:rPr>
          <w:rFonts w:ascii="Times New Roman" w:hAnsi="Times New Roman" w:cs="Times New Roman"/>
          <w:color w:val="000000"/>
          <w:sz w:val="24"/>
          <w:szCs w:val="24"/>
        </w:rPr>
        <w:t xml:space="preserve">la actividad objeto de subvención, en </w:t>
      </w:r>
      <w:r w:rsidR="00BF6C05" w:rsidRPr="00670719">
        <w:rPr>
          <w:rFonts w:ascii="Times New Roman" w:hAnsi="Times New Roman" w:cs="Times New Roman"/>
          <w:color w:val="000000"/>
          <w:sz w:val="24"/>
          <w:szCs w:val="24"/>
        </w:rPr>
        <w:t xml:space="preserve">un </w:t>
      </w:r>
      <w:r w:rsidR="00BF6C05" w:rsidRPr="00CB6036">
        <w:rPr>
          <w:rFonts w:ascii="Times New Roman" w:hAnsi="Times New Roman" w:cs="Times New Roman"/>
          <w:sz w:val="24"/>
          <w:szCs w:val="24"/>
        </w:rPr>
        <w:t>porcentaje inferior al</w:t>
      </w:r>
      <w:r w:rsidR="00CB6036" w:rsidRPr="00CB6036">
        <w:rPr>
          <w:rFonts w:ascii="Times New Roman" w:hAnsi="Times New Roman" w:cs="Times New Roman"/>
          <w:sz w:val="24"/>
          <w:szCs w:val="24"/>
        </w:rPr>
        <w:t xml:space="preserve"> 75% del importe</w:t>
      </w:r>
      <w:r w:rsidR="00BF6C05" w:rsidRPr="00CB6036">
        <w:rPr>
          <w:rFonts w:ascii="Times New Roman" w:hAnsi="Times New Roman" w:cs="Times New Roman"/>
          <w:sz w:val="24"/>
          <w:szCs w:val="24"/>
        </w:rPr>
        <w:t xml:space="preserve"> de la subvención</w:t>
      </w:r>
      <w:r w:rsidRPr="00CB6036">
        <w:rPr>
          <w:rFonts w:ascii="Times New Roman" w:hAnsi="Times New Roman" w:cs="Times New Roman"/>
          <w:sz w:val="24"/>
          <w:szCs w:val="24"/>
        </w:rPr>
        <w:t>.</w:t>
      </w:r>
    </w:p>
    <w:p w:rsidR="0025437B" w:rsidRPr="00670719" w:rsidRDefault="0025437B" w:rsidP="00FA3D1C">
      <w:pPr>
        <w:autoSpaceDE w:val="0"/>
        <w:autoSpaceDN w:val="0"/>
        <w:adjustRightInd w:val="0"/>
        <w:spacing w:after="0" w:line="276" w:lineRule="auto"/>
        <w:ind w:left="-142" w:right="-568"/>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t>En ningún caso podrá subcontratarse actividades que, aumentado el coste de la activid</w:t>
      </w:r>
      <w:r w:rsidR="00BF6C05" w:rsidRPr="00670719">
        <w:rPr>
          <w:rFonts w:ascii="Times New Roman" w:hAnsi="Times New Roman" w:cs="Times New Roman"/>
          <w:color w:val="000000"/>
          <w:sz w:val="24"/>
          <w:szCs w:val="24"/>
        </w:rPr>
        <w:t>ad subvencionada no aporten va</w:t>
      </w:r>
      <w:r w:rsidRPr="00670719">
        <w:rPr>
          <w:rFonts w:ascii="Times New Roman" w:hAnsi="Times New Roman" w:cs="Times New Roman"/>
          <w:color w:val="000000"/>
          <w:sz w:val="24"/>
          <w:szCs w:val="24"/>
        </w:rPr>
        <w:t>lor añadido al contenido de la misma.</w:t>
      </w:r>
    </w:p>
    <w:p w:rsidR="0025437B" w:rsidRPr="00670719" w:rsidRDefault="0025437B" w:rsidP="00FA3D1C">
      <w:pPr>
        <w:autoSpaceDE w:val="0"/>
        <w:autoSpaceDN w:val="0"/>
        <w:adjustRightInd w:val="0"/>
        <w:spacing w:after="0" w:line="276" w:lineRule="auto"/>
        <w:ind w:left="-142" w:right="-568"/>
        <w:jc w:val="both"/>
        <w:rPr>
          <w:rFonts w:ascii="Times New Roman" w:hAnsi="Times New Roman" w:cs="Times New Roman"/>
          <w:color w:val="000000"/>
          <w:sz w:val="24"/>
          <w:szCs w:val="24"/>
        </w:rPr>
      </w:pPr>
    </w:p>
    <w:p w:rsidR="0025437B" w:rsidRPr="00670719" w:rsidRDefault="00451022" w:rsidP="00FA3D1C">
      <w:pPr>
        <w:autoSpaceDE w:val="0"/>
        <w:autoSpaceDN w:val="0"/>
        <w:adjustRightInd w:val="0"/>
        <w:spacing w:after="0" w:line="276" w:lineRule="auto"/>
        <w:ind w:left="-142" w:right="-568"/>
        <w:jc w:val="both"/>
        <w:rPr>
          <w:rFonts w:ascii="Times New Roman" w:hAnsi="Times New Roman" w:cs="Times New Roman"/>
          <w:b/>
          <w:color w:val="000000"/>
          <w:sz w:val="24"/>
          <w:szCs w:val="24"/>
        </w:rPr>
      </w:pPr>
      <w:r w:rsidRPr="00670719">
        <w:rPr>
          <w:rFonts w:ascii="Times New Roman" w:hAnsi="Times New Roman" w:cs="Times New Roman"/>
          <w:b/>
          <w:color w:val="000000"/>
          <w:sz w:val="24"/>
          <w:szCs w:val="24"/>
        </w:rPr>
        <w:t>Artículo 22</w:t>
      </w:r>
      <w:r w:rsidR="00BF6C05" w:rsidRPr="00670719">
        <w:rPr>
          <w:rFonts w:ascii="Times New Roman" w:hAnsi="Times New Roman" w:cs="Times New Roman"/>
          <w:b/>
          <w:color w:val="000000"/>
          <w:sz w:val="24"/>
          <w:szCs w:val="24"/>
        </w:rPr>
        <w:t>. Justificación de la subvención</w:t>
      </w:r>
    </w:p>
    <w:p w:rsidR="0025437B" w:rsidRPr="00670719" w:rsidRDefault="0025437B" w:rsidP="00FA3D1C">
      <w:pPr>
        <w:autoSpaceDE w:val="0"/>
        <w:autoSpaceDN w:val="0"/>
        <w:adjustRightInd w:val="0"/>
        <w:spacing w:after="0" w:line="276" w:lineRule="auto"/>
        <w:ind w:left="-142" w:right="-568"/>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t>1.</w:t>
      </w:r>
      <w:r w:rsidRPr="00670719">
        <w:rPr>
          <w:rFonts w:ascii="Times New Roman" w:hAnsi="Times New Roman" w:cs="Times New Roman"/>
          <w:color w:val="000000"/>
          <w:sz w:val="24"/>
          <w:szCs w:val="24"/>
        </w:rPr>
        <w:tab/>
        <w:t>La justificación del cumplimiento de las condiciones impuestas y de la consecución de los objetivos previstos en el acto de concesión de la subvención podrá revestir la forma de cuenta justificativa del gasto realizado o acreditarse dicho gasto por módulos o por la presentación de estados contables.</w:t>
      </w:r>
    </w:p>
    <w:p w:rsidR="0025437B" w:rsidRPr="00670719" w:rsidRDefault="0025437B" w:rsidP="00FA3D1C">
      <w:pPr>
        <w:autoSpaceDE w:val="0"/>
        <w:autoSpaceDN w:val="0"/>
        <w:adjustRightInd w:val="0"/>
        <w:spacing w:after="0" w:line="276" w:lineRule="auto"/>
        <w:ind w:left="-142" w:right="-568"/>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t>2.</w:t>
      </w:r>
      <w:r w:rsidRPr="00670719">
        <w:rPr>
          <w:rFonts w:ascii="Times New Roman" w:hAnsi="Times New Roman" w:cs="Times New Roman"/>
          <w:color w:val="000000"/>
          <w:sz w:val="24"/>
          <w:szCs w:val="24"/>
        </w:rPr>
        <w:tab/>
        <w:t>De cualquier modo y sin perjuicio de lo indicado en el apartado anterior, los beneficiarios de las subvenciones deberán presentar en el Ayuntamiento de Zamora, en un plazo inferior a tres meses desde la finalización del programa o actividad subvencionado y, en todo caso, antes de concluir el ejercicio en el que hubieran de desarrollarse éstos, la siguiente documentación:</w:t>
      </w:r>
    </w:p>
    <w:p w:rsidR="0025437B" w:rsidRPr="00670719" w:rsidRDefault="00BF6C05" w:rsidP="00451022">
      <w:pPr>
        <w:autoSpaceDE w:val="0"/>
        <w:autoSpaceDN w:val="0"/>
        <w:adjustRightInd w:val="0"/>
        <w:spacing w:after="0" w:line="276" w:lineRule="auto"/>
        <w:ind w:left="-142" w:right="-568" w:firstLine="851"/>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t>a)</w:t>
      </w:r>
      <w:r w:rsidR="0025437B" w:rsidRPr="00670719">
        <w:rPr>
          <w:rFonts w:ascii="Times New Roman" w:hAnsi="Times New Roman" w:cs="Times New Roman"/>
          <w:color w:val="000000"/>
          <w:sz w:val="24"/>
          <w:szCs w:val="24"/>
        </w:rPr>
        <w:tab/>
        <w:t>Memoria explicativa de las actividades realizadas, con indicación de los objetivos alcanzados y su correspondiente evaluación.</w:t>
      </w:r>
    </w:p>
    <w:p w:rsidR="0025437B" w:rsidRPr="00670719" w:rsidRDefault="00BF6C05" w:rsidP="00451022">
      <w:pPr>
        <w:autoSpaceDE w:val="0"/>
        <w:autoSpaceDN w:val="0"/>
        <w:adjustRightInd w:val="0"/>
        <w:spacing w:after="0" w:line="276" w:lineRule="auto"/>
        <w:ind w:left="-142" w:right="-568" w:firstLine="851"/>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t>b)</w:t>
      </w:r>
      <w:r w:rsidR="0025437B" w:rsidRPr="00670719">
        <w:rPr>
          <w:rFonts w:ascii="Times New Roman" w:hAnsi="Times New Roman" w:cs="Times New Roman"/>
          <w:color w:val="000000"/>
          <w:sz w:val="24"/>
          <w:szCs w:val="24"/>
        </w:rPr>
        <w:tab/>
        <w:t>Balance de ingresos y gastos.</w:t>
      </w:r>
    </w:p>
    <w:p w:rsidR="0025437B" w:rsidRPr="00670719" w:rsidRDefault="00BF6C05" w:rsidP="00451022">
      <w:pPr>
        <w:autoSpaceDE w:val="0"/>
        <w:autoSpaceDN w:val="0"/>
        <w:adjustRightInd w:val="0"/>
        <w:spacing w:after="0" w:line="276" w:lineRule="auto"/>
        <w:ind w:left="-142" w:right="-568" w:firstLine="851"/>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t>c)</w:t>
      </w:r>
      <w:r w:rsidR="0025437B" w:rsidRPr="00670719">
        <w:rPr>
          <w:rFonts w:ascii="Times New Roman" w:hAnsi="Times New Roman" w:cs="Times New Roman"/>
          <w:color w:val="000000"/>
          <w:sz w:val="24"/>
          <w:szCs w:val="24"/>
        </w:rPr>
        <w:tab/>
        <w:t>Justificación del destino dado a la subvención en cuestión.</w:t>
      </w:r>
    </w:p>
    <w:p w:rsidR="0025437B" w:rsidRPr="00670719" w:rsidRDefault="0025437B" w:rsidP="00FA3D1C">
      <w:pPr>
        <w:autoSpaceDE w:val="0"/>
        <w:autoSpaceDN w:val="0"/>
        <w:adjustRightInd w:val="0"/>
        <w:spacing w:after="0" w:line="276" w:lineRule="auto"/>
        <w:ind w:left="-142" w:right="-568"/>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t>Los gastos de personal se acreditarán con las correspondientes nóminas firmadas por el perceptor, así como con los justificantes de las pertinentes cotizaciones a la Seguridad Social y a la retención e ingreso en la Delegación de la Agencia Estatal de la Administración Tributaria de las cantidades pertenecientes al Impuesto de la Renta de las Personas Físicas.</w:t>
      </w:r>
    </w:p>
    <w:p w:rsidR="0025437B" w:rsidRPr="00670719" w:rsidRDefault="0025437B" w:rsidP="00FA3D1C">
      <w:pPr>
        <w:autoSpaceDE w:val="0"/>
        <w:autoSpaceDN w:val="0"/>
        <w:adjustRightInd w:val="0"/>
        <w:spacing w:after="0" w:line="276" w:lineRule="auto"/>
        <w:ind w:left="-142" w:right="-568"/>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t>Los honorarios profesionales se justificarán con las oportunas minutas junto con el recibí o el adeudo bancario.</w:t>
      </w:r>
    </w:p>
    <w:p w:rsidR="0025437B" w:rsidRPr="00670719" w:rsidRDefault="0025437B" w:rsidP="00FA3D1C">
      <w:pPr>
        <w:autoSpaceDE w:val="0"/>
        <w:autoSpaceDN w:val="0"/>
        <w:adjustRightInd w:val="0"/>
        <w:spacing w:after="0" w:line="276" w:lineRule="auto"/>
        <w:ind w:left="-142" w:right="-568"/>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t>En el caso de otros gastos, la justificación se efectuará a través de la factura que deberá incluir los siguientes elementos:</w:t>
      </w:r>
    </w:p>
    <w:p w:rsidR="0025437B" w:rsidRPr="00670719" w:rsidRDefault="0025437B" w:rsidP="00451022">
      <w:pPr>
        <w:autoSpaceDE w:val="0"/>
        <w:autoSpaceDN w:val="0"/>
        <w:adjustRightInd w:val="0"/>
        <w:spacing w:after="0" w:line="276" w:lineRule="auto"/>
        <w:ind w:left="-142" w:right="-568" w:firstLine="851"/>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t>a)</w:t>
      </w:r>
      <w:r w:rsidRPr="00670719">
        <w:rPr>
          <w:rFonts w:ascii="Times New Roman" w:hAnsi="Times New Roman" w:cs="Times New Roman"/>
          <w:color w:val="000000"/>
          <w:sz w:val="24"/>
          <w:szCs w:val="24"/>
        </w:rPr>
        <w:tab/>
        <w:t>Número y en su caso, serie.</w:t>
      </w:r>
    </w:p>
    <w:p w:rsidR="0025437B" w:rsidRPr="00670719" w:rsidRDefault="0025437B" w:rsidP="00451022">
      <w:pPr>
        <w:autoSpaceDE w:val="0"/>
        <w:autoSpaceDN w:val="0"/>
        <w:adjustRightInd w:val="0"/>
        <w:spacing w:after="0" w:line="276" w:lineRule="auto"/>
        <w:ind w:left="-142" w:right="-568" w:firstLine="851"/>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t>b)</w:t>
      </w:r>
      <w:r w:rsidRPr="00670719">
        <w:rPr>
          <w:rFonts w:ascii="Times New Roman" w:hAnsi="Times New Roman" w:cs="Times New Roman"/>
          <w:color w:val="000000"/>
          <w:sz w:val="24"/>
          <w:szCs w:val="24"/>
        </w:rPr>
        <w:tab/>
        <w:t>Fecha de expedición.</w:t>
      </w:r>
    </w:p>
    <w:p w:rsidR="0025437B" w:rsidRPr="00670719" w:rsidRDefault="0025437B" w:rsidP="00451022">
      <w:pPr>
        <w:autoSpaceDE w:val="0"/>
        <w:autoSpaceDN w:val="0"/>
        <w:adjustRightInd w:val="0"/>
        <w:spacing w:after="0" w:line="276" w:lineRule="auto"/>
        <w:ind w:left="-142" w:right="-568" w:firstLine="851"/>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t>c)</w:t>
      </w:r>
      <w:r w:rsidRPr="00670719">
        <w:rPr>
          <w:rFonts w:ascii="Times New Roman" w:hAnsi="Times New Roman" w:cs="Times New Roman"/>
          <w:color w:val="000000"/>
          <w:sz w:val="24"/>
          <w:szCs w:val="24"/>
        </w:rPr>
        <w:tab/>
        <w:t>Nombre y apellidos, razón o denominación social completa, domicilio y NIF, tanto del obligado a expedir factura como del destinatario de las operaciones.</w:t>
      </w:r>
    </w:p>
    <w:p w:rsidR="0025437B" w:rsidRPr="00670719" w:rsidRDefault="0025437B" w:rsidP="00451022">
      <w:pPr>
        <w:autoSpaceDE w:val="0"/>
        <w:autoSpaceDN w:val="0"/>
        <w:adjustRightInd w:val="0"/>
        <w:spacing w:after="0" w:line="276" w:lineRule="auto"/>
        <w:ind w:left="-142" w:right="-568" w:firstLine="851"/>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t>d)</w:t>
      </w:r>
      <w:r w:rsidRPr="00670719">
        <w:rPr>
          <w:rFonts w:ascii="Times New Roman" w:hAnsi="Times New Roman" w:cs="Times New Roman"/>
          <w:color w:val="000000"/>
          <w:sz w:val="24"/>
          <w:szCs w:val="24"/>
        </w:rPr>
        <w:tab/>
        <w:t>Descripción de las operaciones.</w:t>
      </w:r>
    </w:p>
    <w:p w:rsidR="0025437B" w:rsidRPr="00670719" w:rsidRDefault="0025437B" w:rsidP="00451022">
      <w:pPr>
        <w:autoSpaceDE w:val="0"/>
        <w:autoSpaceDN w:val="0"/>
        <w:adjustRightInd w:val="0"/>
        <w:spacing w:after="0" w:line="276" w:lineRule="auto"/>
        <w:ind w:left="-142" w:right="-568" w:firstLine="851"/>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t>e)</w:t>
      </w:r>
      <w:r w:rsidRPr="00670719">
        <w:rPr>
          <w:rFonts w:ascii="Times New Roman" w:hAnsi="Times New Roman" w:cs="Times New Roman"/>
          <w:color w:val="000000"/>
          <w:sz w:val="24"/>
          <w:szCs w:val="24"/>
        </w:rPr>
        <w:tab/>
        <w:t>Importe total. En su caso, desglosado por conceptos.</w:t>
      </w:r>
    </w:p>
    <w:p w:rsidR="0025437B" w:rsidRPr="00670719" w:rsidRDefault="0025437B" w:rsidP="00451022">
      <w:pPr>
        <w:autoSpaceDE w:val="0"/>
        <w:autoSpaceDN w:val="0"/>
        <w:adjustRightInd w:val="0"/>
        <w:spacing w:after="0" w:line="276" w:lineRule="auto"/>
        <w:ind w:left="-142" w:right="-568" w:firstLine="851"/>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t>f)</w:t>
      </w:r>
      <w:r w:rsidRPr="00670719">
        <w:rPr>
          <w:rFonts w:ascii="Times New Roman" w:hAnsi="Times New Roman" w:cs="Times New Roman"/>
          <w:color w:val="000000"/>
          <w:sz w:val="24"/>
          <w:szCs w:val="24"/>
        </w:rPr>
        <w:tab/>
        <w:t>IVA: base imponible, tipo, importe y, en su caso, certificación de exención del impuesto.</w:t>
      </w:r>
    </w:p>
    <w:p w:rsidR="0025437B" w:rsidRPr="00670719" w:rsidRDefault="0025437B" w:rsidP="00451022">
      <w:pPr>
        <w:autoSpaceDE w:val="0"/>
        <w:autoSpaceDN w:val="0"/>
        <w:adjustRightInd w:val="0"/>
        <w:spacing w:after="0" w:line="276" w:lineRule="auto"/>
        <w:ind w:left="-142" w:right="-568" w:firstLine="851"/>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t>g)</w:t>
      </w:r>
      <w:r w:rsidRPr="00670719">
        <w:rPr>
          <w:rFonts w:ascii="Times New Roman" w:hAnsi="Times New Roman" w:cs="Times New Roman"/>
          <w:color w:val="000000"/>
          <w:sz w:val="24"/>
          <w:szCs w:val="24"/>
        </w:rPr>
        <w:tab/>
        <w:t>Adeudo bancario o informe de que el importe de la factura ha sido pagado.</w:t>
      </w:r>
    </w:p>
    <w:p w:rsidR="0025437B" w:rsidRPr="00670719" w:rsidRDefault="0025437B" w:rsidP="00FA3D1C">
      <w:pPr>
        <w:autoSpaceDE w:val="0"/>
        <w:autoSpaceDN w:val="0"/>
        <w:adjustRightInd w:val="0"/>
        <w:spacing w:after="0" w:line="276" w:lineRule="auto"/>
        <w:ind w:left="-142" w:right="-568"/>
        <w:jc w:val="both"/>
        <w:rPr>
          <w:rFonts w:ascii="Times New Roman" w:hAnsi="Times New Roman" w:cs="Times New Roman"/>
          <w:color w:val="000000"/>
          <w:sz w:val="24"/>
          <w:szCs w:val="24"/>
        </w:rPr>
      </w:pPr>
    </w:p>
    <w:p w:rsidR="0025437B" w:rsidRPr="00670719" w:rsidRDefault="0025437B" w:rsidP="00FA3D1C">
      <w:pPr>
        <w:autoSpaceDE w:val="0"/>
        <w:autoSpaceDN w:val="0"/>
        <w:adjustRightInd w:val="0"/>
        <w:spacing w:after="0" w:line="276" w:lineRule="auto"/>
        <w:ind w:left="-142" w:right="-568"/>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t>3.</w:t>
      </w:r>
      <w:r w:rsidRPr="00670719">
        <w:rPr>
          <w:rFonts w:ascii="Times New Roman" w:hAnsi="Times New Roman" w:cs="Times New Roman"/>
          <w:color w:val="000000"/>
          <w:sz w:val="24"/>
          <w:szCs w:val="24"/>
        </w:rPr>
        <w:tab/>
        <w:t xml:space="preserve">Con independencia de lo señalado en el apartado anterior, las subvenciones que se concedan en atención a la concurrencia de una determinada situación en el preceptor, no requerirán otra justificación que la acreditación por cualquier medio admisible en derecho de </w:t>
      </w:r>
      <w:r w:rsidRPr="00670719">
        <w:rPr>
          <w:rFonts w:ascii="Times New Roman" w:hAnsi="Times New Roman" w:cs="Times New Roman"/>
          <w:color w:val="000000"/>
          <w:sz w:val="24"/>
          <w:szCs w:val="24"/>
        </w:rPr>
        <w:lastRenderedPageBreak/>
        <w:t xml:space="preserve">dicha </w:t>
      </w:r>
      <w:r w:rsidR="002167A1" w:rsidRPr="00670719">
        <w:rPr>
          <w:rFonts w:ascii="Times New Roman" w:hAnsi="Times New Roman" w:cs="Times New Roman"/>
          <w:color w:val="000000"/>
          <w:sz w:val="24"/>
          <w:szCs w:val="24"/>
        </w:rPr>
        <w:t>situación previamente a la con</w:t>
      </w:r>
      <w:r w:rsidRPr="00670719">
        <w:rPr>
          <w:rFonts w:ascii="Times New Roman" w:hAnsi="Times New Roman" w:cs="Times New Roman"/>
          <w:color w:val="000000"/>
          <w:sz w:val="24"/>
          <w:szCs w:val="24"/>
        </w:rPr>
        <w:t>cesión, sin perjuicio de los controles que pudieran establecerse para verificar su existencia.</w:t>
      </w:r>
    </w:p>
    <w:p w:rsidR="0025437B" w:rsidRPr="00670719" w:rsidRDefault="0025437B" w:rsidP="00FA3D1C">
      <w:pPr>
        <w:autoSpaceDE w:val="0"/>
        <w:autoSpaceDN w:val="0"/>
        <w:adjustRightInd w:val="0"/>
        <w:spacing w:after="0" w:line="276" w:lineRule="auto"/>
        <w:ind w:left="-142" w:right="-568"/>
        <w:jc w:val="both"/>
        <w:rPr>
          <w:rFonts w:ascii="Times New Roman" w:hAnsi="Times New Roman" w:cs="Times New Roman"/>
          <w:color w:val="000000"/>
          <w:sz w:val="24"/>
          <w:szCs w:val="24"/>
        </w:rPr>
      </w:pPr>
    </w:p>
    <w:p w:rsidR="0025437B" w:rsidRPr="00670719" w:rsidRDefault="00451022" w:rsidP="00FA3D1C">
      <w:pPr>
        <w:autoSpaceDE w:val="0"/>
        <w:autoSpaceDN w:val="0"/>
        <w:adjustRightInd w:val="0"/>
        <w:spacing w:after="0" w:line="276" w:lineRule="auto"/>
        <w:ind w:left="-142" w:right="-568"/>
        <w:jc w:val="both"/>
        <w:rPr>
          <w:rFonts w:ascii="Times New Roman" w:hAnsi="Times New Roman" w:cs="Times New Roman"/>
          <w:b/>
          <w:color w:val="000000"/>
          <w:sz w:val="24"/>
          <w:szCs w:val="24"/>
        </w:rPr>
      </w:pPr>
      <w:r w:rsidRPr="00670719">
        <w:rPr>
          <w:rFonts w:ascii="Times New Roman" w:hAnsi="Times New Roman" w:cs="Times New Roman"/>
          <w:b/>
          <w:color w:val="000000"/>
          <w:sz w:val="24"/>
          <w:szCs w:val="24"/>
        </w:rPr>
        <w:t>Artículo 23</w:t>
      </w:r>
      <w:r w:rsidR="00BF6C05" w:rsidRPr="00670719">
        <w:rPr>
          <w:rFonts w:ascii="Times New Roman" w:hAnsi="Times New Roman" w:cs="Times New Roman"/>
          <w:b/>
          <w:color w:val="000000"/>
          <w:sz w:val="24"/>
          <w:szCs w:val="24"/>
        </w:rPr>
        <w:t>.</w:t>
      </w:r>
      <w:r w:rsidRPr="00670719">
        <w:rPr>
          <w:rFonts w:ascii="Times New Roman" w:hAnsi="Times New Roman" w:cs="Times New Roman"/>
          <w:b/>
          <w:color w:val="000000"/>
          <w:sz w:val="24"/>
          <w:szCs w:val="24"/>
        </w:rPr>
        <w:t xml:space="preserve"> Gastos subvencionables</w:t>
      </w:r>
    </w:p>
    <w:p w:rsidR="0025437B" w:rsidRPr="00670719" w:rsidRDefault="0025437B" w:rsidP="00FA3D1C">
      <w:pPr>
        <w:autoSpaceDE w:val="0"/>
        <w:autoSpaceDN w:val="0"/>
        <w:adjustRightInd w:val="0"/>
        <w:spacing w:after="0" w:line="276" w:lineRule="auto"/>
        <w:ind w:left="-142" w:right="-568"/>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t>1.</w:t>
      </w:r>
      <w:r w:rsidRPr="00670719">
        <w:rPr>
          <w:rFonts w:ascii="Times New Roman" w:hAnsi="Times New Roman" w:cs="Times New Roman"/>
          <w:color w:val="000000"/>
          <w:sz w:val="24"/>
          <w:szCs w:val="24"/>
        </w:rPr>
        <w:tab/>
        <w:t>Se consideran gastos subv</w:t>
      </w:r>
      <w:r w:rsidR="002167A1" w:rsidRPr="00670719">
        <w:rPr>
          <w:rFonts w:ascii="Times New Roman" w:hAnsi="Times New Roman" w:cs="Times New Roman"/>
          <w:color w:val="000000"/>
          <w:sz w:val="24"/>
          <w:szCs w:val="24"/>
        </w:rPr>
        <w:t>encionables, a los efectos previstos en esta ordenanza</w:t>
      </w:r>
      <w:r w:rsidRPr="00670719">
        <w:rPr>
          <w:rFonts w:ascii="Times New Roman" w:hAnsi="Times New Roman" w:cs="Times New Roman"/>
          <w:color w:val="000000"/>
          <w:sz w:val="24"/>
          <w:szCs w:val="24"/>
        </w:rPr>
        <w:t xml:space="preserve">, aquellos que de manera indubitada respondan a la naturaleza de la actividad subvencionada, y se realicen en el </w:t>
      </w:r>
      <w:r w:rsidRPr="00CB6036">
        <w:rPr>
          <w:rFonts w:ascii="Times New Roman" w:hAnsi="Times New Roman" w:cs="Times New Roman"/>
          <w:sz w:val="24"/>
          <w:szCs w:val="24"/>
        </w:rPr>
        <w:t>plazo</w:t>
      </w:r>
      <w:r w:rsidR="002167A1" w:rsidRPr="00CB6036">
        <w:rPr>
          <w:rFonts w:ascii="Times New Roman" w:hAnsi="Times New Roman" w:cs="Times New Roman"/>
          <w:sz w:val="24"/>
          <w:szCs w:val="24"/>
        </w:rPr>
        <w:t xml:space="preserve"> previsto para cada línea de subvención</w:t>
      </w:r>
      <w:r w:rsidRPr="00CB6036">
        <w:rPr>
          <w:rFonts w:ascii="Times New Roman" w:hAnsi="Times New Roman" w:cs="Times New Roman"/>
          <w:sz w:val="24"/>
          <w:szCs w:val="24"/>
        </w:rPr>
        <w:t>.</w:t>
      </w:r>
    </w:p>
    <w:p w:rsidR="0025437B" w:rsidRPr="00670719" w:rsidRDefault="0025437B" w:rsidP="00FA3D1C">
      <w:pPr>
        <w:autoSpaceDE w:val="0"/>
        <w:autoSpaceDN w:val="0"/>
        <w:adjustRightInd w:val="0"/>
        <w:spacing w:after="0" w:line="276" w:lineRule="auto"/>
        <w:ind w:left="-142" w:right="-568"/>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t>En ningún caso el coste de adquisición de los gastos subvencionables podrá ser superior al valor de mercado.</w:t>
      </w:r>
    </w:p>
    <w:p w:rsidR="0025437B" w:rsidRPr="00670719" w:rsidRDefault="0025437B" w:rsidP="00FA3D1C">
      <w:pPr>
        <w:autoSpaceDE w:val="0"/>
        <w:autoSpaceDN w:val="0"/>
        <w:adjustRightInd w:val="0"/>
        <w:spacing w:after="0" w:line="276" w:lineRule="auto"/>
        <w:ind w:left="-142" w:right="-568"/>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t>2.</w:t>
      </w:r>
      <w:r w:rsidRPr="00670719">
        <w:rPr>
          <w:rFonts w:ascii="Times New Roman" w:hAnsi="Times New Roman" w:cs="Times New Roman"/>
          <w:color w:val="000000"/>
          <w:sz w:val="24"/>
          <w:szCs w:val="24"/>
        </w:rPr>
        <w:tab/>
        <w:t>Salvo disposición expresa en contrario en la normativa específica de las subvenciones, se considerará gastos realizado el que ha sido efectivamente pagado con anterioridad a la finalización del período de justificación determinado por la normativa reguladora de la subvención.</w:t>
      </w:r>
    </w:p>
    <w:p w:rsidR="0025437B" w:rsidRPr="00670719" w:rsidRDefault="0025437B" w:rsidP="00FA3D1C">
      <w:pPr>
        <w:autoSpaceDE w:val="0"/>
        <w:autoSpaceDN w:val="0"/>
        <w:adjustRightInd w:val="0"/>
        <w:spacing w:after="0" w:line="276" w:lineRule="auto"/>
        <w:ind w:left="-142" w:right="-568"/>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t>3.</w:t>
      </w:r>
      <w:r w:rsidRPr="00670719">
        <w:rPr>
          <w:rFonts w:ascii="Times New Roman" w:hAnsi="Times New Roman" w:cs="Times New Roman"/>
          <w:color w:val="000000"/>
          <w:sz w:val="24"/>
          <w:szCs w:val="24"/>
        </w:rPr>
        <w:tab/>
        <w:t>Cuando el importe del gastos subvencionable supere la cuantía</w:t>
      </w:r>
      <w:r w:rsidRPr="00CB6036">
        <w:rPr>
          <w:rFonts w:ascii="Times New Roman" w:hAnsi="Times New Roman" w:cs="Times New Roman"/>
          <w:sz w:val="24"/>
          <w:szCs w:val="24"/>
        </w:rPr>
        <w:t xml:space="preserve"> de</w:t>
      </w:r>
      <w:r w:rsidR="00451022" w:rsidRPr="00CB6036">
        <w:rPr>
          <w:rFonts w:ascii="Times New Roman" w:hAnsi="Times New Roman" w:cs="Times New Roman"/>
          <w:sz w:val="24"/>
          <w:szCs w:val="24"/>
        </w:rPr>
        <w:t>l contrato menor de acuerdo a lo establecido en la Ley 9/2017 de contratos del Sector Público o norma que la sustituya</w:t>
      </w:r>
      <w:r w:rsidRPr="00CB6036">
        <w:rPr>
          <w:rFonts w:ascii="Times New Roman" w:hAnsi="Times New Roman" w:cs="Times New Roman"/>
          <w:sz w:val="24"/>
          <w:szCs w:val="24"/>
        </w:rPr>
        <w:t>,</w:t>
      </w:r>
      <w:r w:rsidRPr="00670719">
        <w:rPr>
          <w:rFonts w:ascii="Times New Roman" w:hAnsi="Times New Roman" w:cs="Times New Roman"/>
          <w:color w:val="FF0000"/>
          <w:sz w:val="24"/>
          <w:szCs w:val="24"/>
        </w:rPr>
        <w:t xml:space="preserve"> </w:t>
      </w:r>
      <w:r w:rsidRPr="00670719">
        <w:rPr>
          <w:rFonts w:ascii="Times New Roman" w:hAnsi="Times New Roman" w:cs="Times New Roman"/>
          <w:color w:val="000000"/>
          <w:sz w:val="24"/>
          <w:szCs w:val="24"/>
        </w:rPr>
        <w:t>el beneficiario deberá solicitar como mínimo tres ofertas de diferentes proveedores, con carácter previo a la contratación del compromiso para la prestación del servicio o la entrega del bien, salvo que por las especiales características de los gastos subvencionables no exista en el mercado suficiente número de entidades que lo suministren o presten, o salvo que el gasto se hubiera realizado con anterioridad a la solicitud de la subvención.</w:t>
      </w:r>
    </w:p>
    <w:p w:rsidR="0025437B" w:rsidRPr="00670719" w:rsidRDefault="0025437B" w:rsidP="00FA3D1C">
      <w:pPr>
        <w:autoSpaceDE w:val="0"/>
        <w:autoSpaceDN w:val="0"/>
        <w:adjustRightInd w:val="0"/>
        <w:spacing w:after="0" w:line="276" w:lineRule="auto"/>
        <w:ind w:left="-142" w:right="-568"/>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t>La elección entre las ofertas presentadas, que deberán aportarse en la justificación, o, en su caso, en la solicitud de la subvención, se realizará conforme a criterios de eficiencia y economía, debiendo justificarse expresamente en una memoria la elección cuando no recaiga en la propuesta económica más ventajosa.</w:t>
      </w:r>
    </w:p>
    <w:p w:rsidR="0025437B" w:rsidRPr="00670719" w:rsidRDefault="0025437B" w:rsidP="00FA3D1C">
      <w:pPr>
        <w:autoSpaceDE w:val="0"/>
        <w:autoSpaceDN w:val="0"/>
        <w:adjustRightInd w:val="0"/>
        <w:spacing w:after="0" w:line="276" w:lineRule="auto"/>
        <w:ind w:left="-142" w:right="-568"/>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t>4.</w:t>
      </w:r>
      <w:r w:rsidRPr="00670719">
        <w:rPr>
          <w:rFonts w:ascii="Times New Roman" w:hAnsi="Times New Roman" w:cs="Times New Roman"/>
          <w:color w:val="000000"/>
          <w:sz w:val="24"/>
          <w:szCs w:val="24"/>
        </w:rPr>
        <w:tab/>
        <w:t>En el supuesto de adquisición, construcción, rehabilitación y mejora de bienes inventariables, se seguirán las siguientes reglas:</w:t>
      </w:r>
    </w:p>
    <w:p w:rsidR="0025437B" w:rsidRPr="00670719" w:rsidRDefault="0025437B" w:rsidP="00451022">
      <w:pPr>
        <w:autoSpaceDE w:val="0"/>
        <w:autoSpaceDN w:val="0"/>
        <w:adjustRightInd w:val="0"/>
        <w:spacing w:after="0" w:line="276" w:lineRule="auto"/>
        <w:ind w:left="-142" w:right="-568" w:firstLine="851"/>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t>a)</w:t>
      </w:r>
      <w:r w:rsidRPr="00670719">
        <w:rPr>
          <w:rFonts w:ascii="Times New Roman" w:hAnsi="Times New Roman" w:cs="Times New Roman"/>
          <w:color w:val="000000"/>
          <w:sz w:val="24"/>
          <w:szCs w:val="24"/>
        </w:rPr>
        <w:tab/>
        <w:t>El período durante el cual el beneficiario deberá destinar los bienes al fin concreto para el que se concedió la subvención será de cinco años en caso de bienes inscribibles en un registro público, y de dos años para el resto de bienes.</w:t>
      </w:r>
    </w:p>
    <w:p w:rsidR="0025437B" w:rsidRPr="00670719" w:rsidRDefault="0025437B" w:rsidP="00451022">
      <w:pPr>
        <w:autoSpaceDE w:val="0"/>
        <w:autoSpaceDN w:val="0"/>
        <w:adjustRightInd w:val="0"/>
        <w:spacing w:after="0" w:line="276" w:lineRule="auto"/>
        <w:ind w:left="-142" w:right="-568" w:firstLine="851"/>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t>En el caso de bienes inscribibles en un registro público, deberá hacerse constar en la escritura esta circunstancia, así como el importe de la subvenc</w:t>
      </w:r>
      <w:r w:rsidR="00BF6C05" w:rsidRPr="00670719">
        <w:rPr>
          <w:rFonts w:ascii="Times New Roman" w:hAnsi="Times New Roman" w:cs="Times New Roman"/>
          <w:color w:val="000000"/>
          <w:sz w:val="24"/>
          <w:szCs w:val="24"/>
        </w:rPr>
        <w:t>ión concedida, debiendo ser ob</w:t>
      </w:r>
      <w:r w:rsidRPr="00670719">
        <w:rPr>
          <w:rFonts w:ascii="Times New Roman" w:hAnsi="Times New Roman" w:cs="Times New Roman"/>
          <w:color w:val="000000"/>
          <w:sz w:val="24"/>
          <w:szCs w:val="24"/>
        </w:rPr>
        <w:t>jeto estos extremos de inscripción en el registro público correspondiente.</w:t>
      </w:r>
    </w:p>
    <w:p w:rsidR="0025437B" w:rsidRPr="00670719" w:rsidRDefault="0025437B" w:rsidP="00451022">
      <w:pPr>
        <w:autoSpaceDE w:val="0"/>
        <w:autoSpaceDN w:val="0"/>
        <w:adjustRightInd w:val="0"/>
        <w:spacing w:after="0" w:line="276" w:lineRule="auto"/>
        <w:ind w:left="-142" w:right="-568" w:firstLine="851"/>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t>b)</w:t>
      </w:r>
      <w:r w:rsidRPr="00670719">
        <w:rPr>
          <w:rFonts w:ascii="Times New Roman" w:hAnsi="Times New Roman" w:cs="Times New Roman"/>
          <w:color w:val="000000"/>
          <w:sz w:val="24"/>
          <w:szCs w:val="24"/>
        </w:rPr>
        <w:tab/>
        <w:t>El incumplimiento de la obligación de destino referida en el párrafo anterior, que se producirá en todo caso con la enajenación o el gravamen del bien, será causa de reintegro, en los términos establecidos en el capítulo II del título II de la Ley General de Subvenciones, quedando el bien afecto al pago del reintegro cualquiera que sea su poseedor, salvo que resulte ser un tercero protegido por la fe pública registral o se justifique la adquisición de los bienes con buena fe y justo título o en establecimiento mercantil o industrial, en caso de bienes muebles no inscribibles.</w:t>
      </w:r>
    </w:p>
    <w:p w:rsidR="0025437B" w:rsidRPr="00670719" w:rsidRDefault="0025437B" w:rsidP="00FA3D1C">
      <w:pPr>
        <w:autoSpaceDE w:val="0"/>
        <w:autoSpaceDN w:val="0"/>
        <w:adjustRightInd w:val="0"/>
        <w:spacing w:after="0" w:line="276" w:lineRule="auto"/>
        <w:ind w:left="-142" w:right="-568"/>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t>5.</w:t>
      </w:r>
      <w:r w:rsidRPr="00670719">
        <w:rPr>
          <w:rFonts w:ascii="Times New Roman" w:hAnsi="Times New Roman" w:cs="Times New Roman"/>
          <w:color w:val="000000"/>
          <w:sz w:val="24"/>
          <w:szCs w:val="24"/>
        </w:rPr>
        <w:tab/>
        <w:t>No se considerará incumplida la obligación de destino re</w:t>
      </w:r>
      <w:r w:rsidR="00451022" w:rsidRPr="00670719">
        <w:rPr>
          <w:rFonts w:ascii="Times New Roman" w:hAnsi="Times New Roman" w:cs="Times New Roman"/>
          <w:color w:val="000000"/>
          <w:sz w:val="24"/>
          <w:szCs w:val="24"/>
        </w:rPr>
        <w:t>ferida en el anterior apartado</w:t>
      </w:r>
      <w:r w:rsidRPr="00670719">
        <w:rPr>
          <w:rFonts w:ascii="Times New Roman" w:hAnsi="Times New Roman" w:cs="Times New Roman"/>
          <w:color w:val="000000"/>
          <w:sz w:val="24"/>
          <w:szCs w:val="24"/>
        </w:rPr>
        <w:t xml:space="preserve"> cuando:</w:t>
      </w:r>
    </w:p>
    <w:p w:rsidR="0025437B" w:rsidRPr="00670719" w:rsidRDefault="0025437B" w:rsidP="00451022">
      <w:pPr>
        <w:autoSpaceDE w:val="0"/>
        <w:autoSpaceDN w:val="0"/>
        <w:adjustRightInd w:val="0"/>
        <w:spacing w:after="0" w:line="276" w:lineRule="auto"/>
        <w:ind w:left="-142" w:right="-568" w:firstLine="851"/>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t>a)</w:t>
      </w:r>
      <w:r w:rsidRPr="00670719">
        <w:rPr>
          <w:rFonts w:ascii="Times New Roman" w:hAnsi="Times New Roman" w:cs="Times New Roman"/>
          <w:color w:val="000000"/>
          <w:sz w:val="24"/>
          <w:szCs w:val="24"/>
        </w:rPr>
        <w:tab/>
        <w:t xml:space="preserve">Tratándose de bienes no inscribibles en un registro público, fueran sustituidos por otros que sirvan en condiciones análogas al fin para el que se concedió la subvención y este </w:t>
      </w:r>
      <w:r w:rsidRPr="00670719">
        <w:rPr>
          <w:rFonts w:ascii="Times New Roman" w:hAnsi="Times New Roman" w:cs="Times New Roman"/>
          <w:color w:val="000000"/>
          <w:sz w:val="24"/>
          <w:szCs w:val="24"/>
        </w:rPr>
        <w:lastRenderedPageBreak/>
        <w:t>uso se mantenga hasta completar el periodo establecido, siempre que la sustitución haya sido a</w:t>
      </w:r>
      <w:r w:rsidR="00451022" w:rsidRPr="00670719">
        <w:rPr>
          <w:rFonts w:ascii="Times New Roman" w:hAnsi="Times New Roman" w:cs="Times New Roman"/>
          <w:color w:val="000000"/>
          <w:sz w:val="24"/>
          <w:szCs w:val="24"/>
        </w:rPr>
        <w:t>utorizada por el Excmo. Ayunta</w:t>
      </w:r>
      <w:r w:rsidRPr="00670719">
        <w:rPr>
          <w:rFonts w:ascii="Times New Roman" w:hAnsi="Times New Roman" w:cs="Times New Roman"/>
          <w:color w:val="000000"/>
          <w:sz w:val="24"/>
          <w:szCs w:val="24"/>
        </w:rPr>
        <w:t>miento de Zamora.</w:t>
      </w:r>
    </w:p>
    <w:p w:rsidR="0025437B" w:rsidRPr="00670719" w:rsidRDefault="0025437B" w:rsidP="00451022">
      <w:pPr>
        <w:autoSpaceDE w:val="0"/>
        <w:autoSpaceDN w:val="0"/>
        <w:adjustRightInd w:val="0"/>
        <w:spacing w:after="0" w:line="276" w:lineRule="auto"/>
        <w:ind w:left="-142" w:right="-568" w:firstLine="851"/>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t>b)</w:t>
      </w:r>
      <w:r w:rsidRPr="00670719">
        <w:rPr>
          <w:rFonts w:ascii="Times New Roman" w:hAnsi="Times New Roman" w:cs="Times New Roman"/>
          <w:color w:val="000000"/>
          <w:sz w:val="24"/>
          <w:szCs w:val="24"/>
        </w:rPr>
        <w:tab/>
        <w:t>Tratándose de bienes inscribibles en un registro público, el cambio de destino, enajenación o gravamen sea autorizado por el Ayuntamiento de Zamora. En este supuesto, el adquiriente asumirá la obligación de destino de los bienes por el período restante y, en caso de incumplimiento de la misma, del reintegro de la subvención.</w:t>
      </w:r>
    </w:p>
    <w:p w:rsidR="0025437B" w:rsidRPr="00670719" w:rsidRDefault="0025437B" w:rsidP="00FA3D1C">
      <w:pPr>
        <w:autoSpaceDE w:val="0"/>
        <w:autoSpaceDN w:val="0"/>
        <w:adjustRightInd w:val="0"/>
        <w:spacing w:after="0" w:line="276" w:lineRule="auto"/>
        <w:ind w:left="-142" w:right="-568"/>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t>6.</w:t>
      </w:r>
      <w:r w:rsidRPr="00670719">
        <w:rPr>
          <w:rFonts w:ascii="Times New Roman" w:hAnsi="Times New Roman" w:cs="Times New Roman"/>
          <w:color w:val="000000"/>
          <w:sz w:val="24"/>
          <w:szCs w:val="24"/>
        </w:rPr>
        <w:tab/>
        <w:t>El carácter subvencionable del gasto de amortización estará sujeto, sin perjuicio de lo que al respecto indiquen las bases</w:t>
      </w:r>
      <w:r w:rsidR="002167A1" w:rsidRPr="00670719">
        <w:rPr>
          <w:rFonts w:ascii="Times New Roman" w:hAnsi="Times New Roman" w:cs="Times New Roman"/>
          <w:color w:val="000000"/>
          <w:sz w:val="24"/>
          <w:szCs w:val="24"/>
        </w:rPr>
        <w:t xml:space="preserve"> de ejecución del presupuesto</w:t>
      </w:r>
      <w:r w:rsidRPr="00670719">
        <w:rPr>
          <w:rFonts w:ascii="Times New Roman" w:hAnsi="Times New Roman" w:cs="Times New Roman"/>
          <w:color w:val="000000"/>
          <w:sz w:val="24"/>
          <w:szCs w:val="24"/>
        </w:rPr>
        <w:t>, a las siguientes condiciones:</w:t>
      </w:r>
    </w:p>
    <w:p w:rsidR="0025437B" w:rsidRPr="00670719" w:rsidRDefault="0025437B" w:rsidP="00451022">
      <w:pPr>
        <w:autoSpaceDE w:val="0"/>
        <w:autoSpaceDN w:val="0"/>
        <w:adjustRightInd w:val="0"/>
        <w:spacing w:after="0" w:line="276" w:lineRule="auto"/>
        <w:ind w:left="-142" w:right="-568" w:firstLine="851"/>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t>a)</w:t>
      </w:r>
      <w:r w:rsidRPr="00670719">
        <w:rPr>
          <w:rFonts w:ascii="Times New Roman" w:hAnsi="Times New Roman" w:cs="Times New Roman"/>
          <w:color w:val="000000"/>
          <w:sz w:val="24"/>
          <w:szCs w:val="24"/>
        </w:rPr>
        <w:tab/>
        <w:t>Que las subvenciones no hayan contribuido a la compra de los bienes.</w:t>
      </w:r>
    </w:p>
    <w:p w:rsidR="0025437B" w:rsidRPr="00670719" w:rsidRDefault="0025437B" w:rsidP="00451022">
      <w:pPr>
        <w:autoSpaceDE w:val="0"/>
        <w:autoSpaceDN w:val="0"/>
        <w:adjustRightInd w:val="0"/>
        <w:spacing w:after="0" w:line="276" w:lineRule="auto"/>
        <w:ind w:left="-142" w:right="-568" w:firstLine="851"/>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t>b)</w:t>
      </w:r>
      <w:r w:rsidRPr="00670719">
        <w:rPr>
          <w:rFonts w:ascii="Times New Roman" w:hAnsi="Times New Roman" w:cs="Times New Roman"/>
          <w:color w:val="000000"/>
          <w:sz w:val="24"/>
          <w:szCs w:val="24"/>
        </w:rPr>
        <w:tab/>
        <w:t>Que la amortización se calcule de conformidad con las normas de contabilidad generalmente aceptadas.</w:t>
      </w:r>
    </w:p>
    <w:p w:rsidR="0025437B" w:rsidRPr="00670719" w:rsidRDefault="0025437B" w:rsidP="00451022">
      <w:pPr>
        <w:autoSpaceDE w:val="0"/>
        <w:autoSpaceDN w:val="0"/>
        <w:adjustRightInd w:val="0"/>
        <w:spacing w:after="0" w:line="276" w:lineRule="auto"/>
        <w:ind w:left="-142" w:right="-568" w:firstLine="851"/>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t>c)</w:t>
      </w:r>
      <w:r w:rsidRPr="00670719">
        <w:rPr>
          <w:rFonts w:ascii="Times New Roman" w:hAnsi="Times New Roman" w:cs="Times New Roman"/>
          <w:color w:val="000000"/>
          <w:sz w:val="24"/>
          <w:szCs w:val="24"/>
        </w:rPr>
        <w:tab/>
        <w:t>Que el coste se refiere exclusivamente al período subvencionable.</w:t>
      </w:r>
    </w:p>
    <w:p w:rsidR="0025437B" w:rsidRPr="00670719" w:rsidRDefault="0025437B" w:rsidP="00FA3D1C">
      <w:pPr>
        <w:autoSpaceDE w:val="0"/>
        <w:autoSpaceDN w:val="0"/>
        <w:adjustRightInd w:val="0"/>
        <w:spacing w:after="0" w:line="276" w:lineRule="auto"/>
        <w:ind w:left="-142" w:right="-568"/>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t>7.</w:t>
      </w:r>
      <w:r w:rsidRPr="00670719">
        <w:rPr>
          <w:rFonts w:ascii="Times New Roman" w:hAnsi="Times New Roman" w:cs="Times New Roman"/>
          <w:color w:val="000000"/>
          <w:sz w:val="24"/>
          <w:szCs w:val="24"/>
        </w:rPr>
        <w:tab/>
        <w:t>Los gastos financieros, los gastos de asesoría jurídica o financiera, los gastos notariales y registrales y los gastos periciales para la realización del proyecto subvencionado y los de administración específicos son subvencionables si están directamente relacionados con la activida</w:t>
      </w:r>
      <w:r w:rsidR="002167A1" w:rsidRPr="00670719">
        <w:rPr>
          <w:rFonts w:ascii="Times New Roman" w:hAnsi="Times New Roman" w:cs="Times New Roman"/>
          <w:color w:val="000000"/>
          <w:sz w:val="24"/>
          <w:szCs w:val="24"/>
        </w:rPr>
        <w:t>d subvencionada y son in</w:t>
      </w:r>
      <w:r w:rsidRPr="00670719">
        <w:rPr>
          <w:rFonts w:ascii="Times New Roman" w:hAnsi="Times New Roman" w:cs="Times New Roman"/>
          <w:color w:val="000000"/>
          <w:sz w:val="24"/>
          <w:szCs w:val="24"/>
        </w:rPr>
        <w:t>dispensables para la adecuada preparación o ejecución de la misma</w:t>
      </w:r>
      <w:r w:rsidR="002167A1" w:rsidRPr="00670719">
        <w:rPr>
          <w:rFonts w:ascii="Times New Roman" w:hAnsi="Times New Roman" w:cs="Times New Roman"/>
          <w:color w:val="000000"/>
          <w:sz w:val="24"/>
          <w:szCs w:val="24"/>
        </w:rPr>
        <w:t>, sin perjuicio de lo que al respecto indiquen las bases de ejecución del presupuesto</w:t>
      </w:r>
      <w:r w:rsidRPr="00670719">
        <w:rPr>
          <w:rFonts w:ascii="Times New Roman" w:hAnsi="Times New Roman" w:cs="Times New Roman"/>
          <w:color w:val="000000"/>
          <w:sz w:val="24"/>
          <w:szCs w:val="24"/>
        </w:rPr>
        <w:t>. Con carácter excepcional, los gastos de garantía bancaria podrán ser subvencionados cu</w:t>
      </w:r>
      <w:r w:rsidR="002167A1" w:rsidRPr="00670719">
        <w:rPr>
          <w:rFonts w:ascii="Times New Roman" w:hAnsi="Times New Roman" w:cs="Times New Roman"/>
          <w:color w:val="000000"/>
          <w:sz w:val="24"/>
          <w:szCs w:val="24"/>
        </w:rPr>
        <w:t>ando así lo pre</w:t>
      </w:r>
      <w:r w:rsidRPr="00670719">
        <w:rPr>
          <w:rFonts w:ascii="Times New Roman" w:hAnsi="Times New Roman" w:cs="Times New Roman"/>
          <w:color w:val="000000"/>
          <w:sz w:val="24"/>
          <w:szCs w:val="24"/>
        </w:rPr>
        <w:t>vea la normativa reguladora de la subvención.</w:t>
      </w:r>
    </w:p>
    <w:p w:rsidR="00451022" w:rsidRPr="00670719" w:rsidRDefault="00451022" w:rsidP="00FA3D1C">
      <w:pPr>
        <w:autoSpaceDE w:val="0"/>
        <w:autoSpaceDN w:val="0"/>
        <w:adjustRightInd w:val="0"/>
        <w:spacing w:after="0" w:line="276" w:lineRule="auto"/>
        <w:ind w:left="-142" w:right="-568"/>
        <w:jc w:val="both"/>
        <w:rPr>
          <w:rFonts w:ascii="Times New Roman" w:hAnsi="Times New Roman" w:cs="Times New Roman"/>
          <w:color w:val="000000"/>
          <w:sz w:val="24"/>
          <w:szCs w:val="24"/>
        </w:rPr>
      </w:pPr>
    </w:p>
    <w:p w:rsidR="0025437B" w:rsidRPr="00670719" w:rsidRDefault="0025437B" w:rsidP="00FA3D1C">
      <w:pPr>
        <w:autoSpaceDE w:val="0"/>
        <w:autoSpaceDN w:val="0"/>
        <w:adjustRightInd w:val="0"/>
        <w:spacing w:after="0" w:line="276" w:lineRule="auto"/>
        <w:ind w:left="-142" w:right="-568"/>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t>En ningún caso serán gastos subvencionables:</w:t>
      </w:r>
    </w:p>
    <w:p w:rsidR="0025437B" w:rsidRPr="00670719" w:rsidRDefault="0025437B" w:rsidP="00451022">
      <w:pPr>
        <w:autoSpaceDE w:val="0"/>
        <w:autoSpaceDN w:val="0"/>
        <w:adjustRightInd w:val="0"/>
        <w:spacing w:after="0" w:line="276" w:lineRule="auto"/>
        <w:ind w:left="-142" w:right="-568" w:firstLine="851"/>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t>a)</w:t>
      </w:r>
      <w:r w:rsidRPr="00670719">
        <w:rPr>
          <w:rFonts w:ascii="Times New Roman" w:hAnsi="Times New Roman" w:cs="Times New Roman"/>
          <w:color w:val="000000"/>
          <w:sz w:val="24"/>
          <w:szCs w:val="24"/>
        </w:rPr>
        <w:tab/>
        <w:t>Los intereses deudores de las cuentas bancarias.</w:t>
      </w:r>
    </w:p>
    <w:p w:rsidR="0025437B" w:rsidRPr="00670719" w:rsidRDefault="0025437B" w:rsidP="00451022">
      <w:pPr>
        <w:autoSpaceDE w:val="0"/>
        <w:autoSpaceDN w:val="0"/>
        <w:adjustRightInd w:val="0"/>
        <w:spacing w:after="0" w:line="276" w:lineRule="auto"/>
        <w:ind w:left="-142" w:right="-568" w:firstLine="851"/>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t>b)</w:t>
      </w:r>
      <w:r w:rsidRPr="00670719">
        <w:rPr>
          <w:rFonts w:ascii="Times New Roman" w:hAnsi="Times New Roman" w:cs="Times New Roman"/>
          <w:color w:val="000000"/>
          <w:sz w:val="24"/>
          <w:szCs w:val="24"/>
        </w:rPr>
        <w:tab/>
        <w:t>Intereses, recargos y sanciones administrativas y penales.</w:t>
      </w:r>
    </w:p>
    <w:p w:rsidR="0025437B" w:rsidRPr="00670719" w:rsidRDefault="0025437B" w:rsidP="00451022">
      <w:pPr>
        <w:autoSpaceDE w:val="0"/>
        <w:autoSpaceDN w:val="0"/>
        <w:adjustRightInd w:val="0"/>
        <w:spacing w:after="0" w:line="276" w:lineRule="auto"/>
        <w:ind w:left="-142" w:right="-568" w:firstLine="851"/>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t>c)</w:t>
      </w:r>
      <w:r w:rsidRPr="00670719">
        <w:rPr>
          <w:rFonts w:ascii="Times New Roman" w:hAnsi="Times New Roman" w:cs="Times New Roman"/>
          <w:color w:val="000000"/>
          <w:sz w:val="24"/>
          <w:szCs w:val="24"/>
        </w:rPr>
        <w:tab/>
        <w:t>Los gastos de procedimientos judiciales.</w:t>
      </w:r>
    </w:p>
    <w:p w:rsidR="0025437B" w:rsidRPr="00670719" w:rsidRDefault="0025437B" w:rsidP="00FA3D1C">
      <w:pPr>
        <w:autoSpaceDE w:val="0"/>
        <w:autoSpaceDN w:val="0"/>
        <w:adjustRightInd w:val="0"/>
        <w:spacing w:after="0" w:line="276" w:lineRule="auto"/>
        <w:ind w:left="-142" w:right="-568"/>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t>8.</w:t>
      </w:r>
      <w:r w:rsidRPr="00670719">
        <w:rPr>
          <w:rFonts w:ascii="Times New Roman" w:hAnsi="Times New Roman" w:cs="Times New Roman"/>
          <w:color w:val="000000"/>
          <w:sz w:val="24"/>
          <w:szCs w:val="24"/>
        </w:rPr>
        <w:tab/>
        <w:t>Los tributos son gasto subvencionable cuando el beneficiario de la subvención los abona efectivamente.</w:t>
      </w:r>
    </w:p>
    <w:p w:rsidR="0025437B" w:rsidRPr="00670719" w:rsidRDefault="0025437B" w:rsidP="00FA3D1C">
      <w:pPr>
        <w:autoSpaceDE w:val="0"/>
        <w:autoSpaceDN w:val="0"/>
        <w:adjustRightInd w:val="0"/>
        <w:spacing w:after="0" w:line="276" w:lineRule="auto"/>
        <w:ind w:left="-142" w:right="-568"/>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t>En ningún caso se consideran gastos subvencionables los impuestos indirectos cuando sean susceptibles de recuperación o compensación ni los impuestos personales sobre la renta.</w:t>
      </w:r>
    </w:p>
    <w:p w:rsidR="0025437B" w:rsidRPr="00670719" w:rsidRDefault="0025437B" w:rsidP="00FA3D1C">
      <w:pPr>
        <w:autoSpaceDE w:val="0"/>
        <w:autoSpaceDN w:val="0"/>
        <w:adjustRightInd w:val="0"/>
        <w:spacing w:after="0" w:line="276" w:lineRule="auto"/>
        <w:ind w:left="-142" w:right="-568"/>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t>9.</w:t>
      </w:r>
      <w:r w:rsidRPr="00670719">
        <w:rPr>
          <w:rFonts w:ascii="Times New Roman" w:hAnsi="Times New Roman" w:cs="Times New Roman"/>
          <w:color w:val="000000"/>
          <w:sz w:val="24"/>
          <w:szCs w:val="24"/>
        </w:rPr>
        <w:tab/>
        <w:t>Los costes indirectos habrán de imputarse por el beneficiario a la actividad subvencionada en la parte que razonable- mente corresponda de acuerdo con principios y normas de contabilidad generalmente admitidas y, en todo caso, en la medida en que tales costes correspon</w:t>
      </w:r>
      <w:r w:rsidR="002167A1" w:rsidRPr="00670719">
        <w:rPr>
          <w:rFonts w:ascii="Times New Roman" w:hAnsi="Times New Roman" w:cs="Times New Roman"/>
          <w:color w:val="000000"/>
          <w:sz w:val="24"/>
          <w:szCs w:val="24"/>
        </w:rPr>
        <w:t>dan al período en que efectiva</w:t>
      </w:r>
      <w:r w:rsidRPr="00670719">
        <w:rPr>
          <w:rFonts w:ascii="Times New Roman" w:hAnsi="Times New Roman" w:cs="Times New Roman"/>
          <w:color w:val="000000"/>
          <w:sz w:val="24"/>
          <w:szCs w:val="24"/>
        </w:rPr>
        <w:t>mente se realiza la actividad.</w:t>
      </w:r>
    </w:p>
    <w:p w:rsidR="0025437B" w:rsidRPr="00670719" w:rsidRDefault="0025437B" w:rsidP="00FA3D1C">
      <w:pPr>
        <w:autoSpaceDE w:val="0"/>
        <w:autoSpaceDN w:val="0"/>
        <w:adjustRightInd w:val="0"/>
        <w:spacing w:after="0" w:line="276" w:lineRule="auto"/>
        <w:ind w:left="-142" w:right="-568"/>
        <w:jc w:val="both"/>
        <w:rPr>
          <w:rFonts w:ascii="Times New Roman" w:hAnsi="Times New Roman" w:cs="Times New Roman"/>
          <w:color w:val="000000"/>
          <w:sz w:val="24"/>
          <w:szCs w:val="24"/>
        </w:rPr>
      </w:pPr>
    </w:p>
    <w:p w:rsidR="0025437B" w:rsidRPr="00670719" w:rsidRDefault="0025437B" w:rsidP="00FA3D1C">
      <w:pPr>
        <w:autoSpaceDE w:val="0"/>
        <w:autoSpaceDN w:val="0"/>
        <w:adjustRightInd w:val="0"/>
        <w:spacing w:after="0" w:line="276" w:lineRule="auto"/>
        <w:ind w:left="-142" w:right="-568"/>
        <w:jc w:val="both"/>
        <w:rPr>
          <w:rFonts w:ascii="Times New Roman" w:hAnsi="Times New Roman" w:cs="Times New Roman"/>
          <w:color w:val="000000"/>
          <w:sz w:val="24"/>
          <w:szCs w:val="24"/>
        </w:rPr>
      </w:pPr>
    </w:p>
    <w:p w:rsidR="0025437B" w:rsidRPr="00670719" w:rsidRDefault="0025437B" w:rsidP="00FA3D1C">
      <w:pPr>
        <w:autoSpaceDE w:val="0"/>
        <w:autoSpaceDN w:val="0"/>
        <w:adjustRightInd w:val="0"/>
        <w:spacing w:after="0" w:line="276" w:lineRule="auto"/>
        <w:ind w:left="-142" w:right="-568"/>
        <w:jc w:val="both"/>
        <w:rPr>
          <w:rFonts w:ascii="Times New Roman" w:hAnsi="Times New Roman" w:cs="Times New Roman"/>
          <w:b/>
          <w:color w:val="000000"/>
          <w:sz w:val="24"/>
          <w:szCs w:val="24"/>
          <w:u w:val="single"/>
        </w:rPr>
      </w:pPr>
      <w:r w:rsidRPr="00670719">
        <w:rPr>
          <w:rFonts w:ascii="Times New Roman" w:hAnsi="Times New Roman" w:cs="Times New Roman"/>
          <w:b/>
          <w:color w:val="000000"/>
          <w:sz w:val="24"/>
          <w:szCs w:val="24"/>
          <w:u w:val="single"/>
        </w:rPr>
        <w:t>CAPITULO V</w:t>
      </w:r>
    </w:p>
    <w:p w:rsidR="0025437B" w:rsidRPr="00670719" w:rsidRDefault="0025437B" w:rsidP="00FA3D1C">
      <w:pPr>
        <w:autoSpaceDE w:val="0"/>
        <w:autoSpaceDN w:val="0"/>
        <w:adjustRightInd w:val="0"/>
        <w:spacing w:after="0" w:line="276" w:lineRule="auto"/>
        <w:ind w:left="-142" w:right="-568"/>
        <w:jc w:val="both"/>
        <w:rPr>
          <w:rFonts w:ascii="Times New Roman" w:hAnsi="Times New Roman" w:cs="Times New Roman"/>
          <w:b/>
          <w:color w:val="000000"/>
          <w:sz w:val="24"/>
          <w:szCs w:val="24"/>
          <w:u w:val="single"/>
        </w:rPr>
      </w:pPr>
      <w:r w:rsidRPr="00670719">
        <w:rPr>
          <w:rFonts w:ascii="Times New Roman" w:hAnsi="Times New Roman" w:cs="Times New Roman"/>
          <w:b/>
          <w:color w:val="000000"/>
          <w:sz w:val="24"/>
          <w:szCs w:val="24"/>
          <w:u w:val="single"/>
        </w:rPr>
        <w:t>Del procedimiento de gestión presupuestaria</w:t>
      </w:r>
    </w:p>
    <w:p w:rsidR="0025437B" w:rsidRPr="00670719" w:rsidRDefault="0025437B" w:rsidP="00FA3D1C">
      <w:pPr>
        <w:autoSpaceDE w:val="0"/>
        <w:autoSpaceDN w:val="0"/>
        <w:adjustRightInd w:val="0"/>
        <w:spacing w:after="0" w:line="276" w:lineRule="auto"/>
        <w:ind w:left="-142" w:right="-568"/>
        <w:jc w:val="both"/>
        <w:rPr>
          <w:rFonts w:ascii="Times New Roman" w:hAnsi="Times New Roman" w:cs="Times New Roman"/>
          <w:color w:val="000000"/>
          <w:sz w:val="24"/>
          <w:szCs w:val="24"/>
        </w:rPr>
      </w:pPr>
    </w:p>
    <w:p w:rsidR="0025437B" w:rsidRPr="00670719" w:rsidRDefault="00451022" w:rsidP="00FA3D1C">
      <w:pPr>
        <w:autoSpaceDE w:val="0"/>
        <w:autoSpaceDN w:val="0"/>
        <w:adjustRightInd w:val="0"/>
        <w:spacing w:after="0" w:line="276" w:lineRule="auto"/>
        <w:ind w:left="-142" w:right="-568"/>
        <w:jc w:val="both"/>
        <w:rPr>
          <w:rFonts w:ascii="Times New Roman" w:hAnsi="Times New Roman" w:cs="Times New Roman"/>
          <w:b/>
          <w:color w:val="000000"/>
          <w:sz w:val="24"/>
          <w:szCs w:val="24"/>
        </w:rPr>
      </w:pPr>
      <w:r w:rsidRPr="00670719">
        <w:rPr>
          <w:rFonts w:ascii="Times New Roman" w:hAnsi="Times New Roman" w:cs="Times New Roman"/>
          <w:b/>
          <w:color w:val="000000"/>
          <w:sz w:val="24"/>
          <w:szCs w:val="24"/>
        </w:rPr>
        <w:t>Artículo 24</w:t>
      </w:r>
      <w:r w:rsidR="00EF12ED" w:rsidRPr="00670719">
        <w:rPr>
          <w:rFonts w:ascii="Times New Roman" w:hAnsi="Times New Roman" w:cs="Times New Roman"/>
          <w:b/>
          <w:color w:val="000000"/>
          <w:sz w:val="24"/>
          <w:szCs w:val="24"/>
        </w:rPr>
        <w:t xml:space="preserve">. </w:t>
      </w:r>
      <w:r w:rsidR="0025437B" w:rsidRPr="00670719">
        <w:rPr>
          <w:rFonts w:ascii="Times New Roman" w:hAnsi="Times New Roman" w:cs="Times New Roman"/>
          <w:b/>
          <w:color w:val="000000"/>
          <w:sz w:val="24"/>
          <w:szCs w:val="24"/>
        </w:rPr>
        <w:t>Procedimiento</w:t>
      </w:r>
      <w:r w:rsidRPr="00670719">
        <w:rPr>
          <w:rFonts w:ascii="Times New Roman" w:hAnsi="Times New Roman" w:cs="Times New Roman"/>
          <w:b/>
          <w:color w:val="000000"/>
          <w:sz w:val="24"/>
          <w:szCs w:val="24"/>
        </w:rPr>
        <w:t xml:space="preserve"> de aprobación del gasto y pago</w:t>
      </w:r>
    </w:p>
    <w:p w:rsidR="0025437B" w:rsidRPr="00670719" w:rsidRDefault="0025437B" w:rsidP="00451022">
      <w:pPr>
        <w:autoSpaceDE w:val="0"/>
        <w:autoSpaceDN w:val="0"/>
        <w:adjustRightInd w:val="0"/>
        <w:spacing w:after="0" w:line="276" w:lineRule="auto"/>
        <w:ind w:left="-142" w:right="-568"/>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t>1.</w:t>
      </w:r>
      <w:r w:rsidRPr="00670719">
        <w:rPr>
          <w:rFonts w:ascii="Times New Roman" w:hAnsi="Times New Roman" w:cs="Times New Roman"/>
          <w:color w:val="000000"/>
          <w:sz w:val="24"/>
          <w:szCs w:val="24"/>
        </w:rPr>
        <w:tab/>
        <w:t>Con carácter previo a la convocatoria de la subvención o a la concesión directa de la mi</w:t>
      </w:r>
      <w:r w:rsidR="00EF12ED" w:rsidRPr="00670719">
        <w:rPr>
          <w:rFonts w:ascii="Times New Roman" w:hAnsi="Times New Roman" w:cs="Times New Roman"/>
          <w:color w:val="000000"/>
          <w:sz w:val="24"/>
          <w:szCs w:val="24"/>
        </w:rPr>
        <w:t>sma, deberá efectuarse la apro</w:t>
      </w:r>
      <w:r w:rsidRPr="00670719">
        <w:rPr>
          <w:rFonts w:ascii="Times New Roman" w:hAnsi="Times New Roman" w:cs="Times New Roman"/>
          <w:color w:val="000000"/>
          <w:sz w:val="24"/>
          <w:szCs w:val="24"/>
        </w:rPr>
        <w:t>bación del gasto en los términos previstos en las normas presupuestarias de la Administración Local, especialmente dentro</w:t>
      </w:r>
      <w:r w:rsidR="00EF12ED" w:rsidRPr="00670719">
        <w:rPr>
          <w:rFonts w:ascii="Times New Roman" w:hAnsi="Times New Roman" w:cs="Times New Roman"/>
          <w:color w:val="000000"/>
          <w:sz w:val="24"/>
          <w:szCs w:val="24"/>
        </w:rPr>
        <w:t xml:space="preserve"> </w:t>
      </w:r>
      <w:r w:rsidRPr="00670719">
        <w:rPr>
          <w:rFonts w:ascii="Times New Roman" w:hAnsi="Times New Roman" w:cs="Times New Roman"/>
          <w:color w:val="000000"/>
          <w:sz w:val="24"/>
          <w:szCs w:val="24"/>
        </w:rPr>
        <w:t>del marco de las Bases de Ejecución del Presupuesto General del Excmo. Ayuntamiento de Zamora.</w:t>
      </w:r>
    </w:p>
    <w:p w:rsidR="0025437B" w:rsidRPr="00670719" w:rsidRDefault="0025437B" w:rsidP="00FA3D1C">
      <w:pPr>
        <w:autoSpaceDE w:val="0"/>
        <w:autoSpaceDN w:val="0"/>
        <w:adjustRightInd w:val="0"/>
        <w:spacing w:after="0" w:line="276" w:lineRule="auto"/>
        <w:ind w:left="-142" w:right="-568"/>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t>2.</w:t>
      </w:r>
      <w:r w:rsidRPr="00670719">
        <w:rPr>
          <w:rFonts w:ascii="Times New Roman" w:hAnsi="Times New Roman" w:cs="Times New Roman"/>
          <w:color w:val="000000"/>
          <w:sz w:val="24"/>
          <w:szCs w:val="24"/>
        </w:rPr>
        <w:tab/>
        <w:t>La resolución de concesión de la subvención conllevará el compromiso del gasto correspondiente.</w:t>
      </w:r>
    </w:p>
    <w:p w:rsidR="0025437B" w:rsidRPr="00670719" w:rsidRDefault="0025437B" w:rsidP="00FA3D1C">
      <w:pPr>
        <w:autoSpaceDE w:val="0"/>
        <w:autoSpaceDN w:val="0"/>
        <w:adjustRightInd w:val="0"/>
        <w:spacing w:after="0" w:line="276" w:lineRule="auto"/>
        <w:ind w:left="-142" w:right="-568"/>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lastRenderedPageBreak/>
        <w:t>3.</w:t>
      </w:r>
      <w:r w:rsidRPr="00670719">
        <w:rPr>
          <w:rFonts w:ascii="Times New Roman" w:hAnsi="Times New Roman" w:cs="Times New Roman"/>
          <w:color w:val="000000"/>
          <w:sz w:val="24"/>
          <w:szCs w:val="24"/>
        </w:rPr>
        <w:tab/>
        <w:t>El pago de la subvención se realizará previa justificación, por el beneficiario, de la realización de la actividad, proyecto, objetivo o adopción del comportamiento para el que se concedió en los términos establecidos en la normativa reguladora de la subvención.</w:t>
      </w:r>
    </w:p>
    <w:p w:rsidR="0025437B" w:rsidRPr="00670719" w:rsidRDefault="0025437B" w:rsidP="00FA3D1C">
      <w:pPr>
        <w:autoSpaceDE w:val="0"/>
        <w:autoSpaceDN w:val="0"/>
        <w:adjustRightInd w:val="0"/>
        <w:spacing w:after="0" w:line="276" w:lineRule="auto"/>
        <w:ind w:left="-142" w:right="-568"/>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t xml:space="preserve">Se producirá la pérdida del derecho al cobro total o parcial de la subvención en el supuesto de falta de justificación o de concurrencia de alguna de las causas previstas en </w:t>
      </w:r>
      <w:r w:rsidRPr="00670719">
        <w:rPr>
          <w:rFonts w:ascii="Times New Roman" w:hAnsi="Times New Roman" w:cs="Times New Roman"/>
          <w:sz w:val="24"/>
          <w:szCs w:val="24"/>
        </w:rPr>
        <w:t>el artículo 2</w:t>
      </w:r>
      <w:r w:rsidR="00451022" w:rsidRPr="00670719">
        <w:rPr>
          <w:rFonts w:ascii="Times New Roman" w:hAnsi="Times New Roman" w:cs="Times New Roman"/>
          <w:sz w:val="24"/>
          <w:szCs w:val="24"/>
        </w:rPr>
        <w:t>7</w:t>
      </w:r>
      <w:r w:rsidRPr="00670719">
        <w:rPr>
          <w:rFonts w:ascii="Times New Roman" w:hAnsi="Times New Roman" w:cs="Times New Roman"/>
          <w:color w:val="000000"/>
          <w:sz w:val="24"/>
          <w:szCs w:val="24"/>
        </w:rPr>
        <w:t xml:space="preserve"> de esta ordenanza.</w:t>
      </w:r>
    </w:p>
    <w:p w:rsidR="0025437B" w:rsidRPr="00670719" w:rsidRDefault="0025437B" w:rsidP="00FA3D1C">
      <w:pPr>
        <w:autoSpaceDE w:val="0"/>
        <w:autoSpaceDN w:val="0"/>
        <w:adjustRightInd w:val="0"/>
        <w:spacing w:after="0" w:line="276" w:lineRule="auto"/>
        <w:ind w:left="-142" w:right="-568"/>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t>4.</w:t>
      </w:r>
      <w:r w:rsidRPr="00670719">
        <w:rPr>
          <w:rFonts w:ascii="Times New Roman" w:hAnsi="Times New Roman" w:cs="Times New Roman"/>
          <w:color w:val="000000"/>
          <w:sz w:val="24"/>
          <w:szCs w:val="24"/>
        </w:rPr>
        <w:tab/>
        <w:t>No podrá realizarse el pago de la subvención en tanto el beneficiario no se halle al corriente en el cumplimiento de sus obligaciones tributaria y frente a la Seguridad Social o sea deudor por resolución de procedencia de reintegro.</w:t>
      </w:r>
    </w:p>
    <w:p w:rsidR="0025437B" w:rsidRPr="00670719" w:rsidRDefault="0025437B" w:rsidP="00FA3D1C">
      <w:pPr>
        <w:autoSpaceDE w:val="0"/>
        <w:autoSpaceDN w:val="0"/>
        <w:adjustRightInd w:val="0"/>
        <w:spacing w:after="0" w:line="276" w:lineRule="auto"/>
        <w:ind w:left="-142" w:right="-568"/>
        <w:jc w:val="both"/>
        <w:rPr>
          <w:rFonts w:ascii="Times New Roman" w:hAnsi="Times New Roman" w:cs="Times New Roman"/>
          <w:color w:val="000000"/>
          <w:sz w:val="24"/>
          <w:szCs w:val="24"/>
        </w:rPr>
      </w:pPr>
    </w:p>
    <w:p w:rsidR="0025437B" w:rsidRPr="00670719" w:rsidRDefault="00451022" w:rsidP="00FA3D1C">
      <w:pPr>
        <w:autoSpaceDE w:val="0"/>
        <w:autoSpaceDN w:val="0"/>
        <w:adjustRightInd w:val="0"/>
        <w:spacing w:after="0" w:line="276" w:lineRule="auto"/>
        <w:ind w:left="-142" w:right="-568"/>
        <w:jc w:val="both"/>
        <w:rPr>
          <w:rFonts w:ascii="Times New Roman" w:hAnsi="Times New Roman" w:cs="Times New Roman"/>
          <w:b/>
          <w:color w:val="000000"/>
          <w:sz w:val="24"/>
          <w:szCs w:val="24"/>
        </w:rPr>
      </w:pPr>
      <w:r w:rsidRPr="00670719">
        <w:rPr>
          <w:rFonts w:ascii="Times New Roman" w:hAnsi="Times New Roman" w:cs="Times New Roman"/>
          <w:b/>
          <w:color w:val="000000"/>
          <w:sz w:val="24"/>
          <w:szCs w:val="24"/>
        </w:rPr>
        <w:t>Artículo 25</w:t>
      </w:r>
      <w:r w:rsidR="00EF12ED" w:rsidRPr="00670719">
        <w:rPr>
          <w:rFonts w:ascii="Times New Roman" w:hAnsi="Times New Roman" w:cs="Times New Roman"/>
          <w:b/>
          <w:color w:val="000000"/>
          <w:sz w:val="24"/>
          <w:szCs w:val="24"/>
        </w:rPr>
        <w:t>.</w:t>
      </w:r>
      <w:r w:rsidRPr="00670719">
        <w:rPr>
          <w:rFonts w:ascii="Times New Roman" w:hAnsi="Times New Roman" w:cs="Times New Roman"/>
          <w:b/>
          <w:color w:val="000000"/>
          <w:sz w:val="24"/>
          <w:szCs w:val="24"/>
        </w:rPr>
        <w:t xml:space="preserve"> Pagos a cuenta</w:t>
      </w:r>
    </w:p>
    <w:p w:rsidR="0025437B" w:rsidRPr="00670719" w:rsidRDefault="0025437B" w:rsidP="00FA3D1C">
      <w:pPr>
        <w:autoSpaceDE w:val="0"/>
        <w:autoSpaceDN w:val="0"/>
        <w:adjustRightInd w:val="0"/>
        <w:spacing w:after="0" w:line="276" w:lineRule="auto"/>
        <w:ind w:left="-142" w:right="-568"/>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t>1.</w:t>
      </w:r>
      <w:r w:rsidRPr="00670719">
        <w:rPr>
          <w:rFonts w:ascii="Times New Roman" w:hAnsi="Times New Roman" w:cs="Times New Roman"/>
          <w:color w:val="000000"/>
          <w:sz w:val="24"/>
          <w:szCs w:val="24"/>
        </w:rPr>
        <w:tab/>
      </w:r>
      <w:r w:rsidR="00CB6036">
        <w:rPr>
          <w:rFonts w:ascii="Times New Roman" w:hAnsi="Times New Roman" w:cs="Times New Roman"/>
          <w:color w:val="000000"/>
          <w:sz w:val="24"/>
          <w:szCs w:val="24"/>
        </w:rPr>
        <w:t>Previa solicitud motivada y justificada del beneficiario</w:t>
      </w:r>
      <w:r w:rsidR="00EF12ED" w:rsidRPr="00670719">
        <w:rPr>
          <w:rFonts w:ascii="Times New Roman" w:hAnsi="Times New Roman" w:cs="Times New Roman"/>
          <w:color w:val="000000"/>
          <w:sz w:val="24"/>
          <w:szCs w:val="24"/>
        </w:rPr>
        <w:t>, podrá</w:t>
      </w:r>
      <w:r w:rsidR="00CB6036">
        <w:rPr>
          <w:rFonts w:ascii="Times New Roman" w:hAnsi="Times New Roman" w:cs="Times New Roman"/>
          <w:color w:val="000000"/>
          <w:sz w:val="24"/>
          <w:szCs w:val="24"/>
        </w:rPr>
        <w:t>n</w:t>
      </w:r>
      <w:r w:rsidR="00EF12ED" w:rsidRPr="00670719">
        <w:rPr>
          <w:rFonts w:ascii="Times New Roman" w:hAnsi="Times New Roman" w:cs="Times New Roman"/>
          <w:color w:val="000000"/>
          <w:sz w:val="24"/>
          <w:szCs w:val="24"/>
        </w:rPr>
        <w:t xml:space="preserve"> realizarse </w:t>
      </w:r>
      <w:r w:rsidRPr="00670719">
        <w:rPr>
          <w:rFonts w:ascii="Times New Roman" w:hAnsi="Times New Roman" w:cs="Times New Roman"/>
          <w:color w:val="000000"/>
          <w:sz w:val="24"/>
          <w:szCs w:val="24"/>
        </w:rPr>
        <w:t>pagos a cuenta, que adoptarán la forma de pagos fraccionados o pagos anticipados.</w:t>
      </w:r>
      <w:r w:rsidR="00CB6036">
        <w:rPr>
          <w:rFonts w:ascii="Times New Roman" w:hAnsi="Times New Roman" w:cs="Times New Roman"/>
          <w:color w:val="000000"/>
          <w:sz w:val="24"/>
          <w:szCs w:val="24"/>
        </w:rPr>
        <w:t xml:space="preserve"> Este pago a cuenta en ningún podrá superar el 75% de la subvención.</w:t>
      </w:r>
    </w:p>
    <w:p w:rsidR="0025437B" w:rsidRPr="00670719" w:rsidRDefault="0025437B" w:rsidP="00FA3D1C">
      <w:pPr>
        <w:autoSpaceDE w:val="0"/>
        <w:autoSpaceDN w:val="0"/>
        <w:adjustRightInd w:val="0"/>
        <w:spacing w:after="0" w:line="276" w:lineRule="auto"/>
        <w:ind w:left="-142" w:right="-568"/>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t>2.</w:t>
      </w:r>
      <w:r w:rsidRPr="00670719">
        <w:rPr>
          <w:rFonts w:ascii="Times New Roman" w:hAnsi="Times New Roman" w:cs="Times New Roman"/>
          <w:color w:val="000000"/>
          <w:sz w:val="24"/>
          <w:szCs w:val="24"/>
        </w:rPr>
        <w:tab/>
        <w:t>Los pagos fraccionados responderán al ritmo de ejecución de las acciones subvencionadas, abonándose por cuantía equivalente a la justificación presentada. Tienen el carácter de “a buena cuenta”, con lo que no prejuzgan ni establecen un derecho a favor del beneficiario, en tanto no se compruebe satisfactoriamente la justificación definitiva de la subvención.</w:t>
      </w:r>
    </w:p>
    <w:p w:rsidR="0025437B" w:rsidRPr="00670719" w:rsidRDefault="0025437B" w:rsidP="00FA3D1C">
      <w:pPr>
        <w:autoSpaceDE w:val="0"/>
        <w:autoSpaceDN w:val="0"/>
        <w:adjustRightInd w:val="0"/>
        <w:spacing w:after="0" w:line="276" w:lineRule="auto"/>
        <w:ind w:left="-142" w:right="-568"/>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t>3.</w:t>
      </w:r>
      <w:r w:rsidRPr="00670719">
        <w:rPr>
          <w:rFonts w:ascii="Times New Roman" w:hAnsi="Times New Roman" w:cs="Times New Roman"/>
          <w:color w:val="000000"/>
          <w:sz w:val="24"/>
          <w:szCs w:val="24"/>
        </w:rPr>
        <w:tab/>
        <w:t>Los pagos anticipados supondrán entregas de fondos con carácter previo a la justificación, como financiación necesaria para poder llevar a cabo las actuaciones inherentes a la subvención. La realización de pagos anticipados exigirá la previa garantía mediante la forma que legalmente se establece.</w:t>
      </w:r>
    </w:p>
    <w:p w:rsidR="0025437B" w:rsidRPr="00670719" w:rsidRDefault="0025437B" w:rsidP="00FA3D1C">
      <w:pPr>
        <w:autoSpaceDE w:val="0"/>
        <w:autoSpaceDN w:val="0"/>
        <w:adjustRightInd w:val="0"/>
        <w:spacing w:after="0" w:line="276" w:lineRule="auto"/>
        <w:ind w:left="-142" w:right="-568"/>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t>La garantía, en su caso, deberá cubrir el importe de la cantidad a anticipar y los intereses devengados desde su constitución hasta seis meses después de la finalización del plazo establecido en la resolución o acuerdo que concede el anticipo para justificar la apl</w:t>
      </w:r>
      <w:r w:rsidR="00CB6036">
        <w:rPr>
          <w:rFonts w:ascii="Times New Roman" w:hAnsi="Times New Roman" w:cs="Times New Roman"/>
          <w:color w:val="000000"/>
          <w:sz w:val="24"/>
          <w:szCs w:val="24"/>
        </w:rPr>
        <w:t>icación de la cantidad recibida, sin perjuicio de las excepciones contempladas en la legislación vigente.</w:t>
      </w:r>
    </w:p>
    <w:p w:rsidR="0025437B" w:rsidRPr="00670719" w:rsidRDefault="0025437B" w:rsidP="00FA3D1C">
      <w:pPr>
        <w:autoSpaceDE w:val="0"/>
        <w:autoSpaceDN w:val="0"/>
        <w:adjustRightInd w:val="0"/>
        <w:spacing w:after="0" w:line="276" w:lineRule="auto"/>
        <w:ind w:left="-142" w:right="-568"/>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t>El tipo de interés será el legal del dinero correspondiente al año de constitución de la correspondiente garantía.</w:t>
      </w:r>
    </w:p>
    <w:p w:rsidR="0025437B" w:rsidRPr="00670719" w:rsidRDefault="0025437B" w:rsidP="00FA3D1C">
      <w:pPr>
        <w:autoSpaceDE w:val="0"/>
        <w:autoSpaceDN w:val="0"/>
        <w:adjustRightInd w:val="0"/>
        <w:spacing w:after="0" w:line="276" w:lineRule="auto"/>
        <w:ind w:left="-142" w:right="-568"/>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t>4.</w:t>
      </w:r>
      <w:r w:rsidRPr="00670719">
        <w:rPr>
          <w:rFonts w:ascii="Times New Roman" w:hAnsi="Times New Roman" w:cs="Times New Roman"/>
          <w:color w:val="000000"/>
          <w:sz w:val="24"/>
          <w:szCs w:val="24"/>
        </w:rPr>
        <w:tab/>
        <w:t>En ningún caso podrán realizarse pagos anticipados a beneficiarios cuando se haya so</w:t>
      </w:r>
      <w:r w:rsidR="00EF12ED" w:rsidRPr="00670719">
        <w:rPr>
          <w:rFonts w:ascii="Times New Roman" w:hAnsi="Times New Roman" w:cs="Times New Roman"/>
          <w:color w:val="000000"/>
          <w:sz w:val="24"/>
          <w:szCs w:val="24"/>
        </w:rPr>
        <w:t>licitado la declaración de con</w:t>
      </w:r>
      <w:r w:rsidRPr="00670719">
        <w:rPr>
          <w:rFonts w:ascii="Times New Roman" w:hAnsi="Times New Roman" w:cs="Times New Roman"/>
          <w:color w:val="000000"/>
          <w:sz w:val="24"/>
          <w:szCs w:val="24"/>
        </w:rPr>
        <w:t>curso, hayan sido declarados insolventes en cualquier procedimiento, se hallen declarados en concurso, estén sujetos a intervención judicial o hayan sido inhabilitados conforme a la Ley Concursal sin que hay concluido el período de inhabilitación fijado en la sentencia de calificación del concurso, hayan sido declarados en quiebra, en concurso de acreedores, insolvente fallido en cualquier procedimiento o sujeto a intervención judicial, haber iniciado expediente de quita y espera o de suspensión de pagos o presentado solicitud judicial de quiebra o de concurso de acreedores, mientras, en su caso, no fueran rehabilitados.</w:t>
      </w:r>
    </w:p>
    <w:p w:rsidR="0025437B" w:rsidRPr="00670719" w:rsidRDefault="0025437B" w:rsidP="00FA3D1C">
      <w:pPr>
        <w:autoSpaceDE w:val="0"/>
        <w:autoSpaceDN w:val="0"/>
        <w:adjustRightInd w:val="0"/>
        <w:spacing w:after="0" w:line="276" w:lineRule="auto"/>
        <w:ind w:left="-142" w:right="-568"/>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t>5.</w:t>
      </w:r>
      <w:r w:rsidRPr="00670719">
        <w:rPr>
          <w:rFonts w:ascii="Times New Roman" w:hAnsi="Times New Roman" w:cs="Times New Roman"/>
          <w:color w:val="000000"/>
          <w:sz w:val="24"/>
          <w:szCs w:val="24"/>
        </w:rPr>
        <w:tab/>
        <w:t>Cuando el Ayuntamiento de Zamora compruebe que el beneficiario ha justificado el cumplimiento de sus obligaciones de acuerdo con esta ordenanza y las bases reguladoras de la convocatoria correspondiente, se procederá, en su caso, a la devolución de la garantía siguiendo los trámites previstos en sus normas reguladoras.</w:t>
      </w:r>
    </w:p>
    <w:p w:rsidR="00EF12ED" w:rsidRPr="00670719" w:rsidRDefault="00EF12ED" w:rsidP="00FA3D1C">
      <w:pPr>
        <w:autoSpaceDE w:val="0"/>
        <w:autoSpaceDN w:val="0"/>
        <w:adjustRightInd w:val="0"/>
        <w:spacing w:after="0" w:line="276" w:lineRule="auto"/>
        <w:ind w:left="-142" w:right="-568"/>
        <w:jc w:val="both"/>
        <w:rPr>
          <w:rFonts w:ascii="Times New Roman" w:hAnsi="Times New Roman" w:cs="Times New Roman"/>
          <w:color w:val="000000"/>
          <w:sz w:val="24"/>
          <w:szCs w:val="24"/>
        </w:rPr>
      </w:pPr>
    </w:p>
    <w:p w:rsidR="00064555" w:rsidRPr="00670719" w:rsidRDefault="00064555" w:rsidP="00FA3D1C">
      <w:pPr>
        <w:autoSpaceDE w:val="0"/>
        <w:autoSpaceDN w:val="0"/>
        <w:adjustRightInd w:val="0"/>
        <w:spacing w:after="0" w:line="276" w:lineRule="auto"/>
        <w:ind w:left="-142" w:right="-568"/>
        <w:jc w:val="both"/>
        <w:rPr>
          <w:rFonts w:ascii="Times New Roman" w:hAnsi="Times New Roman" w:cs="Times New Roman"/>
          <w:color w:val="000000"/>
          <w:sz w:val="24"/>
          <w:szCs w:val="24"/>
        </w:rPr>
      </w:pPr>
    </w:p>
    <w:p w:rsidR="0025437B" w:rsidRPr="00670719" w:rsidRDefault="0025437B" w:rsidP="00FA3D1C">
      <w:pPr>
        <w:autoSpaceDE w:val="0"/>
        <w:autoSpaceDN w:val="0"/>
        <w:adjustRightInd w:val="0"/>
        <w:spacing w:after="0" w:line="276" w:lineRule="auto"/>
        <w:ind w:left="-142" w:right="-568"/>
        <w:jc w:val="center"/>
        <w:rPr>
          <w:rFonts w:ascii="Times New Roman" w:hAnsi="Times New Roman" w:cs="Times New Roman"/>
          <w:b/>
          <w:i/>
          <w:color w:val="000000"/>
          <w:sz w:val="24"/>
          <w:szCs w:val="24"/>
        </w:rPr>
      </w:pPr>
      <w:r w:rsidRPr="00670719">
        <w:rPr>
          <w:rFonts w:ascii="Times New Roman" w:hAnsi="Times New Roman" w:cs="Times New Roman"/>
          <w:b/>
          <w:i/>
          <w:color w:val="000000"/>
          <w:sz w:val="24"/>
          <w:szCs w:val="24"/>
        </w:rPr>
        <w:lastRenderedPageBreak/>
        <w:t>TITULO II</w:t>
      </w:r>
    </w:p>
    <w:p w:rsidR="0025437B" w:rsidRPr="00670719" w:rsidRDefault="0025437B" w:rsidP="00FA3D1C">
      <w:pPr>
        <w:autoSpaceDE w:val="0"/>
        <w:autoSpaceDN w:val="0"/>
        <w:adjustRightInd w:val="0"/>
        <w:spacing w:after="0" w:line="276" w:lineRule="auto"/>
        <w:ind w:left="-142" w:right="-568"/>
        <w:jc w:val="center"/>
        <w:rPr>
          <w:rFonts w:ascii="Times New Roman" w:hAnsi="Times New Roman" w:cs="Times New Roman"/>
          <w:b/>
          <w:i/>
          <w:color w:val="000000"/>
          <w:sz w:val="24"/>
          <w:szCs w:val="24"/>
        </w:rPr>
      </w:pPr>
      <w:r w:rsidRPr="00670719">
        <w:rPr>
          <w:rFonts w:ascii="Times New Roman" w:hAnsi="Times New Roman" w:cs="Times New Roman"/>
          <w:b/>
          <w:i/>
          <w:color w:val="000000"/>
          <w:sz w:val="24"/>
          <w:szCs w:val="24"/>
        </w:rPr>
        <w:t>Del reintegro de subvenciones</w:t>
      </w:r>
    </w:p>
    <w:p w:rsidR="0025437B" w:rsidRPr="00670719" w:rsidRDefault="0025437B" w:rsidP="00FA3D1C">
      <w:pPr>
        <w:autoSpaceDE w:val="0"/>
        <w:autoSpaceDN w:val="0"/>
        <w:adjustRightInd w:val="0"/>
        <w:spacing w:after="0" w:line="276" w:lineRule="auto"/>
        <w:ind w:left="-142" w:right="-568"/>
        <w:jc w:val="both"/>
        <w:rPr>
          <w:rFonts w:ascii="Times New Roman" w:hAnsi="Times New Roman" w:cs="Times New Roman"/>
          <w:color w:val="000000"/>
          <w:sz w:val="24"/>
          <w:szCs w:val="24"/>
        </w:rPr>
      </w:pPr>
    </w:p>
    <w:p w:rsidR="0025437B" w:rsidRPr="00670719" w:rsidRDefault="00064555" w:rsidP="00FA3D1C">
      <w:pPr>
        <w:autoSpaceDE w:val="0"/>
        <w:autoSpaceDN w:val="0"/>
        <w:adjustRightInd w:val="0"/>
        <w:spacing w:after="0" w:line="276" w:lineRule="auto"/>
        <w:ind w:left="-142" w:right="-568"/>
        <w:jc w:val="both"/>
        <w:rPr>
          <w:rFonts w:ascii="Times New Roman" w:hAnsi="Times New Roman" w:cs="Times New Roman"/>
          <w:b/>
          <w:color w:val="000000"/>
          <w:sz w:val="24"/>
          <w:szCs w:val="24"/>
        </w:rPr>
      </w:pPr>
      <w:r w:rsidRPr="00670719">
        <w:rPr>
          <w:rFonts w:ascii="Times New Roman" w:hAnsi="Times New Roman" w:cs="Times New Roman"/>
          <w:b/>
          <w:color w:val="000000"/>
          <w:sz w:val="24"/>
          <w:szCs w:val="24"/>
        </w:rPr>
        <w:t>Artículo 26</w:t>
      </w:r>
      <w:r w:rsidR="007E3306" w:rsidRPr="00670719">
        <w:rPr>
          <w:rFonts w:ascii="Times New Roman" w:hAnsi="Times New Roman" w:cs="Times New Roman"/>
          <w:b/>
          <w:color w:val="000000"/>
          <w:sz w:val="24"/>
          <w:szCs w:val="24"/>
        </w:rPr>
        <w:t>.</w:t>
      </w:r>
      <w:r w:rsidR="0025437B" w:rsidRPr="00670719">
        <w:rPr>
          <w:rFonts w:ascii="Times New Roman" w:hAnsi="Times New Roman" w:cs="Times New Roman"/>
          <w:b/>
          <w:color w:val="000000"/>
          <w:sz w:val="24"/>
          <w:szCs w:val="24"/>
        </w:rPr>
        <w:t xml:space="preserve"> Invalide</w:t>
      </w:r>
      <w:r w:rsidRPr="00670719">
        <w:rPr>
          <w:rFonts w:ascii="Times New Roman" w:hAnsi="Times New Roman" w:cs="Times New Roman"/>
          <w:b/>
          <w:color w:val="000000"/>
          <w:sz w:val="24"/>
          <w:szCs w:val="24"/>
        </w:rPr>
        <w:t>z de la resolución de concesión</w:t>
      </w:r>
    </w:p>
    <w:p w:rsidR="0025437B" w:rsidRPr="00670719" w:rsidRDefault="0025437B" w:rsidP="00FA3D1C">
      <w:pPr>
        <w:autoSpaceDE w:val="0"/>
        <w:autoSpaceDN w:val="0"/>
        <w:adjustRightInd w:val="0"/>
        <w:spacing w:after="0" w:line="276" w:lineRule="auto"/>
        <w:ind w:left="-142" w:right="-568"/>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t>1.</w:t>
      </w:r>
      <w:r w:rsidRPr="00670719">
        <w:rPr>
          <w:rFonts w:ascii="Times New Roman" w:hAnsi="Times New Roman" w:cs="Times New Roman"/>
          <w:color w:val="000000"/>
          <w:sz w:val="24"/>
          <w:szCs w:val="24"/>
        </w:rPr>
        <w:tab/>
        <w:t>Son causas de nulidad de la resolución de concesión:</w:t>
      </w:r>
    </w:p>
    <w:p w:rsidR="0025437B" w:rsidRPr="00670719" w:rsidRDefault="00064555" w:rsidP="00064555">
      <w:pPr>
        <w:autoSpaceDE w:val="0"/>
        <w:autoSpaceDN w:val="0"/>
        <w:adjustRightInd w:val="0"/>
        <w:spacing w:after="0" w:line="276" w:lineRule="auto"/>
        <w:ind w:left="-142" w:right="-568" w:firstLine="851"/>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t>a)</w:t>
      </w:r>
      <w:r w:rsidR="0025437B" w:rsidRPr="00670719">
        <w:rPr>
          <w:rFonts w:ascii="Times New Roman" w:hAnsi="Times New Roman" w:cs="Times New Roman"/>
          <w:color w:val="000000"/>
          <w:sz w:val="24"/>
          <w:szCs w:val="24"/>
        </w:rPr>
        <w:tab/>
        <w:t xml:space="preserve">Las indicadas en el artículo </w:t>
      </w:r>
      <w:r w:rsidR="009A0FED" w:rsidRPr="00670719">
        <w:rPr>
          <w:rFonts w:ascii="Times New Roman" w:hAnsi="Times New Roman" w:cs="Times New Roman"/>
          <w:sz w:val="24"/>
          <w:szCs w:val="24"/>
        </w:rPr>
        <w:t>47 de la ley 39/2015 de 1 de octubre de</w:t>
      </w:r>
      <w:r w:rsidR="009A0FED" w:rsidRPr="00670719">
        <w:rPr>
          <w:rFonts w:ascii="Times New Roman" w:hAnsi="Times New Roman" w:cs="Times New Roman"/>
          <w:color w:val="FF0000"/>
          <w:sz w:val="24"/>
          <w:szCs w:val="24"/>
        </w:rPr>
        <w:t xml:space="preserve"> </w:t>
      </w:r>
      <w:r w:rsidR="0025437B" w:rsidRPr="00670719">
        <w:rPr>
          <w:rFonts w:ascii="Times New Roman" w:hAnsi="Times New Roman" w:cs="Times New Roman"/>
          <w:color w:val="FF0000"/>
          <w:sz w:val="24"/>
          <w:szCs w:val="24"/>
        </w:rPr>
        <w:t xml:space="preserve"> </w:t>
      </w:r>
      <w:r w:rsidR="0025437B" w:rsidRPr="00670719">
        <w:rPr>
          <w:rFonts w:ascii="Times New Roman" w:hAnsi="Times New Roman" w:cs="Times New Roman"/>
          <w:color w:val="000000"/>
          <w:sz w:val="24"/>
          <w:szCs w:val="24"/>
        </w:rPr>
        <w:t>Procedimiento Administrativo Común.</w:t>
      </w:r>
    </w:p>
    <w:p w:rsidR="0025437B" w:rsidRPr="00670719" w:rsidRDefault="00064555" w:rsidP="00064555">
      <w:pPr>
        <w:autoSpaceDE w:val="0"/>
        <w:autoSpaceDN w:val="0"/>
        <w:adjustRightInd w:val="0"/>
        <w:spacing w:after="0" w:line="276" w:lineRule="auto"/>
        <w:ind w:left="-142" w:right="-568" w:firstLine="851"/>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t>b)</w:t>
      </w:r>
      <w:r w:rsidR="0025437B" w:rsidRPr="00670719">
        <w:rPr>
          <w:rFonts w:ascii="Times New Roman" w:hAnsi="Times New Roman" w:cs="Times New Roman"/>
          <w:color w:val="000000"/>
          <w:sz w:val="24"/>
          <w:szCs w:val="24"/>
        </w:rPr>
        <w:tab/>
        <w:t>La carencia o insuficiencia de crédito, de conformidad con lo establecido en las normas presupuestarias de la Administración Local.</w:t>
      </w:r>
    </w:p>
    <w:p w:rsidR="0025437B" w:rsidRPr="00670719" w:rsidRDefault="0025437B" w:rsidP="009A0FED">
      <w:pPr>
        <w:autoSpaceDE w:val="0"/>
        <w:autoSpaceDN w:val="0"/>
        <w:adjustRightInd w:val="0"/>
        <w:spacing w:after="0" w:line="276" w:lineRule="auto"/>
        <w:ind w:left="-142" w:right="-568" w:firstLine="851"/>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t>2.</w:t>
      </w:r>
      <w:r w:rsidRPr="00670719">
        <w:rPr>
          <w:rFonts w:ascii="Times New Roman" w:hAnsi="Times New Roman" w:cs="Times New Roman"/>
          <w:color w:val="000000"/>
          <w:sz w:val="24"/>
          <w:szCs w:val="24"/>
        </w:rPr>
        <w:tab/>
        <w:t xml:space="preserve">Son causas de anulabilidad de la resolución de concesión las demás infracciones del ordenamiento jurídico y, en especial, de las reglas contenidas en la Ley General de Subvenciones, de conformidad con lo dispuesto en el artículo </w:t>
      </w:r>
      <w:r w:rsidR="009A0FED" w:rsidRPr="00670719">
        <w:rPr>
          <w:rFonts w:ascii="Times New Roman" w:hAnsi="Times New Roman" w:cs="Times New Roman"/>
          <w:sz w:val="24"/>
          <w:szCs w:val="24"/>
        </w:rPr>
        <w:t>48</w:t>
      </w:r>
      <w:r w:rsidRPr="00670719">
        <w:rPr>
          <w:rFonts w:ascii="Times New Roman" w:hAnsi="Times New Roman" w:cs="Times New Roman"/>
          <w:sz w:val="24"/>
          <w:szCs w:val="24"/>
        </w:rPr>
        <w:t xml:space="preserve"> de la</w:t>
      </w:r>
      <w:r w:rsidRPr="00670719">
        <w:rPr>
          <w:rFonts w:ascii="Times New Roman" w:hAnsi="Times New Roman" w:cs="Times New Roman"/>
          <w:color w:val="FF0000"/>
          <w:sz w:val="24"/>
          <w:szCs w:val="24"/>
        </w:rPr>
        <w:t xml:space="preserve"> </w:t>
      </w:r>
      <w:r w:rsidR="009A0FED" w:rsidRPr="00670719">
        <w:rPr>
          <w:rFonts w:ascii="Times New Roman" w:hAnsi="Times New Roman" w:cs="Times New Roman"/>
          <w:sz w:val="24"/>
          <w:szCs w:val="24"/>
        </w:rPr>
        <w:t>ley 39/2015 de 1 de octubre de</w:t>
      </w:r>
      <w:r w:rsidR="009A0FED" w:rsidRPr="00670719">
        <w:rPr>
          <w:rFonts w:ascii="Times New Roman" w:hAnsi="Times New Roman" w:cs="Times New Roman"/>
          <w:color w:val="FF0000"/>
          <w:sz w:val="24"/>
          <w:szCs w:val="24"/>
        </w:rPr>
        <w:t xml:space="preserve">  </w:t>
      </w:r>
      <w:r w:rsidR="009A0FED" w:rsidRPr="00670719">
        <w:rPr>
          <w:rFonts w:ascii="Times New Roman" w:hAnsi="Times New Roman" w:cs="Times New Roman"/>
          <w:color w:val="000000"/>
          <w:sz w:val="24"/>
          <w:szCs w:val="24"/>
        </w:rPr>
        <w:t>Procedimiento Administrativo Común.</w:t>
      </w:r>
    </w:p>
    <w:p w:rsidR="0025437B" w:rsidRPr="00670719" w:rsidRDefault="0025437B" w:rsidP="00FA3D1C">
      <w:pPr>
        <w:autoSpaceDE w:val="0"/>
        <w:autoSpaceDN w:val="0"/>
        <w:adjustRightInd w:val="0"/>
        <w:spacing w:after="0" w:line="276" w:lineRule="auto"/>
        <w:ind w:left="-142" w:right="-568"/>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t>3.</w:t>
      </w:r>
      <w:r w:rsidRPr="00670719">
        <w:rPr>
          <w:rFonts w:ascii="Times New Roman" w:hAnsi="Times New Roman" w:cs="Times New Roman"/>
          <w:color w:val="000000"/>
          <w:sz w:val="24"/>
          <w:szCs w:val="24"/>
        </w:rPr>
        <w:tab/>
        <w:t xml:space="preserve">Cuando el acto de concesión incurriera en alguno de los supuestos mencionados en los apartados anteriores, el órgano concedente procederá a su revisión de oficio o, en su caso, a la declaración de lesividad y ulterior impugnación, de conformidad con lo establecido en los artículos </w:t>
      </w:r>
      <w:r w:rsidR="009A0FED" w:rsidRPr="00670719">
        <w:rPr>
          <w:rFonts w:ascii="Times New Roman" w:hAnsi="Times New Roman" w:cs="Times New Roman"/>
          <w:sz w:val="24"/>
          <w:szCs w:val="24"/>
        </w:rPr>
        <w:t>106 y 107</w:t>
      </w:r>
      <w:r w:rsidRPr="00670719">
        <w:rPr>
          <w:rFonts w:ascii="Times New Roman" w:hAnsi="Times New Roman" w:cs="Times New Roman"/>
          <w:sz w:val="24"/>
          <w:szCs w:val="24"/>
        </w:rPr>
        <w:t xml:space="preserve"> de la</w:t>
      </w:r>
      <w:r w:rsidRPr="00670719">
        <w:rPr>
          <w:rFonts w:ascii="Times New Roman" w:hAnsi="Times New Roman" w:cs="Times New Roman"/>
          <w:color w:val="FF0000"/>
          <w:sz w:val="24"/>
          <w:szCs w:val="24"/>
        </w:rPr>
        <w:t xml:space="preserve"> </w:t>
      </w:r>
      <w:r w:rsidR="009A0FED" w:rsidRPr="00670719">
        <w:rPr>
          <w:rFonts w:ascii="Times New Roman" w:hAnsi="Times New Roman" w:cs="Times New Roman"/>
          <w:sz w:val="24"/>
          <w:szCs w:val="24"/>
        </w:rPr>
        <w:t>ley 39/2015 de 1 de octubre de</w:t>
      </w:r>
      <w:r w:rsidR="009A0FED" w:rsidRPr="00670719">
        <w:rPr>
          <w:rFonts w:ascii="Times New Roman" w:hAnsi="Times New Roman" w:cs="Times New Roman"/>
          <w:color w:val="FF0000"/>
          <w:sz w:val="24"/>
          <w:szCs w:val="24"/>
        </w:rPr>
        <w:t xml:space="preserve">  </w:t>
      </w:r>
      <w:r w:rsidR="009A0FED" w:rsidRPr="00670719">
        <w:rPr>
          <w:rFonts w:ascii="Times New Roman" w:hAnsi="Times New Roman" w:cs="Times New Roman"/>
          <w:color w:val="000000"/>
          <w:sz w:val="24"/>
          <w:szCs w:val="24"/>
        </w:rPr>
        <w:t>Procedimiento Administrativo Común</w:t>
      </w:r>
      <w:r w:rsidRPr="00670719">
        <w:rPr>
          <w:rFonts w:ascii="Times New Roman" w:hAnsi="Times New Roman" w:cs="Times New Roman"/>
          <w:color w:val="000000"/>
          <w:sz w:val="24"/>
          <w:szCs w:val="24"/>
        </w:rPr>
        <w:t>.</w:t>
      </w:r>
    </w:p>
    <w:p w:rsidR="0025437B" w:rsidRPr="00670719" w:rsidRDefault="0025437B" w:rsidP="00FA3D1C">
      <w:pPr>
        <w:autoSpaceDE w:val="0"/>
        <w:autoSpaceDN w:val="0"/>
        <w:adjustRightInd w:val="0"/>
        <w:spacing w:after="0" w:line="276" w:lineRule="auto"/>
        <w:ind w:left="-142" w:right="-568"/>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t>4.</w:t>
      </w:r>
      <w:r w:rsidRPr="00670719">
        <w:rPr>
          <w:rFonts w:ascii="Times New Roman" w:hAnsi="Times New Roman" w:cs="Times New Roman"/>
          <w:color w:val="000000"/>
          <w:sz w:val="24"/>
          <w:szCs w:val="24"/>
        </w:rPr>
        <w:tab/>
        <w:t>La declaración judicial o administrativa de nulidad o anulabilidad llevará consigo la obligación de devolver las cantidades percibidas.</w:t>
      </w:r>
    </w:p>
    <w:p w:rsidR="0025437B" w:rsidRPr="00670719" w:rsidRDefault="0025437B" w:rsidP="00FA3D1C">
      <w:pPr>
        <w:autoSpaceDE w:val="0"/>
        <w:autoSpaceDN w:val="0"/>
        <w:adjustRightInd w:val="0"/>
        <w:spacing w:after="0" w:line="276" w:lineRule="auto"/>
        <w:ind w:left="-142" w:right="-568"/>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t>5.</w:t>
      </w:r>
      <w:r w:rsidRPr="00670719">
        <w:rPr>
          <w:rFonts w:ascii="Times New Roman" w:hAnsi="Times New Roman" w:cs="Times New Roman"/>
          <w:color w:val="000000"/>
          <w:sz w:val="24"/>
          <w:szCs w:val="24"/>
        </w:rPr>
        <w:tab/>
        <w:t>No procederá la revisión de oficio del acto de concesión cuando concurra alguna de las</w:t>
      </w:r>
      <w:r w:rsidR="009A0FED" w:rsidRPr="00670719">
        <w:rPr>
          <w:rFonts w:ascii="Times New Roman" w:hAnsi="Times New Roman" w:cs="Times New Roman"/>
          <w:color w:val="000000"/>
          <w:sz w:val="24"/>
          <w:szCs w:val="24"/>
        </w:rPr>
        <w:t xml:space="preserve"> causas de reintegro contempla</w:t>
      </w:r>
      <w:r w:rsidRPr="00670719">
        <w:rPr>
          <w:rFonts w:ascii="Times New Roman" w:hAnsi="Times New Roman" w:cs="Times New Roman"/>
          <w:color w:val="000000"/>
          <w:sz w:val="24"/>
          <w:szCs w:val="24"/>
        </w:rPr>
        <w:t>das en el artículo siguiente.</w:t>
      </w:r>
    </w:p>
    <w:p w:rsidR="0025437B" w:rsidRPr="00670719" w:rsidRDefault="0025437B" w:rsidP="00FA3D1C">
      <w:pPr>
        <w:autoSpaceDE w:val="0"/>
        <w:autoSpaceDN w:val="0"/>
        <w:adjustRightInd w:val="0"/>
        <w:spacing w:after="0" w:line="276" w:lineRule="auto"/>
        <w:ind w:left="-142" w:right="-568"/>
        <w:jc w:val="both"/>
        <w:rPr>
          <w:rFonts w:ascii="Times New Roman" w:hAnsi="Times New Roman" w:cs="Times New Roman"/>
          <w:color w:val="000000"/>
          <w:sz w:val="24"/>
          <w:szCs w:val="24"/>
        </w:rPr>
      </w:pPr>
    </w:p>
    <w:p w:rsidR="0025437B" w:rsidRPr="00670719" w:rsidRDefault="000A31FB" w:rsidP="00FA3D1C">
      <w:pPr>
        <w:autoSpaceDE w:val="0"/>
        <w:autoSpaceDN w:val="0"/>
        <w:adjustRightInd w:val="0"/>
        <w:spacing w:after="0" w:line="276" w:lineRule="auto"/>
        <w:ind w:left="-142" w:right="-568"/>
        <w:jc w:val="both"/>
        <w:rPr>
          <w:rFonts w:ascii="Times New Roman" w:hAnsi="Times New Roman" w:cs="Times New Roman"/>
          <w:b/>
          <w:color w:val="000000"/>
          <w:sz w:val="24"/>
          <w:szCs w:val="24"/>
        </w:rPr>
      </w:pPr>
      <w:r w:rsidRPr="00670719">
        <w:rPr>
          <w:rFonts w:ascii="Times New Roman" w:hAnsi="Times New Roman" w:cs="Times New Roman"/>
          <w:b/>
          <w:color w:val="000000"/>
          <w:sz w:val="24"/>
          <w:szCs w:val="24"/>
        </w:rPr>
        <w:t>Artículo 27. Causas de reintegro</w:t>
      </w:r>
    </w:p>
    <w:p w:rsidR="0025437B" w:rsidRPr="00670719" w:rsidRDefault="0025437B" w:rsidP="00FA3D1C">
      <w:pPr>
        <w:autoSpaceDE w:val="0"/>
        <w:autoSpaceDN w:val="0"/>
        <w:adjustRightInd w:val="0"/>
        <w:spacing w:after="0" w:line="276" w:lineRule="auto"/>
        <w:ind w:left="-142" w:right="-568"/>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t>1.</w:t>
      </w:r>
      <w:r w:rsidRPr="00670719">
        <w:rPr>
          <w:rFonts w:ascii="Times New Roman" w:hAnsi="Times New Roman" w:cs="Times New Roman"/>
          <w:color w:val="000000"/>
          <w:sz w:val="24"/>
          <w:szCs w:val="24"/>
        </w:rPr>
        <w:tab/>
        <w:t>También procederá el reintegro de las cantidades percibidas y la exigencia del interés de demora correspondiente desde el momento del pago de la subvención hasta la fecha en que se acuerde la procedencia del reintegro, en los siguientes casos:</w:t>
      </w:r>
    </w:p>
    <w:p w:rsidR="0025437B" w:rsidRPr="00670719" w:rsidRDefault="0025437B" w:rsidP="000A31FB">
      <w:pPr>
        <w:autoSpaceDE w:val="0"/>
        <w:autoSpaceDN w:val="0"/>
        <w:adjustRightInd w:val="0"/>
        <w:spacing w:after="0" w:line="276" w:lineRule="auto"/>
        <w:ind w:left="-142" w:right="-568" w:firstLine="851"/>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t>a)</w:t>
      </w:r>
      <w:r w:rsidRPr="00670719">
        <w:rPr>
          <w:rFonts w:ascii="Times New Roman" w:hAnsi="Times New Roman" w:cs="Times New Roman"/>
          <w:color w:val="000000"/>
          <w:sz w:val="24"/>
          <w:szCs w:val="24"/>
        </w:rPr>
        <w:tab/>
        <w:t>Obtención de la subvención falseando las condiciones requeridas para ello u ocultando aquéllas que lo hubieran impedido.</w:t>
      </w:r>
    </w:p>
    <w:p w:rsidR="0025437B" w:rsidRPr="00670719" w:rsidRDefault="0025437B" w:rsidP="000A31FB">
      <w:pPr>
        <w:autoSpaceDE w:val="0"/>
        <w:autoSpaceDN w:val="0"/>
        <w:adjustRightInd w:val="0"/>
        <w:spacing w:after="0" w:line="276" w:lineRule="auto"/>
        <w:ind w:left="-142" w:right="-568" w:firstLine="851"/>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t>b)</w:t>
      </w:r>
      <w:r w:rsidRPr="00670719">
        <w:rPr>
          <w:rFonts w:ascii="Times New Roman" w:hAnsi="Times New Roman" w:cs="Times New Roman"/>
          <w:color w:val="000000"/>
          <w:sz w:val="24"/>
          <w:szCs w:val="24"/>
        </w:rPr>
        <w:tab/>
        <w:t>Incumplimiento total o parcial del objetivo, de la actividad, del proyecto o la no adopción del comportamiento que fundamentan la concesión de la subvención.</w:t>
      </w:r>
    </w:p>
    <w:p w:rsidR="0025437B" w:rsidRPr="00670719" w:rsidRDefault="0025437B" w:rsidP="000A31FB">
      <w:pPr>
        <w:autoSpaceDE w:val="0"/>
        <w:autoSpaceDN w:val="0"/>
        <w:adjustRightInd w:val="0"/>
        <w:spacing w:after="0" w:line="276" w:lineRule="auto"/>
        <w:ind w:left="-142" w:right="-568" w:firstLine="851"/>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t>c)</w:t>
      </w:r>
      <w:r w:rsidRPr="00670719">
        <w:rPr>
          <w:rFonts w:ascii="Times New Roman" w:hAnsi="Times New Roman" w:cs="Times New Roman"/>
          <w:color w:val="000000"/>
          <w:sz w:val="24"/>
          <w:szCs w:val="24"/>
        </w:rPr>
        <w:tab/>
        <w:t>Incumplimiento de la obligación de justificación o la justificación insuficiente, en los términos establecidos en los artículos 30 de la Ley General de Subvenciones y 17 de esta ordenanza y, en su caso, en las normas reguladoras de la subvención.</w:t>
      </w:r>
    </w:p>
    <w:p w:rsidR="0025437B" w:rsidRPr="00670719" w:rsidRDefault="0025437B" w:rsidP="000A31FB">
      <w:pPr>
        <w:autoSpaceDE w:val="0"/>
        <w:autoSpaceDN w:val="0"/>
        <w:adjustRightInd w:val="0"/>
        <w:spacing w:after="0" w:line="276" w:lineRule="auto"/>
        <w:ind w:left="-142" w:right="-568" w:firstLine="851"/>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t>d)</w:t>
      </w:r>
      <w:r w:rsidRPr="00670719">
        <w:rPr>
          <w:rFonts w:ascii="Times New Roman" w:hAnsi="Times New Roman" w:cs="Times New Roman"/>
          <w:color w:val="000000"/>
          <w:sz w:val="24"/>
          <w:szCs w:val="24"/>
        </w:rPr>
        <w:tab/>
        <w:t>Incumplimiento de la obligación de adoptar las medidas de difusión contenidas en los apartados 4 del artículo 18 de la Ley General de Subvenciones.</w:t>
      </w:r>
    </w:p>
    <w:p w:rsidR="0025437B" w:rsidRPr="00670719" w:rsidRDefault="0025437B" w:rsidP="000A31FB">
      <w:pPr>
        <w:pStyle w:val="Textoindependiente"/>
        <w:spacing w:before="91" w:line="276" w:lineRule="auto"/>
        <w:ind w:left="-142" w:right="-568" w:firstLine="851"/>
        <w:jc w:val="both"/>
        <w:rPr>
          <w:sz w:val="24"/>
          <w:szCs w:val="24"/>
        </w:rPr>
      </w:pPr>
      <w:r w:rsidRPr="00670719">
        <w:rPr>
          <w:color w:val="000000"/>
          <w:sz w:val="24"/>
          <w:szCs w:val="24"/>
        </w:rPr>
        <w:t>f)</w:t>
      </w:r>
      <w:r w:rsidRPr="00670719">
        <w:rPr>
          <w:color w:val="000000"/>
          <w:sz w:val="24"/>
          <w:szCs w:val="24"/>
        </w:rPr>
        <w:tab/>
        <w:t>Resistencia, excusa, obstrucción o negativa a las actuaciones de comprobación y control financiero previstas en los artículos 14 y 15 de la Ley General de Subvenciones, así como el incumplimiento de las obligaciones contables, registrales o de conservación de documentos cuando de ello se derive la imposibilidad de verificar el empleo dado a los fondos percibidos, el cumplimiento del objetivo, la realidad y regularidad de las actividades subvencionadas, o la concurrencia de subvenciones, ayudas, ingresos o recursos para la misma finalidad, pro</w:t>
      </w:r>
      <w:r w:rsidRPr="00670719">
        <w:rPr>
          <w:sz w:val="24"/>
          <w:szCs w:val="24"/>
        </w:rPr>
        <w:t>cedentes de cualesquiera Administraciones o entes públicos o</w:t>
      </w:r>
      <w:r w:rsidRPr="00670719">
        <w:rPr>
          <w:spacing w:val="1"/>
          <w:sz w:val="24"/>
          <w:szCs w:val="24"/>
        </w:rPr>
        <w:t xml:space="preserve"> </w:t>
      </w:r>
      <w:r w:rsidRPr="00670719">
        <w:rPr>
          <w:sz w:val="24"/>
          <w:szCs w:val="24"/>
        </w:rPr>
        <w:t xml:space="preserve">privados, </w:t>
      </w:r>
      <w:r w:rsidRPr="00670719">
        <w:rPr>
          <w:sz w:val="24"/>
          <w:szCs w:val="24"/>
        </w:rPr>
        <w:lastRenderedPageBreak/>
        <w:t>nacionales, de la Unión Europea o de organismos internacionales.</w:t>
      </w:r>
    </w:p>
    <w:p w:rsidR="0025437B" w:rsidRPr="00670719" w:rsidRDefault="0025437B" w:rsidP="000A31FB">
      <w:pPr>
        <w:pStyle w:val="Prrafodelista"/>
        <w:widowControl w:val="0"/>
        <w:numPr>
          <w:ilvl w:val="0"/>
          <w:numId w:val="41"/>
        </w:numPr>
        <w:tabs>
          <w:tab w:val="left" w:pos="670"/>
        </w:tabs>
        <w:autoSpaceDE w:val="0"/>
        <w:autoSpaceDN w:val="0"/>
        <w:spacing w:before="3" w:after="0" w:line="276" w:lineRule="auto"/>
        <w:ind w:left="-142" w:right="-568" w:firstLine="851"/>
        <w:jc w:val="both"/>
        <w:rPr>
          <w:rFonts w:ascii="Times New Roman" w:hAnsi="Times New Roman" w:cs="Times New Roman"/>
          <w:sz w:val="24"/>
          <w:szCs w:val="24"/>
        </w:rPr>
      </w:pPr>
      <w:r w:rsidRPr="00670719">
        <w:rPr>
          <w:rFonts w:ascii="Times New Roman" w:hAnsi="Times New Roman" w:cs="Times New Roman"/>
          <w:sz w:val="24"/>
          <w:szCs w:val="24"/>
        </w:rPr>
        <w:t>Incumplimiento</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de</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las</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obligaciones</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impuestas</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por</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el</w:t>
      </w:r>
      <w:r w:rsidRPr="00670719">
        <w:rPr>
          <w:rFonts w:ascii="Times New Roman" w:hAnsi="Times New Roman" w:cs="Times New Roman"/>
          <w:spacing w:val="-47"/>
          <w:sz w:val="24"/>
          <w:szCs w:val="24"/>
        </w:rPr>
        <w:t xml:space="preserve"> </w:t>
      </w:r>
      <w:r w:rsidRPr="00670719">
        <w:rPr>
          <w:rFonts w:ascii="Times New Roman" w:hAnsi="Times New Roman" w:cs="Times New Roman"/>
          <w:sz w:val="24"/>
          <w:szCs w:val="24"/>
        </w:rPr>
        <w:t>Ayuntamiento de Zamora a las entidades colaboradoras y beneficiarios, así como de los compromisos por éstos asumidos,</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con motivo de la concesión de la subvención, siempre que</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afecten o se refieran al modo en que se han de conseguir los</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objetivos, realizar la actividad, ejecutar el proyecto o adoptar el</w:t>
      </w:r>
      <w:r w:rsidRPr="00670719">
        <w:rPr>
          <w:rFonts w:ascii="Times New Roman" w:hAnsi="Times New Roman" w:cs="Times New Roman"/>
          <w:spacing w:val="-47"/>
          <w:sz w:val="24"/>
          <w:szCs w:val="24"/>
        </w:rPr>
        <w:t xml:space="preserve"> </w:t>
      </w:r>
      <w:r w:rsidRPr="00670719">
        <w:rPr>
          <w:rFonts w:ascii="Times New Roman" w:hAnsi="Times New Roman" w:cs="Times New Roman"/>
          <w:sz w:val="24"/>
          <w:szCs w:val="24"/>
        </w:rPr>
        <w:t>comportamiento que fundamenta la concesión de la subvención.</w:t>
      </w:r>
    </w:p>
    <w:p w:rsidR="0025437B" w:rsidRPr="00670719" w:rsidRDefault="0025437B" w:rsidP="000A31FB">
      <w:pPr>
        <w:pStyle w:val="Prrafodelista"/>
        <w:widowControl w:val="0"/>
        <w:numPr>
          <w:ilvl w:val="0"/>
          <w:numId w:val="41"/>
        </w:numPr>
        <w:tabs>
          <w:tab w:val="left" w:pos="670"/>
        </w:tabs>
        <w:autoSpaceDE w:val="0"/>
        <w:autoSpaceDN w:val="0"/>
        <w:spacing w:before="6" w:after="0" w:line="276" w:lineRule="auto"/>
        <w:ind w:left="-142" w:right="-568" w:firstLine="851"/>
        <w:contextualSpacing w:val="0"/>
        <w:jc w:val="both"/>
        <w:rPr>
          <w:rFonts w:ascii="Times New Roman" w:hAnsi="Times New Roman" w:cs="Times New Roman"/>
          <w:sz w:val="24"/>
          <w:szCs w:val="24"/>
        </w:rPr>
      </w:pPr>
      <w:r w:rsidRPr="00670719">
        <w:rPr>
          <w:rFonts w:ascii="Times New Roman" w:hAnsi="Times New Roman" w:cs="Times New Roman"/>
          <w:sz w:val="24"/>
          <w:szCs w:val="24"/>
        </w:rPr>
        <w:t>Incumplimiento</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de</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las</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obligaciones</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impuestas</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por</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el</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Ayuntamiento de Zamora a las entidades colaboradoras y beneficiarios, así como de los compromisos por éstos asumidos,</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con motivo de la concesión de la subvención, distintos de los</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anteriores, cuando de ello se derive la imposibilidad de verificar</w:t>
      </w:r>
      <w:r w:rsidRPr="00670719">
        <w:rPr>
          <w:rFonts w:ascii="Times New Roman" w:hAnsi="Times New Roman" w:cs="Times New Roman"/>
          <w:spacing w:val="25"/>
          <w:sz w:val="24"/>
          <w:szCs w:val="24"/>
        </w:rPr>
        <w:t xml:space="preserve"> </w:t>
      </w:r>
      <w:r w:rsidRPr="00670719">
        <w:rPr>
          <w:rFonts w:ascii="Times New Roman" w:hAnsi="Times New Roman" w:cs="Times New Roman"/>
          <w:sz w:val="24"/>
          <w:szCs w:val="24"/>
        </w:rPr>
        <w:t>el</w:t>
      </w:r>
      <w:r w:rsidRPr="00670719">
        <w:rPr>
          <w:rFonts w:ascii="Times New Roman" w:hAnsi="Times New Roman" w:cs="Times New Roman"/>
          <w:spacing w:val="25"/>
          <w:sz w:val="24"/>
          <w:szCs w:val="24"/>
        </w:rPr>
        <w:t xml:space="preserve"> </w:t>
      </w:r>
      <w:r w:rsidRPr="00670719">
        <w:rPr>
          <w:rFonts w:ascii="Times New Roman" w:hAnsi="Times New Roman" w:cs="Times New Roman"/>
          <w:sz w:val="24"/>
          <w:szCs w:val="24"/>
        </w:rPr>
        <w:t>empleo</w:t>
      </w:r>
      <w:r w:rsidRPr="00670719">
        <w:rPr>
          <w:rFonts w:ascii="Times New Roman" w:hAnsi="Times New Roman" w:cs="Times New Roman"/>
          <w:spacing w:val="25"/>
          <w:sz w:val="24"/>
          <w:szCs w:val="24"/>
        </w:rPr>
        <w:t xml:space="preserve"> </w:t>
      </w:r>
      <w:r w:rsidRPr="00670719">
        <w:rPr>
          <w:rFonts w:ascii="Times New Roman" w:hAnsi="Times New Roman" w:cs="Times New Roman"/>
          <w:sz w:val="24"/>
          <w:szCs w:val="24"/>
        </w:rPr>
        <w:t>dado</w:t>
      </w:r>
      <w:r w:rsidRPr="00670719">
        <w:rPr>
          <w:rFonts w:ascii="Times New Roman" w:hAnsi="Times New Roman" w:cs="Times New Roman"/>
          <w:spacing w:val="25"/>
          <w:sz w:val="24"/>
          <w:szCs w:val="24"/>
        </w:rPr>
        <w:t xml:space="preserve"> </w:t>
      </w:r>
      <w:r w:rsidRPr="00670719">
        <w:rPr>
          <w:rFonts w:ascii="Times New Roman" w:hAnsi="Times New Roman" w:cs="Times New Roman"/>
          <w:sz w:val="24"/>
          <w:szCs w:val="24"/>
        </w:rPr>
        <w:t>a</w:t>
      </w:r>
      <w:r w:rsidRPr="00670719">
        <w:rPr>
          <w:rFonts w:ascii="Times New Roman" w:hAnsi="Times New Roman" w:cs="Times New Roman"/>
          <w:spacing w:val="25"/>
          <w:sz w:val="24"/>
          <w:szCs w:val="24"/>
        </w:rPr>
        <w:t xml:space="preserve"> </w:t>
      </w:r>
      <w:r w:rsidRPr="00670719">
        <w:rPr>
          <w:rFonts w:ascii="Times New Roman" w:hAnsi="Times New Roman" w:cs="Times New Roman"/>
          <w:sz w:val="24"/>
          <w:szCs w:val="24"/>
        </w:rPr>
        <w:t>los</w:t>
      </w:r>
      <w:r w:rsidRPr="00670719">
        <w:rPr>
          <w:rFonts w:ascii="Times New Roman" w:hAnsi="Times New Roman" w:cs="Times New Roman"/>
          <w:spacing w:val="25"/>
          <w:sz w:val="24"/>
          <w:szCs w:val="24"/>
        </w:rPr>
        <w:t xml:space="preserve"> </w:t>
      </w:r>
      <w:r w:rsidRPr="00670719">
        <w:rPr>
          <w:rFonts w:ascii="Times New Roman" w:hAnsi="Times New Roman" w:cs="Times New Roman"/>
          <w:sz w:val="24"/>
          <w:szCs w:val="24"/>
        </w:rPr>
        <w:t>fondos</w:t>
      </w:r>
      <w:r w:rsidRPr="00670719">
        <w:rPr>
          <w:rFonts w:ascii="Times New Roman" w:hAnsi="Times New Roman" w:cs="Times New Roman"/>
          <w:spacing w:val="25"/>
          <w:sz w:val="24"/>
          <w:szCs w:val="24"/>
        </w:rPr>
        <w:t xml:space="preserve"> </w:t>
      </w:r>
      <w:r w:rsidRPr="00670719">
        <w:rPr>
          <w:rFonts w:ascii="Times New Roman" w:hAnsi="Times New Roman" w:cs="Times New Roman"/>
          <w:sz w:val="24"/>
          <w:szCs w:val="24"/>
        </w:rPr>
        <w:t>percibidos,</w:t>
      </w:r>
      <w:r w:rsidRPr="00670719">
        <w:rPr>
          <w:rFonts w:ascii="Times New Roman" w:hAnsi="Times New Roman" w:cs="Times New Roman"/>
          <w:spacing w:val="25"/>
          <w:sz w:val="24"/>
          <w:szCs w:val="24"/>
        </w:rPr>
        <w:t xml:space="preserve"> </w:t>
      </w:r>
      <w:r w:rsidRPr="00670719">
        <w:rPr>
          <w:rFonts w:ascii="Times New Roman" w:hAnsi="Times New Roman" w:cs="Times New Roman"/>
          <w:sz w:val="24"/>
          <w:szCs w:val="24"/>
        </w:rPr>
        <w:t>el</w:t>
      </w:r>
      <w:r w:rsidRPr="00670719">
        <w:rPr>
          <w:rFonts w:ascii="Times New Roman" w:hAnsi="Times New Roman" w:cs="Times New Roman"/>
          <w:spacing w:val="25"/>
          <w:sz w:val="24"/>
          <w:szCs w:val="24"/>
        </w:rPr>
        <w:t xml:space="preserve"> </w:t>
      </w:r>
      <w:r w:rsidRPr="00670719">
        <w:rPr>
          <w:rFonts w:ascii="Times New Roman" w:hAnsi="Times New Roman" w:cs="Times New Roman"/>
          <w:sz w:val="24"/>
          <w:szCs w:val="24"/>
        </w:rPr>
        <w:t>cumplimiento</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del objetivo, la realidad y regularidad de las actividades subvencionadas, o la concurrencia de subvenciones, ayudas, ingresos o recursos para la misma finalidad, procedentes de cuales</w:t>
      </w:r>
      <w:r w:rsidRPr="00670719">
        <w:rPr>
          <w:rFonts w:ascii="Times New Roman" w:hAnsi="Times New Roman" w:cs="Times New Roman"/>
          <w:spacing w:val="12"/>
          <w:sz w:val="24"/>
          <w:szCs w:val="24"/>
        </w:rPr>
        <w:t xml:space="preserve">quiera </w:t>
      </w:r>
      <w:r w:rsidRPr="00670719">
        <w:rPr>
          <w:rFonts w:ascii="Times New Roman" w:hAnsi="Times New Roman" w:cs="Times New Roman"/>
          <w:spacing w:val="14"/>
          <w:sz w:val="24"/>
          <w:szCs w:val="24"/>
        </w:rPr>
        <w:t xml:space="preserve">Administraciones </w:t>
      </w:r>
      <w:r w:rsidRPr="00670719">
        <w:rPr>
          <w:rFonts w:ascii="Times New Roman" w:hAnsi="Times New Roman" w:cs="Times New Roman"/>
          <w:sz w:val="24"/>
          <w:szCs w:val="24"/>
        </w:rPr>
        <w:t xml:space="preserve">o </w:t>
      </w:r>
      <w:r w:rsidRPr="00670719">
        <w:rPr>
          <w:rFonts w:ascii="Times New Roman" w:hAnsi="Times New Roman" w:cs="Times New Roman"/>
          <w:spacing w:val="12"/>
          <w:sz w:val="24"/>
          <w:szCs w:val="24"/>
        </w:rPr>
        <w:t xml:space="preserve">entes </w:t>
      </w:r>
      <w:r w:rsidRPr="00670719">
        <w:rPr>
          <w:rFonts w:ascii="Times New Roman" w:hAnsi="Times New Roman" w:cs="Times New Roman"/>
          <w:spacing w:val="13"/>
          <w:sz w:val="24"/>
          <w:szCs w:val="24"/>
        </w:rPr>
        <w:t xml:space="preserve">públicos </w:t>
      </w:r>
      <w:r w:rsidRPr="00670719">
        <w:rPr>
          <w:rFonts w:ascii="Times New Roman" w:hAnsi="Times New Roman" w:cs="Times New Roman"/>
          <w:sz w:val="24"/>
          <w:szCs w:val="24"/>
        </w:rPr>
        <w:t xml:space="preserve">o </w:t>
      </w:r>
      <w:r w:rsidRPr="00670719">
        <w:rPr>
          <w:rFonts w:ascii="Times New Roman" w:hAnsi="Times New Roman" w:cs="Times New Roman"/>
          <w:spacing w:val="13"/>
          <w:sz w:val="24"/>
          <w:szCs w:val="24"/>
        </w:rPr>
        <w:t>privados,</w:t>
      </w:r>
      <w:r w:rsidRPr="00670719">
        <w:rPr>
          <w:rFonts w:ascii="Times New Roman" w:hAnsi="Times New Roman" w:cs="Times New Roman"/>
          <w:spacing w:val="14"/>
          <w:sz w:val="24"/>
          <w:szCs w:val="24"/>
        </w:rPr>
        <w:t xml:space="preserve"> </w:t>
      </w:r>
      <w:r w:rsidRPr="00670719">
        <w:rPr>
          <w:rFonts w:ascii="Times New Roman" w:hAnsi="Times New Roman" w:cs="Times New Roman"/>
          <w:sz w:val="24"/>
          <w:szCs w:val="24"/>
        </w:rPr>
        <w:t>nacionales, de la Unión Europea o de organismos internacionales.</w:t>
      </w:r>
    </w:p>
    <w:p w:rsidR="0025437B" w:rsidRPr="00670719" w:rsidRDefault="0025437B" w:rsidP="000A31FB">
      <w:pPr>
        <w:pStyle w:val="Prrafodelista"/>
        <w:widowControl w:val="0"/>
        <w:numPr>
          <w:ilvl w:val="0"/>
          <w:numId w:val="41"/>
        </w:numPr>
        <w:tabs>
          <w:tab w:val="left" w:pos="648"/>
        </w:tabs>
        <w:autoSpaceDE w:val="0"/>
        <w:autoSpaceDN w:val="0"/>
        <w:spacing w:before="10" w:after="0" w:line="276" w:lineRule="auto"/>
        <w:ind w:left="-142" w:right="-568" w:firstLine="851"/>
        <w:contextualSpacing w:val="0"/>
        <w:jc w:val="both"/>
        <w:rPr>
          <w:rFonts w:ascii="Times New Roman" w:hAnsi="Times New Roman" w:cs="Times New Roman"/>
          <w:sz w:val="24"/>
          <w:szCs w:val="24"/>
        </w:rPr>
      </w:pPr>
      <w:r w:rsidRPr="00670719">
        <w:rPr>
          <w:rFonts w:ascii="Times New Roman" w:hAnsi="Times New Roman" w:cs="Times New Roman"/>
          <w:sz w:val="24"/>
          <w:szCs w:val="24"/>
        </w:rPr>
        <w:t>La adopción, en virtud de lo establecido en los artículos</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87 a 89 del Tratado de la Unión Europea, de una decisión de la</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cual se derive una necesidad de reintegro.</w:t>
      </w:r>
    </w:p>
    <w:p w:rsidR="0025437B" w:rsidRPr="00670719" w:rsidRDefault="0025437B" w:rsidP="000A31FB">
      <w:pPr>
        <w:pStyle w:val="Prrafodelista"/>
        <w:widowControl w:val="0"/>
        <w:numPr>
          <w:ilvl w:val="0"/>
          <w:numId w:val="41"/>
        </w:numPr>
        <w:tabs>
          <w:tab w:val="left" w:pos="640"/>
        </w:tabs>
        <w:autoSpaceDE w:val="0"/>
        <w:autoSpaceDN w:val="0"/>
        <w:spacing w:before="3" w:after="0" w:line="276" w:lineRule="auto"/>
        <w:ind w:left="-142" w:right="-568" w:firstLine="851"/>
        <w:contextualSpacing w:val="0"/>
        <w:jc w:val="both"/>
        <w:rPr>
          <w:rFonts w:ascii="Times New Roman" w:hAnsi="Times New Roman" w:cs="Times New Roman"/>
          <w:sz w:val="24"/>
          <w:szCs w:val="24"/>
        </w:rPr>
      </w:pPr>
      <w:r w:rsidRPr="00670719">
        <w:rPr>
          <w:rFonts w:ascii="Times New Roman" w:hAnsi="Times New Roman" w:cs="Times New Roman"/>
          <w:sz w:val="24"/>
          <w:szCs w:val="24"/>
        </w:rPr>
        <w:t>En los demás supuestos previstos, en su caso, en la ordenanza específ</w:t>
      </w:r>
      <w:r w:rsidR="000A31FB" w:rsidRPr="00670719">
        <w:rPr>
          <w:rFonts w:ascii="Times New Roman" w:hAnsi="Times New Roman" w:cs="Times New Roman"/>
          <w:sz w:val="24"/>
          <w:szCs w:val="24"/>
        </w:rPr>
        <w:t xml:space="preserve">ica reguladora de la </w:t>
      </w:r>
      <w:r w:rsidR="000A31FB" w:rsidRPr="00CB6036">
        <w:rPr>
          <w:rFonts w:ascii="Times New Roman" w:hAnsi="Times New Roman" w:cs="Times New Roman"/>
          <w:sz w:val="24"/>
          <w:szCs w:val="24"/>
        </w:rPr>
        <w:t>subvención o en las bases de ejecución del presupuesto.</w:t>
      </w:r>
    </w:p>
    <w:p w:rsidR="000A31FB" w:rsidRPr="00670719" w:rsidRDefault="000A31FB" w:rsidP="00FA3D1C">
      <w:pPr>
        <w:pStyle w:val="Prrafodelista"/>
        <w:widowControl w:val="0"/>
        <w:tabs>
          <w:tab w:val="left" w:pos="644"/>
        </w:tabs>
        <w:autoSpaceDE w:val="0"/>
        <w:autoSpaceDN w:val="0"/>
        <w:spacing w:before="2" w:after="0" w:line="276" w:lineRule="auto"/>
        <w:ind w:left="-142" w:right="-568"/>
        <w:jc w:val="both"/>
        <w:rPr>
          <w:rFonts w:ascii="Times New Roman" w:hAnsi="Times New Roman" w:cs="Times New Roman"/>
          <w:sz w:val="24"/>
          <w:szCs w:val="24"/>
        </w:rPr>
      </w:pPr>
    </w:p>
    <w:p w:rsidR="0025437B" w:rsidRPr="00670719" w:rsidRDefault="0025437B" w:rsidP="00FA3D1C">
      <w:pPr>
        <w:pStyle w:val="Prrafodelista"/>
        <w:widowControl w:val="0"/>
        <w:tabs>
          <w:tab w:val="left" w:pos="644"/>
        </w:tabs>
        <w:autoSpaceDE w:val="0"/>
        <w:autoSpaceDN w:val="0"/>
        <w:spacing w:before="2" w:after="0" w:line="276" w:lineRule="auto"/>
        <w:ind w:left="-142" w:right="-568"/>
        <w:jc w:val="both"/>
        <w:rPr>
          <w:rFonts w:ascii="Times New Roman" w:hAnsi="Times New Roman" w:cs="Times New Roman"/>
          <w:sz w:val="24"/>
          <w:szCs w:val="24"/>
        </w:rPr>
      </w:pPr>
      <w:r w:rsidRPr="00670719">
        <w:rPr>
          <w:rFonts w:ascii="Times New Roman" w:hAnsi="Times New Roman" w:cs="Times New Roman"/>
          <w:sz w:val="24"/>
          <w:szCs w:val="24"/>
        </w:rPr>
        <w:t>2. A efectos de lo dispuesto en los artículos anteriores, la</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graduación del incumplimiento de las condiciones impuestas</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con</w:t>
      </w:r>
      <w:r w:rsidRPr="00670719">
        <w:rPr>
          <w:rFonts w:ascii="Times New Roman" w:hAnsi="Times New Roman" w:cs="Times New Roman"/>
          <w:spacing w:val="22"/>
          <w:sz w:val="24"/>
          <w:szCs w:val="24"/>
        </w:rPr>
        <w:t xml:space="preserve"> </w:t>
      </w:r>
      <w:r w:rsidRPr="00670719">
        <w:rPr>
          <w:rFonts w:ascii="Times New Roman" w:hAnsi="Times New Roman" w:cs="Times New Roman"/>
          <w:sz w:val="24"/>
          <w:szCs w:val="24"/>
        </w:rPr>
        <w:t>motivo</w:t>
      </w:r>
      <w:r w:rsidRPr="00670719">
        <w:rPr>
          <w:rFonts w:ascii="Times New Roman" w:hAnsi="Times New Roman" w:cs="Times New Roman"/>
          <w:spacing w:val="22"/>
          <w:sz w:val="24"/>
          <w:szCs w:val="24"/>
        </w:rPr>
        <w:t xml:space="preserve"> </w:t>
      </w:r>
      <w:r w:rsidRPr="00670719">
        <w:rPr>
          <w:rFonts w:ascii="Times New Roman" w:hAnsi="Times New Roman" w:cs="Times New Roman"/>
          <w:sz w:val="24"/>
          <w:szCs w:val="24"/>
        </w:rPr>
        <w:t>de</w:t>
      </w:r>
      <w:r w:rsidRPr="00670719">
        <w:rPr>
          <w:rFonts w:ascii="Times New Roman" w:hAnsi="Times New Roman" w:cs="Times New Roman"/>
          <w:spacing w:val="22"/>
          <w:sz w:val="24"/>
          <w:szCs w:val="24"/>
        </w:rPr>
        <w:t xml:space="preserve"> </w:t>
      </w:r>
      <w:r w:rsidRPr="00670719">
        <w:rPr>
          <w:rFonts w:ascii="Times New Roman" w:hAnsi="Times New Roman" w:cs="Times New Roman"/>
          <w:sz w:val="24"/>
          <w:szCs w:val="24"/>
        </w:rPr>
        <w:t>la</w:t>
      </w:r>
      <w:r w:rsidRPr="00670719">
        <w:rPr>
          <w:rFonts w:ascii="Times New Roman" w:hAnsi="Times New Roman" w:cs="Times New Roman"/>
          <w:spacing w:val="22"/>
          <w:sz w:val="24"/>
          <w:szCs w:val="24"/>
        </w:rPr>
        <w:t xml:space="preserve"> </w:t>
      </w:r>
      <w:r w:rsidRPr="00670719">
        <w:rPr>
          <w:rFonts w:ascii="Times New Roman" w:hAnsi="Times New Roman" w:cs="Times New Roman"/>
          <w:sz w:val="24"/>
          <w:szCs w:val="24"/>
        </w:rPr>
        <w:t>concesión</w:t>
      </w:r>
      <w:r w:rsidRPr="00670719">
        <w:rPr>
          <w:rFonts w:ascii="Times New Roman" w:hAnsi="Times New Roman" w:cs="Times New Roman"/>
          <w:spacing w:val="22"/>
          <w:sz w:val="24"/>
          <w:szCs w:val="24"/>
        </w:rPr>
        <w:t xml:space="preserve"> </w:t>
      </w:r>
      <w:r w:rsidRPr="00670719">
        <w:rPr>
          <w:rFonts w:ascii="Times New Roman" w:hAnsi="Times New Roman" w:cs="Times New Roman"/>
          <w:sz w:val="24"/>
          <w:szCs w:val="24"/>
        </w:rPr>
        <w:t>de</w:t>
      </w:r>
      <w:r w:rsidRPr="00670719">
        <w:rPr>
          <w:rFonts w:ascii="Times New Roman" w:hAnsi="Times New Roman" w:cs="Times New Roman"/>
          <w:spacing w:val="22"/>
          <w:sz w:val="24"/>
          <w:szCs w:val="24"/>
        </w:rPr>
        <w:t xml:space="preserve"> </w:t>
      </w:r>
      <w:r w:rsidRPr="00670719">
        <w:rPr>
          <w:rFonts w:ascii="Times New Roman" w:hAnsi="Times New Roman" w:cs="Times New Roman"/>
          <w:sz w:val="24"/>
          <w:szCs w:val="24"/>
        </w:rPr>
        <w:t>las</w:t>
      </w:r>
      <w:r w:rsidRPr="00670719">
        <w:rPr>
          <w:rFonts w:ascii="Times New Roman" w:hAnsi="Times New Roman" w:cs="Times New Roman"/>
          <w:spacing w:val="22"/>
          <w:sz w:val="24"/>
          <w:szCs w:val="24"/>
        </w:rPr>
        <w:t xml:space="preserve"> </w:t>
      </w:r>
      <w:r w:rsidRPr="00670719">
        <w:rPr>
          <w:rFonts w:ascii="Times New Roman" w:hAnsi="Times New Roman" w:cs="Times New Roman"/>
          <w:sz w:val="24"/>
          <w:szCs w:val="24"/>
        </w:rPr>
        <w:t>subvenciones</w:t>
      </w:r>
      <w:r w:rsidRPr="00670719">
        <w:rPr>
          <w:rFonts w:ascii="Times New Roman" w:hAnsi="Times New Roman" w:cs="Times New Roman"/>
          <w:spacing w:val="22"/>
          <w:sz w:val="24"/>
          <w:szCs w:val="24"/>
        </w:rPr>
        <w:t xml:space="preserve"> </w:t>
      </w:r>
      <w:r w:rsidRPr="00670719">
        <w:rPr>
          <w:rFonts w:ascii="Times New Roman" w:hAnsi="Times New Roman" w:cs="Times New Roman"/>
          <w:sz w:val="24"/>
          <w:szCs w:val="24"/>
        </w:rPr>
        <w:t>se</w:t>
      </w:r>
      <w:r w:rsidRPr="00670719">
        <w:rPr>
          <w:rFonts w:ascii="Times New Roman" w:hAnsi="Times New Roman" w:cs="Times New Roman"/>
          <w:spacing w:val="22"/>
          <w:sz w:val="24"/>
          <w:szCs w:val="24"/>
        </w:rPr>
        <w:t xml:space="preserve"> </w:t>
      </w:r>
      <w:r w:rsidRPr="00670719">
        <w:rPr>
          <w:rFonts w:ascii="Times New Roman" w:hAnsi="Times New Roman" w:cs="Times New Roman"/>
          <w:sz w:val="24"/>
          <w:szCs w:val="24"/>
        </w:rPr>
        <w:t>ajustará</w:t>
      </w:r>
      <w:r w:rsidRPr="00670719">
        <w:rPr>
          <w:rFonts w:ascii="Times New Roman" w:hAnsi="Times New Roman" w:cs="Times New Roman"/>
          <w:spacing w:val="22"/>
          <w:sz w:val="24"/>
          <w:szCs w:val="24"/>
        </w:rPr>
        <w:t xml:space="preserve"> </w:t>
      </w:r>
      <w:r w:rsidRPr="00670719">
        <w:rPr>
          <w:rFonts w:ascii="Times New Roman" w:hAnsi="Times New Roman" w:cs="Times New Roman"/>
          <w:sz w:val="24"/>
          <w:szCs w:val="24"/>
        </w:rPr>
        <w:t>a</w:t>
      </w:r>
      <w:r w:rsidRPr="00670719">
        <w:rPr>
          <w:rFonts w:ascii="Times New Roman" w:hAnsi="Times New Roman" w:cs="Times New Roman"/>
          <w:spacing w:val="-48"/>
          <w:sz w:val="24"/>
          <w:szCs w:val="24"/>
        </w:rPr>
        <w:t xml:space="preserve"> </w:t>
      </w:r>
      <w:r w:rsidRPr="00670719">
        <w:rPr>
          <w:rFonts w:ascii="Times New Roman" w:hAnsi="Times New Roman" w:cs="Times New Roman"/>
          <w:sz w:val="24"/>
          <w:szCs w:val="24"/>
        </w:rPr>
        <w:t>los</w:t>
      </w:r>
      <w:r w:rsidRPr="00670719">
        <w:rPr>
          <w:rFonts w:ascii="Times New Roman" w:hAnsi="Times New Roman" w:cs="Times New Roman"/>
          <w:spacing w:val="-2"/>
          <w:sz w:val="24"/>
          <w:szCs w:val="24"/>
        </w:rPr>
        <w:t xml:space="preserve"> </w:t>
      </w:r>
      <w:r w:rsidRPr="00670719">
        <w:rPr>
          <w:rFonts w:ascii="Times New Roman" w:hAnsi="Times New Roman" w:cs="Times New Roman"/>
          <w:sz w:val="24"/>
          <w:szCs w:val="24"/>
        </w:rPr>
        <w:t>siguientes</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criterios:</w:t>
      </w:r>
    </w:p>
    <w:p w:rsidR="0025437B" w:rsidRPr="00670719" w:rsidRDefault="0025437B" w:rsidP="000A31FB">
      <w:pPr>
        <w:widowControl w:val="0"/>
        <w:tabs>
          <w:tab w:val="left" w:pos="709"/>
          <w:tab w:val="left" w:pos="851"/>
        </w:tabs>
        <w:autoSpaceDE w:val="0"/>
        <w:autoSpaceDN w:val="0"/>
        <w:spacing w:before="4" w:after="0" w:line="276" w:lineRule="auto"/>
        <w:ind w:left="-142" w:right="-568" w:firstLine="851"/>
        <w:jc w:val="both"/>
        <w:rPr>
          <w:rFonts w:ascii="Times New Roman" w:hAnsi="Times New Roman" w:cs="Times New Roman"/>
          <w:sz w:val="24"/>
          <w:szCs w:val="24"/>
        </w:rPr>
      </w:pPr>
      <w:r w:rsidRPr="00670719">
        <w:rPr>
          <w:rFonts w:ascii="Times New Roman" w:hAnsi="Times New Roman" w:cs="Times New Roman"/>
          <w:sz w:val="24"/>
          <w:szCs w:val="24"/>
        </w:rPr>
        <w:t>a) La existencia de intencionalidad o reiteración.</w:t>
      </w:r>
    </w:p>
    <w:p w:rsidR="0025437B" w:rsidRPr="00670719" w:rsidRDefault="0025437B" w:rsidP="000A31FB">
      <w:pPr>
        <w:widowControl w:val="0"/>
        <w:tabs>
          <w:tab w:val="left" w:pos="709"/>
          <w:tab w:val="left" w:pos="851"/>
        </w:tabs>
        <w:autoSpaceDE w:val="0"/>
        <w:autoSpaceDN w:val="0"/>
        <w:spacing w:before="10" w:after="0" w:line="276" w:lineRule="auto"/>
        <w:ind w:left="-142" w:right="-568" w:firstLine="851"/>
        <w:jc w:val="both"/>
        <w:rPr>
          <w:rFonts w:ascii="Times New Roman" w:hAnsi="Times New Roman" w:cs="Times New Roman"/>
          <w:sz w:val="24"/>
          <w:szCs w:val="24"/>
        </w:rPr>
      </w:pPr>
      <w:r w:rsidRPr="00670719">
        <w:rPr>
          <w:rFonts w:ascii="Times New Roman" w:hAnsi="Times New Roman" w:cs="Times New Roman"/>
          <w:sz w:val="24"/>
          <w:szCs w:val="24"/>
        </w:rPr>
        <w:t>b) La naturaleza de los perjuicios causados.</w:t>
      </w:r>
    </w:p>
    <w:p w:rsidR="0025437B" w:rsidRPr="00670719" w:rsidRDefault="0025437B" w:rsidP="000A31FB">
      <w:pPr>
        <w:pStyle w:val="Prrafodelista"/>
        <w:widowControl w:val="0"/>
        <w:numPr>
          <w:ilvl w:val="0"/>
          <w:numId w:val="19"/>
        </w:numPr>
        <w:tabs>
          <w:tab w:val="left" w:pos="709"/>
          <w:tab w:val="left" w:pos="851"/>
        </w:tabs>
        <w:autoSpaceDE w:val="0"/>
        <w:autoSpaceDN w:val="0"/>
        <w:spacing w:before="10" w:after="0" w:line="276" w:lineRule="auto"/>
        <w:ind w:left="-142" w:right="-568" w:firstLine="851"/>
        <w:contextualSpacing w:val="0"/>
        <w:jc w:val="both"/>
        <w:rPr>
          <w:rFonts w:ascii="Times New Roman" w:hAnsi="Times New Roman" w:cs="Times New Roman"/>
          <w:sz w:val="24"/>
          <w:szCs w:val="24"/>
        </w:rPr>
      </w:pPr>
      <w:r w:rsidRPr="00670719">
        <w:rPr>
          <w:rFonts w:ascii="Times New Roman" w:hAnsi="Times New Roman" w:cs="Times New Roman"/>
          <w:sz w:val="24"/>
          <w:szCs w:val="24"/>
        </w:rPr>
        <w:t>La reincidencia.</w:t>
      </w:r>
    </w:p>
    <w:p w:rsidR="0025437B" w:rsidRPr="00670719" w:rsidRDefault="0025437B" w:rsidP="000A31FB">
      <w:pPr>
        <w:pStyle w:val="Textoindependiente"/>
        <w:spacing w:before="10" w:line="276" w:lineRule="auto"/>
        <w:ind w:left="-142" w:right="-568"/>
        <w:jc w:val="both"/>
        <w:rPr>
          <w:sz w:val="24"/>
          <w:szCs w:val="24"/>
        </w:rPr>
      </w:pPr>
      <w:r w:rsidRPr="00670719">
        <w:rPr>
          <w:sz w:val="24"/>
          <w:szCs w:val="24"/>
        </w:rPr>
        <w:t>En ningún supuesto, el incumplimiento de las condiciones</w:t>
      </w:r>
      <w:r w:rsidRPr="00670719">
        <w:rPr>
          <w:spacing w:val="1"/>
          <w:sz w:val="24"/>
          <w:szCs w:val="24"/>
        </w:rPr>
        <w:t xml:space="preserve"> </w:t>
      </w:r>
      <w:r w:rsidRPr="00670719">
        <w:rPr>
          <w:sz w:val="24"/>
          <w:szCs w:val="24"/>
        </w:rPr>
        <w:t>impuestas en la concesión de las subvenciones resultará más</w:t>
      </w:r>
      <w:r w:rsidRPr="00670719">
        <w:rPr>
          <w:spacing w:val="1"/>
          <w:sz w:val="24"/>
          <w:szCs w:val="24"/>
        </w:rPr>
        <w:t xml:space="preserve"> </w:t>
      </w:r>
      <w:r w:rsidRPr="00670719">
        <w:rPr>
          <w:sz w:val="24"/>
          <w:szCs w:val="24"/>
        </w:rPr>
        <w:t>beneficioso para el infractor que el incumplimiento de las normas,</w:t>
      </w:r>
      <w:r w:rsidRPr="00670719">
        <w:rPr>
          <w:spacing w:val="-2"/>
          <w:sz w:val="24"/>
          <w:szCs w:val="24"/>
        </w:rPr>
        <w:t xml:space="preserve"> </w:t>
      </w:r>
      <w:r w:rsidRPr="00670719">
        <w:rPr>
          <w:sz w:val="24"/>
          <w:szCs w:val="24"/>
        </w:rPr>
        <w:t>acuerdos</w:t>
      </w:r>
      <w:r w:rsidRPr="00670719">
        <w:rPr>
          <w:spacing w:val="-2"/>
          <w:sz w:val="24"/>
          <w:szCs w:val="24"/>
        </w:rPr>
        <w:t xml:space="preserve"> </w:t>
      </w:r>
      <w:r w:rsidRPr="00670719">
        <w:rPr>
          <w:sz w:val="24"/>
          <w:szCs w:val="24"/>
        </w:rPr>
        <w:t>o</w:t>
      </w:r>
      <w:r w:rsidRPr="00670719">
        <w:rPr>
          <w:spacing w:val="-2"/>
          <w:sz w:val="24"/>
          <w:szCs w:val="24"/>
        </w:rPr>
        <w:t xml:space="preserve"> </w:t>
      </w:r>
      <w:r w:rsidRPr="00670719">
        <w:rPr>
          <w:sz w:val="24"/>
          <w:szCs w:val="24"/>
        </w:rPr>
        <w:t>resoluciones</w:t>
      </w:r>
      <w:r w:rsidRPr="00670719">
        <w:rPr>
          <w:spacing w:val="-2"/>
          <w:sz w:val="24"/>
          <w:szCs w:val="24"/>
        </w:rPr>
        <w:t xml:space="preserve"> </w:t>
      </w:r>
      <w:r w:rsidRPr="00670719">
        <w:rPr>
          <w:sz w:val="24"/>
          <w:szCs w:val="24"/>
        </w:rPr>
        <w:t>infringidas.</w:t>
      </w:r>
    </w:p>
    <w:p w:rsidR="0025437B" w:rsidRPr="00670719" w:rsidRDefault="0025437B" w:rsidP="000A31FB">
      <w:pPr>
        <w:pStyle w:val="Textoindependiente"/>
        <w:spacing w:before="3" w:line="276" w:lineRule="auto"/>
        <w:ind w:left="-142" w:right="-568"/>
        <w:jc w:val="both"/>
        <w:rPr>
          <w:sz w:val="24"/>
          <w:szCs w:val="24"/>
        </w:rPr>
      </w:pPr>
      <w:r w:rsidRPr="00670719">
        <w:rPr>
          <w:sz w:val="24"/>
          <w:szCs w:val="24"/>
        </w:rPr>
        <w:t>Asimismo, las actuaciones que la Administración concedente de la subvención lleve a cabo como consecuencia de estos incumplimientos atendrán, en todo caso, al principio de</w:t>
      </w:r>
      <w:r w:rsidRPr="00670719">
        <w:rPr>
          <w:spacing w:val="1"/>
          <w:sz w:val="24"/>
          <w:szCs w:val="24"/>
        </w:rPr>
        <w:t xml:space="preserve"> </w:t>
      </w:r>
      <w:r w:rsidRPr="00670719">
        <w:rPr>
          <w:sz w:val="24"/>
          <w:szCs w:val="24"/>
        </w:rPr>
        <w:t>proporcionalidad.</w:t>
      </w:r>
    </w:p>
    <w:p w:rsidR="0025437B" w:rsidRPr="00670719" w:rsidRDefault="0025437B" w:rsidP="000A31FB">
      <w:pPr>
        <w:pStyle w:val="Prrafodelista"/>
        <w:widowControl w:val="0"/>
        <w:numPr>
          <w:ilvl w:val="0"/>
          <w:numId w:val="26"/>
        </w:numPr>
        <w:tabs>
          <w:tab w:val="left" w:pos="655"/>
        </w:tabs>
        <w:autoSpaceDE w:val="0"/>
        <w:autoSpaceDN w:val="0"/>
        <w:spacing w:before="3" w:after="0" w:line="276" w:lineRule="auto"/>
        <w:ind w:left="-142" w:right="-568" w:firstLine="0"/>
        <w:contextualSpacing w:val="0"/>
        <w:jc w:val="both"/>
        <w:rPr>
          <w:rFonts w:ascii="Times New Roman" w:hAnsi="Times New Roman" w:cs="Times New Roman"/>
          <w:sz w:val="24"/>
          <w:szCs w:val="24"/>
        </w:rPr>
      </w:pPr>
      <w:r w:rsidRPr="00670719">
        <w:rPr>
          <w:rFonts w:ascii="Times New Roman" w:hAnsi="Times New Roman" w:cs="Times New Roman"/>
          <w:sz w:val="24"/>
          <w:szCs w:val="24"/>
        </w:rPr>
        <w:t>Cuando</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el</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cumplimiento</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por</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el</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beneficiario</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o,</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en</w:t>
      </w:r>
      <w:r w:rsidRPr="00670719">
        <w:rPr>
          <w:rFonts w:ascii="Times New Roman" w:hAnsi="Times New Roman" w:cs="Times New Roman"/>
          <w:spacing w:val="50"/>
          <w:sz w:val="24"/>
          <w:szCs w:val="24"/>
        </w:rPr>
        <w:t xml:space="preserve"> </w:t>
      </w:r>
      <w:r w:rsidRPr="00670719">
        <w:rPr>
          <w:rFonts w:ascii="Times New Roman" w:hAnsi="Times New Roman" w:cs="Times New Roman"/>
          <w:sz w:val="24"/>
          <w:szCs w:val="24"/>
        </w:rPr>
        <w:t>su</w:t>
      </w:r>
      <w:r w:rsidRPr="00670719">
        <w:rPr>
          <w:rFonts w:ascii="Times New Roman" w:hAnsi="Times New Roman" w:cs="Times New Roman"/>
          <w:spacing w:val="-47"/>
          <w:sz w:val="24"/>
          <w:szCs w:val="24"/>
        </w:rPr>
        <w:t xml:space="preserve"> </w:t>
      </w:r>
      <w:r w:rsidRPr="00670719">
        <w:rPr>
          <w:rFonts w:ascii="Times New Roman" w:hAnsi="Times New Roman" w:cs="Times New Roman"/>
          <w:sz w:val="24"/>
          <w:szCs w:val="24"/>
        </w:rPr>
        <w:t>caso, entidad colaboradora se aproxime de modo significativo</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al cumplimiento total y se acredite por éstos una actuación inequívocamente</w:t>
      </w:r>
      <w:r w:rsidRPr="00670719">
        <w:rPr>
          <w:rFonts w:ascii="Times New Roman" w:hAnsi="Times New Roman" w:cs="Times New Roman"/>
          <w:spacing w:val="25"/>
          <w:sz w:val="24"/>
          <w:szCs w:val="24"/>
        </w:rPr>
        <w:t xml:space="preserve"> </w:t>
      </w:r>
      <w:r w:rsidRPr="00670719">
        <w:rPr>
          <w:rFonts w:ascii="Times New Roman" w:hAnsi="Times New Roman" w:cs="Times New Roman"/>
          <w:sz w:val="24"/>
          <w:szCs w:val="24"/>
        </w:rPr>
        <w:t>tendente</w:t>
      </w:r>
      <w:r w:rsidRPr="00670719">
        <w:rPr>
          <w:rFonts w:ascii="Times New Roman" w:hAnsi="Times New Roman" w:cs="Times New Roman"/>
          <w:spacing w:val="25"/>
          <w:sz w:val="24"/>
          <w:szCs w:val="24"/>
        </w:rPr>
        <w:t xml:space="preserve"> </w:t>
      </w:r>
      <w:r w:rsidRPr="00670719">
        <w:rPr>
          <w:rFonts w:ascii="Times New Roman" w:hAnsi="Times New Roman" w:cs="Times New Roman"/>
          <w:sz w:val="24"/>
          <w:szCs w:val="24"/>
        </w:rPr>
        <w:t>a</w:t>
      </w:r>
      <w:r w:rsidRPr="00670719">
        <w:rPr>
          <w:rFonts w:ascii="Times New Roman" w:hAnsi="Times New Roman" w:cs="Times New Roman"/>
          <w:spacing w:val="25"/>
          <w:sz w:val="24"/>
          <w:szCs w:val="24"/>
        </w:rPr>
        <w:t xml:space="preserve"> </w:t>
      </w:r>
      <w:r w:rsidRPr="00670719">
        <w:rPr>
          <w:rFonts w:ascii="Times New Roman" w:hAnsi="Times New Roman" w:cs="Times New Roman"/>
          <w:sz w:val="24"/>
          <w:szCs w:val="24"/>
        </w:rPr>
        <w:t>la</w:t>
      </w:r>
      <w:r w:rsidRPr="00670719">
        <w:rPr>
          <w:rFonts w:ascii="Times New Roman" w:hAnsi="Times New Roman" w:cs="Times New Roman"/>
          <w:spacing w:val="25"/>
          <w:sz w:val="24"/>
          <w:szCs w:val="24"/>
        </w:rPr>
        <w:t xml:space="preserve"> </w:t>
      </w:r>
      <w:r w:rsidRPr="00670719">
        <w:rPr>
          <w:rFonts w:ascii="Times New Roman" w:hAnsi="Times New Roman" w:cs="Times New Roman"/>
          <w:sz w:val="24"/>
          <w:szCs w:val="24"/>
        </w:rPr>
        <w:t>satisfacción</w:t>
      </w:r>
      <w:r w:rsidRPr="00670719">
        <w:rPr>
          <w:rFonts w:ascii="Times New Roman" w:hAnsi="Times New Roman" w:cs="Times New Roman"/>
          <w:spacing w:val="25"/>
          <w:sz w:val="24"/>
          <w:szCs w:val="24"/>
        </w:rPr>
        <w:t xml:space="preserve"> </w:t>
      </w:r>
      <w:r w:rsidRPr="00670719">
        <w:rPr>
          <w:rFonts w:ascii="Times New Roman" w:hAnsi="Times New Roman" w:cs="Times New Roman"/>
          <w:sz w:val="24"/>
          <w:szCs w:val="24"/>
        </w:rPr>
        <w:t>de</w:t>
      </w:r>
      <w:r w:rsidRPr="00670719">
        <w:rPr>
          <w:rFonts w:ascii="Times New Roman" w:hAnsi="Times New Roman" w:cs="Times New Roman"/>
          <w:spacing w:val="25"/>
          <w:sz w:val="24"/>
          <w:szCs w:val="24"/>
        </w:rPr>
        <w:t xml:space="preserve"> </w:t>
      </w:r>
      <w:r w:rsidRPr="00670719">
        <w:rPr>
          <w:rFonts w:ascii="Times New Roman" w:hAnsi="Times New Roman" w:cs="Times New Roman"/>
          <w:sz w:val="24"/>
          <w:szCs w:val="24"/>
        </w:rPr>
        <w:t>sus</w:t>
      </w:r>
      <w:r w:rsidRPr="00670719">
        <w:rPr>
          <w:rFonts w:ascii="Times New Roman" w:hAnsi="Times New Roman" w:cs="Times New Roman"/>
          <w:spacing w:val="25"/>
          <w:sz w:val="24"/>
          <w:szCs w:val="24"/>
        </w:rPr>
        <w:t xml:space="preserve"> </w:t>
      </w:r>
      <w:r w:rsidRPr="00670719">
        <w:rPr>
          <w:rFonts w:ascii="Times New Roman" w:hAnsi="Times New Roman" w:cs="Times New Roman"/>
          <w:sz w:val="24"/>
          <w:szCs w:val="24"/>
        </w:rPr>
        <w:t>compromisos,</w:t>
      </w:r>
      <w:r w:rsidRPr="00670719">
        <w:rPr>
          <w:rFonts w:ascii="Times New Roman" w:hAnsi="Times New Roman" w:cs="Times New Roman"/>
          <w:spacing w:val="-48"/>
          <w:sz w:val="24"/>
          <w:szCs w:val="24"/>
        </w:rPr>
        <w:t xml:space="preserve"> </w:t>
      </w:r>
      <w:r w:rsidRPr="00670719">
        <w:rPr>
          <w:rFonts w:ascii="Times New Roman" w:hAnsi="Times New Roman" w:cs="Times New Roman"/>
          <w:sz w:val="24"/>
          <w:szCs w:val="24"/>
        </w:rPr>
        <w:t>la</w:t>
      </w:r>
      <w:r w:rsidRPr="00670719">
        <w:rPr>
          <w:rFonts w:ascii="Times New Roman" w:hAnsi="Times New Roman" w:cs="Times New Roman"/>
          <w:spacing w:val="25"/>
          <w:sz w:val="24"/>
          <w:szCs w:val="24"/>
        </w:rPr>
        <w:t xml:space="preserve"> </w:t>
      </w:r>
      <w:r w:rsidRPr="00670719">
        <w:rPr>
          <w:rFonts w:ascii="Times New Roman" w:hAnsi="Times New Roman" w:cs="Times New Roman"/>
          <w:sz w:val="24"/>
          <w:szCs w:val="24"/>
        </w:rPr>
        <w:t>cantidad</w:t>
      </w:r>
      <w:r w:rsidRPr="00670719">
        <w:rPr>
          <w:rFonts w:ascii="Times New Roman" w:hAnsi="Times New Roman" w:cs="Times New Roman"/>
          <w:spacing w:val="25"/>
          <w:sz w:val="24"/>
          <w:szCs w:val="24"/>
        </w:rPr>
        <w:t xml:space="preserve"> </w:t>
      </w:r>
      <w:r w:rsidRPr="00670719">
        <w:rPr>
          <w:rFonts w:ascii="Times New Roman" w:hAnsi="Times New Roman" w:cs="Times New Roman"/>
          <w:sz w:val="24"/>
          <w:szCs w:val="24"/>
        </w:rPr>
        <w:t>a</w:t>
      </w:r>
      <w:r w:rsidRPr="00670719">
        <w:rPr>
          <w:rFonts w:ascii="Times New Roman" w:hAnsi="Times New Roman" w:cs="Times New Roman"/>
          <w:spacing w:val="25"/>
          <w:sz w:val="24"/>
          <w:szCs w:val="24"/>
        </w:rPr>
        <w:t xml:space="preserve"> </w:t>
      </w:r>
      <w:r w:rsidRPr="00670719">
        <w:rPr>
          <w:rFonts w:ascii="Times New Roman" w:hAnsi="Times New Roman" w:cs="Times New Roman"/>
          <w:sz w:val="24"/>
          <w:szCs w:val="24"/>
        </w:rPr>
        <w:t>reintegrar</w:t>
      </w:r>
      <w:r w:rsidRPr="00670719">
        <w:rPr>
          <w:rFonts w:ascii="Times New Roman" w:hAnsi="Times New Roman" w:cs="Times New Roman"/>
          <w:spacing w:val="25"/>
          <w:sz w:val="24"/>
          <w:szCs w:val="24"/>
        </w:rPr>
        <w:t xml:space="preserve"> </w:t>
      </w:r>
      <w:r w:rsidRPr="00670719">
        <w:rPr>
          <w:rFonts w:ascii="Times New Roman" w:hAnsi="Times New Roman" w:cs="Times New Roman"/>
          <w:sz w:val="24"/>
          <w:szCs w:val="24"/>
        </w:rPr>
        <w:t>vendrá</w:t>
      </w:r>
      <w:r w:rsidRPr="00670719">
        <w:rPr>
          <w:rFonts w:ascii="Times New Roman" w:hAnsi="Times New Roman" w:cs="Times New Roman"/>
          <w:spacing w:val="25"/>
          <w:sz w:val="24"/>
          <w:szCs w:val="24"/>
        </w:rPr>
        <w:t xml:space="preserve"> </w:t>
      </w:r>
      <w:r w:rsidRPr="00670719">
        <w:rPr>
          <w:rFonts w:ascii="Times New Roman" w:hAnsi="Times New Roman" w:cs="Times New Roman"/>
          <w:sz w:val="24"/>
          <w:szCs w:val="24"/>
        </w:rPr>
        <w:t>determinada</w:t>
      </w:r>
      <w:r w:rsidRPr="00670719">
        <w:rPr>
          <w:rFonts w:ascii="Times New Roman" w:hAnsi="Times New Roman" w:cs="Times New Roman"/>
          <w:spacing w:val="25"/>
          <w:sz w:val="24"/>
          <w:szCs w:val="24"/>
        </w:rPr>
        <w:t xml:space="preserve"> </w:t>
      </w:r>
      <w:r w:rsidRPr="00670719">
        <w:rPr>
          <w:rFonts w:ascii="Times New Roman" w:hAnsi="Times New Roman" w:cs="Times New Roman"/>
          <w:sz w:val="24"/>
          <w:szCs w:val="24"/>
        </w:rPr>
        <w:t>por</w:t>
      </w:r>
      <w:r w:rsidRPr="00670719">
        <w:rPr>
          <w:rFonts w:ascii="Times New Roman" w:hAnsi="Times New Roman" w:cs="Times New Roman"/>
          <w:spacing w:val="25"/>
          <w:sz w:val="24"/>
          <w:szCs w:val="24"/>
        </w:rPr>
        <w:t xml:space="preserve"> </w:t>
      </w:r>
      <w:r w:rsidRPr="00670719">
        <w:rPr>
          <w:rFonts w:ascii="Times New Roman" w:hAnsi="Times New Roman" w:cs="Times New Roman"/>
          <w:sz w:val="24"/>
          <w:szCs w:val="24"/>
        </w:rPr>
        <w:t>la</w:t>
      </w:r>
      <w:r w:rsidRPr="00670719">
        <w:rPr>
          <w:rFonts w:ascii="Times New Roman" w:hAnsi="Times New Roman" w:cs="Times New Roman"/>
          <w:spacing w:val="25"/>
          <w:sz w:val="24"/>
          <w:szCs w:val="24"/>
        </w:rPr>
        <w:t xml:space="preserve"> </w:t>
      </w:r>
      <w:r w:rsidRPr="00670719">
        <w:rPr>
          <w:rFonts w:ascii="Times New Roman" w:hAnsi="Times New Roman" w:cs="Times New Roman"/>
          <w:sz w:val="24"/>
          <w:szCs w:val="24"/>
        </w:rPr>
        <w:t>aplicación</w:t>
      </w:r>
      <w:r w:rsidRPr="00670719">
        <w:rPr>
          <w:rFonts w:ascii="Times New Roman" w:hAnsi="Times New Roman" w:cs="Times New Roman"/>
          <w:spacing w:val="-47"/>
          <w:sz w:val="24"/>
          <w:szCs w:val="24"/>
        </w:rPr>
        <w:t xml:space="preserve"> </w:t>
      </w:r>
      <w:r w:rsidRPr="00670719">
        <w:rPr>
          <w:rFonts w:ascii="Times New Roman" w:hAnsi="Times New Roman" w:cs="Times New Roman"/>
          <w:sz w:val="24"/>
          <w:szCs w:val="24"/>
        </w:rPr>
        <w:t>de los criterios enunciados en el apartado 2 de este artículo.</w:t>
      </w:r>
    </w:p>
    <w:p w:rsidR="0025437B" w:rsidRPr="00670719" w:rsidRDefault="0025437B" w:rsidP="000A31FB">
      <w:pPr>
        <w:pStyle w:val="Prrafodelista"/>
        <w:widowControl w:val="0"/>
        <w:numPr>
          <w:ilvl w:val="0"/>
          <w:numId w:val="26"/>
        </w:numPr>
        <w:tabs>
          <w:tab w:val="left" w:pos="635"/>
        </w:tabs>
        <w:autoSpaceDE w:val="0"/>
        <w:autoSpaceDN w:val="0"/>
        <w:spacing w:before="5" w:after="0" w:line="276" w:lineRule="auto"/>
        <w:ind w:left="-142" w:right="-568" w:firstLine="0"/>
        <w:contextualSpacing w:val="0"/>
        <w:jc w:val="both"/>
        <w:rPr>
          <w:rFonts w:ascii="Times New Roman" w:hAnsi="Times New Roman" w:cs="Times New Roman"/>
          <w:sz w:val="24"/>
          <w:szCs w:val="24"/>
        </w:rPr>
      </w:pPr>
      <w:r w:rsidRPr="00670719">
        <w:rPr>
          <w:rFonts w:ascii="Times New Roman" w:hAnsi="Times New Roman" w:cs="Times New Roman"/>
          <w:sz w:val="24"/>
          <w:szCs w:val="24"/>
        </w:rPr>
        <w:t>Igualmente, en el supuesto contemplado en el artículo 9</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de esta ordenanza procederá el reintegro del exceso obtenido</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sobre el coste de la actividad subvencionada, así como la exigencia del interés de demora correspondiente.</w:t>
      </w:r>
    </w:p>
    <w:p w:rsidR="0025437B" w:rsidRPr="00670719" w:rsidRDefault="0025437B" w:rsidP="00FA3D1C">
      <w:pPr>
        <w:pStyle w:val="Textoindependiente"/>
        <w:spacing w:before="2" w:line="276" w:lineRule="auto"/>
        <w:ind w:left="-142" w:right="-568"/>
        <w:jc w:val="both"/>
        <w:rPr>
          <w:sz w:val="24"/>
          <w:szCs w:val="24"/>
        </w:rPr>
      </w:pPr>
    </w:p>
    <w:p w:rsidR="0025437B" w:rsidRPr="00670719" w:rsidRDefault="000A31FB" w:rsidP="000A31FB">
      <w:pPr>
        <w:pStyle w:val="Textoindependiente"/>
        <w:spacing w:line="276" w:lineRule="auto"/>
        <w:ind w:left="-142" w:right="-568"/>
        <w:jc w:val="both"/>
        <w:rPr>
          <w:b/>
          <w:sz w:val="24"/>
          <w:szCs w:val="24"/>
        </w:rPr>
      </w:pPr>
      <w:r w:rsidRPr="00670719">
        <w:rPr>
          <w:b/>
          <w:sz w:val="24"/>
          <w:szCs w:val="24"/>
        </w:rPr>
        <w:t>Artículo 28</w:t>
      </w:r>
      <w:r w:rsidR="0025437B" w:rsidRPr="00670719">
        <w:rPr>
          <w:b/>
          <w:sz w:val="24"/>
          <w:szCs w:val="24"/>
        </w:rPr>
        <w:t>. Naturaleza de los créditos a reintegrar y de los</w:t>
      </w:r>
      <w:r w:rsidR="0025437B" w:rsidRPr="00670719">
        <w:rPr>
          <w:b/>
          <w:spacing w:val="1"/>
          <w:sz w:val="24"/>
          <w:szCs w:val="24"/>
        </w:rPr>
        <w:t xml:space="preserve"> </w:t>
      </w:r>
      <w:r w:rsidR="0025437B" w:rsidRPr="00670719">
        <w:rPr>
          <w:b/>
          <w:sz w:val="24"/>
          <w:szCs w:val="24"/>
        </w:rPr>
        <w:t>p</w:t>
      </w:r>
      <w:r w:rsidRPr="00670719">
        <w:rPr>
          <w:b/>
          <w:sz w:val="24"/>
          <w:szCs w:val="24"/>
        </w:rPr>
        <w:t>rocedimientos para su exigencia</w:t>
      </w:r>
    </w:p>
    <w:p w:rsidR="0025437B" w:rsidRPr="00670719" w:rsidRDefault="0025437B" w:rsidP="000A31FB">
      <w:pPr>
        <w:pStyle w:val="Prrafodelista"/>
        <w:widowControl w:val="0"/>
        <w:numPr>
          <w:ilvl w:val="0"/>
          <w:numId w:val="27"/>
        </w:numPr>
        <w:tabs>
          <w:tab w:val="left" w:pos="645"/>
        </w:tabs>
        <w:autoSpaceDE w:val="0"/>
        <w:autoSpaceDN w:val="0"/>
        <w:spacing w:before="1" w:after="0" w:line="276" w:lineRule="auto"/>
        <w:ind w:left="-142" w:right="-568" w:firstLine="0"/>
        <w:contextualSpacing w:val="0"/>
        <w:jc w:val="both"/>
        <w:rPr>
          <w:rFonts w:ascii="Times New Roman" w:hAnsi="Times New Roman" w:cs="Times New Roman"/>
          <w:sz w:val="24"/>
          <w:szCs w:val="24"/>
        </w:rPr>
      </w:pPr>
      <w:r w:rsidRPr="00670719">
        <w:rPr>
          <w:rFonts w:ascii="Times New Roman" w:hAnsi="Times New Roman" w:cs="Times New Roman"/>
          <w:sz w:val="24"/>
          <w:szCs w:val="24"/>
        </w:rPr>
        <w:t>Las cantidades a reintegrar tendrán la consideración de</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ingresos de derecho público, resultando de aplicación para su</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 xml:space="preserve">cobranza lo previsto en la normativa presupuestaria de las </w:t>
      </w:r>
      <w:r w:rsidRPr="00670719">
        <w:rPr>
          <w:rFonts w:ascii="Times New Roman" w:hAnsi="Times New Roman" w:cs="Times New Roman"/>
          <w:sz w:val="24"/>
          <w:szCs w:val="24"/>
        </w:rPr>
        <w:lastRenderedPageBreak/>
        <w:t>Entidades Locales.</w:t>
      </w:r>
    </w:p>
    <w:p w:rsidR="0025437B" w:rsidRPr="00670719" w:rsidRDefault="0025437B" w:rsidP="000A31FB">
      <w:pPr>
        <w:pStyle w:val="Prrafodelista"/>
        <w:widowControl w:val="0"/>
        <w:numPr>
          <w:ilvl w:val="0"/>
          <w:numId w:val="27"/>
        </w:numPr>
        <w:tabs>
          <w:tab w:val="left" w:pos="634"/>
        </w:tabs>
        <w:autoSpaceDE w:val="0"/>
        <w:autoSpaceDN w:val="0"/>
        <w:spacing w:before="91" w:after="0" w:line="276" w:lineRule="auto"/>
        <w:ind w:left="-142" w:right="-568" w:firstLine="0"/>
        <w:contextualSpacing w:val="0"/>
        <w:jc w:val="both"/>
        <w:rPr>
          <w:rFonts w:ascii="Times New Roman" w:hAnsi="Times New Roman" w:cs="Times New Roman"/>
          <w:sz w:val="24"/>
          <w:szCs w:val="24"/>
        </w:rPr>
      </w:pPr>
      <w:r w:rsidRPr="00670719">
        <w:rPr>
          <w:rFonts w:ascii="Times New Roman" w:hAnsi="Times New Roman" w:cs="Times New Roman"/>
          <w:sz w:val="24"/>
          <w:szCs w:val="24"/>
        </w:rPr>
        <w:t>El interés de demora aplicable en materia de subvenciones será el interés legal del dinero incrementado en un 25%,</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salvo que la Ley de Presupuestos Generales del Estado establezca otro diferente.</w:t>
      </w:r>
    </w:p>
    <w:p w:rsidR="0025437B" w:rsidRPr="00670719" w:rsidRDefault="0025437B" w:rsidP="000A31FB">
      <w:pPr>
        <w:pStyle w:val="Prrafodelista"/>
        <w:widowControl w:val="0"/>
        <w:numPr>
          <w:ilvl w:val="0"/>
          <w:numId w:val="27"/>
        </w:numPr>
        <w:tabs>
          <w:tab w:val="left" w:pos="647"/>
        </w:tabs>
        <w:autoSpaceDE w:val="0"/>
        <w:autoSpaceDN w:val="0"/>
        <w:spacing w:before="4" w:after="0" w:line="276" w:lineRule="auto"/>
        <w:ind w:left="-142" w:right="-568" w:firstLine="0"/>
        <w:contextualSpacing w:val="0"/>
        <w:jc w:val="both"/>
        <w:rPr>
          <w:rFonts w:ascii="Times New Roman" w:hAnsi="Times New Roman" w:cs="Times New Roman"/>
          <w:sz w:val="24"/>
          <w:szCs w:val="24"/>
        </w:rPr>
      </w:pPr>
      <w:r w:rsidRPr="00670719">
        <w:rPr>
          <w:rFonts w:ascii="Times New Roman" w:hAnsi="Times New Roman" w:cs="Times New Roman"/>
          <w:sz w:val="24"/>
          <w:szCs w:val="24"/>
        </w:rPr>
        <w:t>El destino de los reintegros de los fondos de la Unión</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Europea tendrá el tratamiento que en su caso determine la normativa comunitaria.</w:t>
      </w:r>
    </w:p>
    <w:p w:rsidR="0025437B" w:rsidRPr="00670719" w:rsidRDefault="0025437B" w:rsidP="000A31FB">
      <w:pPr>
        <w:pStyle w:val="Prrafodelista"/>
        <w:widowControl w:val="0"/>
        <w:numPr>
          <w:ilvl w:val="0"/>
          <w:numId w:val="27"/>
        </w:numPr>
        <w:tabs>
          <w:tab w:val="left" w:pos="624"/>
        </w:tabs>
        <w:autoSpaceDE w:val="0"/>
        <w:autoSpaceDN w:val="0"/>
        <w:spacing w:before="2" w:after="0" w:line="276" w:lineRule="auto"/>
        <w:ind w:left="-142" w:right="-568" w:firstLine="0"/>
        <w:contextualSpacing w:val="0"/>
        <w:jc w:val="both"/>
        <w:rPr>
          <w:rFonts w:ascii="Times New Roman" w:hAnsi="Times New Roman" w:cs="Times New Roman"/>
          <w:sz w:val="24"/>
          <w:szCs w:val="24"/>
        </w:rPr>
      </w:pPr>
      <w:r w:rsidRPr="00670719">
        <w:rPr>
          <w:rFonts w:ascii="Times New Roman" w:hAnsi="Times New Roman" w:cs="Times New Roman"/>
          <w:sz w:val="24"/>
          <w:szCs w:val="24"/>
        </w:rPr>
        <w:t>Los procedimientos para la exigencia del reintegro de las</w:t>
      </w:r>
      <w:r w:rsidRPr="00670719">
        <w:rPr>
          <w:rFonts w:ascii="Times New Roman" w:hAnsi="Times New Roman" w:cs="Times New Roman"/>
          <w:spacing w:val="-47"/>
          <w:sz w:val="24"/>
          <w:szCs w:val="24"/>
        </w:rPr>
        <w:t xml:space="preserve"> </w:t>
      </w:r>
      <w:r w:rsidRPr="00670719">
        <w:rPr>
          <w:rFonts w:ascii="Times New Roman" w:hAnsi="Times New Roman" w:cs="Times New Roman"/>
          <w:sz w:val="24"/>
          <w:szCs w:val="24"/>
        </w:rPr>
        <w:t>subvenciones, tendrán siempre carácter administrativo.</w:t>
      </w:r>
    </w:p>
    <w:p w:rsidR="0025437B" w:rsidRPr="00670719" w:rsidRDefault="0025437B" w:rsidP="00FA3D1C">
      <w:pPr>
        <w:pStyle w:val="Textoindependiente"/>
        <w:spacing w:line="276" w:lineRule="auto"/>
        <w:ind w:left="-142" w:right="-568"/>
        <w:jc w:val="both"/>
        <w:rPr>
          <w:sz w:val="24"/>
          <w:szCs w:val="24"/>
        </w:rPr>
      </w:pPr>
    </w:p>
    <w:p w:rsidR="0025437B" w:rsidRPr="00670719" w:rsidRDefault="0025437B" w:rsidP="00FA3D1C">
      <w:pPr>
        <w:pStyle w:val="Textoindependiente"/>
        <w:spacing w:line="276" w:lineRule="auto"/>
        <w:ind w:left="-142" w:right="-568"/>
        <w:jc w:val="both"/>
        <w:rPr>
          <w:b/>
          <w:sz w:val="24"/>
          <w:szCs w:val="24"/>
        </w:rPr>
      </w:pPr>
      <w:r w:rsidRPr="00670719">
        <w:rPr>
          <w:b/>
          <w:sz w:val="24"/>
          <w:szCs w:val="24"/>
        </w:rPr>
        <w:t>Artículo</w:t>
      </w:r>
      <w:r w:rsidRPr="00670719">
        <w:rPr>
          <w:b/>
          <w:spacing w:val="-8"/>
          <w:sz w:val="24"/>
          <w:szCs w:val="24"/>
        </w:rPr>
        <w:t xml:space="preserve"> </w:t>
      </w:r>
      <w:r w:rsidR="000A31FB" w:rsidRPr="00670719">
        <w:rPr>
          <w:b/>
          <w:sz w:val="24"/>
          <w:szCs w:val="24"/>
        </w:rPr>
        <w:t>29</w:t>
      </w:r>
      <w:r w:rsidRPr="00670719">
        <w:rPr>
          <w:b/>
          <w:sz w:val="24"/>
          <w:szCs w:val="24"/>
        </w:rPr>
        <w:t>.</w:t>
      </w:r>
      <w:r w:rsidRPr="00670719">
        <w:rPr>
          <w:b/>
          <w:spacing w:val="-8"/>
          <w:sz w:val="24"/>
          <w:szCs w:val="24"/>
        </w:rPr>
        <w:t xml:space="preserve"> </w:t>
      </w:r>
      <w:r w:rsidR="000A31FB" w:rsidRPr="00670719">
        <w:rPr>
          <w:b/>
          <w:sz w:val="24"/>
          <w:szCs w:val="24"/>
        </w:rPr>
        <w:t>Prescripción</w:t>
      </w:r>
    </w:p>
    <w:p w:rsidR="0025437B" w:rsidRPr="00670719" w:rsidRDefault="0025437B" w:rsidP="000A31FB">
      <w:pPr>
        <w:pStyle w:val="Prrafodelista"/>
        <w:widowControl w:val="0"/>
        <w:numPr>
          <w:ilvl w:val="0"/>
          <w:numId w:val="34"/>
        </w:numPr>
        <w:tabs>
          <w:tab w:val="left" w:pos="622"/>
        </w:tabs>
        <w:autoSpaceDE w:val="0"/>
        <w:autoSpaceDN w:val="0"/>
        <w:spacing w:before="10" w:after="0" w:line="276" w:lineRule="auto"/>
        <w:ind w:left="-142" w:right="-568" w:firstLine="0"/>
        <w:contextualSpacing w:val="0"/>
        <w:jc w:val="both"/>
        <w:rPr>
          <w:rFonts w:ascii="Times New Roman" w:hAnsi="Times New Roman" w:cs="Times New Roman"/>
          <w:sz w:val="24"/>
          <w:szCs w:val="24"/>
        </w:rPr>
      </w:pPr>
      <w:r w:rsidRPr="00670719">
        <w:rPr>
          <w:rFonts w:ascii="Times New Roman" w:hAnsi="Times New Roman" w:cs="Times New Roman"/>
          <w:sz w:val="24"/>
          <w:szCs w:val="24"/>
        </w:rPr>
        <w:t>Prescribirá a los cuatro años el derecho de la Administración a reconocer o liquidar el reintegro.</w:t>
      </w:r>
    </w:p>
    <w:p w:rsidR="0025437B" w:rsidRPr="00670719" w:rsidRDefault="0025437B" w:rsidP="000A31FB">
      <w:pPr>
        <w:pStyle w:val="Prrafodelista"/>
        <w:widowControl w:val="0"/>
        <w:numPr>
          <w:ilvl w:val="0"/>
          <w:numId w:val="34"/>
        </w:numPr>
        <w:tabs>
          <w:tab w:val="left" w:pos="620"/>
        </w:tabs>
        <w:autoSpaceDE w:val="0"/>
        <w:autoSpaceDN w:val="0"/>
        <w:spacing w:before="2" w:after="0" w:line="276" w:lineRule="auto"/>
        <w:ind w:left="-142" w:right="-568" w:firstLine="0"/>
        <w:contextualSpacing w:val="0"/>
        <w:jc w:val="both"/>
        <w:rPr>
          <w:rFonts w:ascii="Times New Roman" w:hAnsi="Times New Roman" w:cs="Times New Roman"/>
          <w:sz w:val="24"/>
          <w:szCs w:val="24"/>
        </w:rPr>
      </w:pPr>
      <w:r w:rsidRPr="00670719">
        <w:rPr>
          <w:rFonts w:ascii="Times New Roman" w:hAnsi="Times New Roman" w:cs="Times New Roman"/>
          <w:sz w:val="24"/>
          <w:szCs w:val="24"/>
        </w:rPr>
        <w:t>Este plazo se computará, en cada caso:</w:t>
      </w:r>
    </w:p>
    <w:p w:rsidR="0025437B" w:rsidRPr="00670719" w:rsidRDefault="0025437B" w:rsidP="000A31FB">
      <w:pPr>
        <w:pStyle w:val="Prrafodelista"/>
        <w:widowControl w:val="0"/>
        <w:numPr>
          <w:ilvl w:val="0"/>
          <w:numId w:val="33"/>
        </w:numPr>
        <w:tabs>
          <w:tab w:val="left" w:pos="643"/>
        </w:tabs>
        <w:autoSpaceDE w:val="0"/>
        <w:autoSpaceDN w:val="0"/>
        <w:spacing w:before="10" w:after="0" w:line="276" w:lineRule="auto"/>
        <w:ind w:left="-142" w:right="-568" w:firstLine="851"/>
        <w:jc w:val="both"/>
        <w:rPr>
          <w:rFonts w:ascii="Times New Roman" w:hAnsi="Times New Roman" w:cs="Times New Roman"/>
          <w:sz w:val="24"/>
          <w:szCs w:val="24"/>
        </w:rPr>
      </w:pPr>
      <w:r w:rsidRPr="00670719">
        <w:rPr>
          <w:rFonts w:ascii="Times New Roman" w:hAnsi="Times New Roman" w:cs="Times New Roman"/>
          <w:sz w:val="24"/>
          <w:szCs w:val="24"/>
        </w:rPr>
        <w:t>Desde el momento en que venció el plazo para presentar</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la justificación por parte del beneficiario o entidad colaboradora.</w:t>
      </w:r>
    </w:p>
    <w:p w:rsidR="0025437B" w:rsidRPr="00670719" w:rsidRDefault="0025437B" w:rsidP="000A31FB">
      <w:pPr>
        <w:pStyle w:val="Prrafodelista"/>
        <w:widowControl w:val="0"/>
        <w:numPr>
          <w:ilvl w:val="0"/>
          <w:numId w:val="33"/>
        </w:numPr>
        <w:tabs>
          <w:tab w:val="left" w:pos="656"/>
        </w:tabs>
        <w:autoSpaceDE w:val="0"/>
        <w:autoSpaceDN w:val="0"/>
        <w:spacing w:before="2" w:after="0" w:line="276" w:lineRule="auto"/>
        <w:ind w:left="-142" w:right="-568" w:firstLine="851"/>
        <w:contextualSpacing w:val="0"/>
        <w:jc w:val="both"/>
        <w:rPr>
          <w:rFonts w:ascii="Times New Roman" w:hAnsi="Times New Roman" w:cs="Times New Roman"/>
          <w:sz w:val="24"/>
          <w:szCs w:val="24"/>
        </w:rPr>
      </w:pPr>
      <w:r w:rsidRPr="00670719">
        <w:rPr>
          <w:rFonts w:ascii="Times New Roman" w:hAnsi="Times New Roman" w:cs="Times New Roman"/>
          <w:sz w:val="24"/>
          <w:szCs w:val="24"/>
        </w:rPr>
        <w:t>Desde el momento de la concesión, en el supuesto pre-</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visto en el artículo 17.3 de esta ordenanza. En el supuesto de</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que se hubieran establecido condiciones u obligaciones que debieran ser cumplidas o mantenidas por parte del beneficiario o</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entidad</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colaboradora</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durante</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un</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período</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determinado</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de</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tiempo, desde el momento en que venció dicho plazo.</w:t>
      </w:r>
    </w:p>
    <w:p w:rsidR="0025437B" w:rsidRPr="00670719" w:rsidRDefault="0025437B" w:rsidP="000A31FB">
      <w:pPr>
        <w:pStyle w:val="Prrafodelista"/>
        <w:widowControl w:val="0"/>
        <w:numPr>
          <w:ilvl w:val="0"/>
          <w:numId w:val="34"/>
        </w:numPr>
        <w:tabs>
          <w:tab w:val="left" w:pos="620"/>
        </w:tabs>
        <w:autoSpaceDE w:val="0"/>
        <w:autoSpaceDN w:val="0"/>
        <w:spacing w:before="5" w:after="0" w:line="276" w:lineRule="auto"/>
        <w:ind w:left="-142" w:right="-568" w:firstLine="0"/>
        <w:contextualSpacing w:val="0"/>
        <w:jc w:val="both"/>
        <w:rPr>
          <w:rFonts w:ascii="Times New Roman" w:hAnsi="Times New Roman" w:cs="Times New Roman"/>
          <w:sz w:val="24"/>
          <w:szCs w:val="24"/>
        </w:rPr>
      </w:pPr>
      <w:r w:rsidRPr="00670719">
        <w:rPr>
          <w:rFonts w:ascii="Times New Roman" w:hAnsi="Times New Roman" w:cs="Times New Roman"/>
          <w:sz w:val="24"/>
          <w:szCs w:val="24"/>
        </w:rPr>
        <w:t>El cómputo del plazo de prescripción se interrumpirá:</w:t>
      </w:r>
    </w:p>
    <w:p w:rsidR="0025437B" w:rsidRPr="00670719" w:rsidRDefault="0025437B" w:rsidP="000A31FB">
      <w:pPr>
        <w:pStyle w:val="Prrafodelista"/>
        <w:widowControl w:val="0"/>
        <w:numPr>
          <w:ilvl w:val="0"/>
          <w:numId w:val="32"/>
        </w:numPr>
        <w:tabs>
          <w:tab w:val="left" w:pos="639"/>
        </w:tabs>
        <w:autoSpaceDE w:val="0"/>
        <w:autoSpaceDN w:val="0"/>
        <w:spacing w:before="10" w:after="0" w:line="276" w:lineRule="auto"/>
        <w:ind w:left="-142" w:right="-568" w:firstLine="851"/>
        <w:jc w:val="both"/>
        <w:rPr>
          <w:rFonts w:ascii="Times New Roman" w:hAnsi="Times New Roman" w:cs="Times New Roman"/>
          <w:sz w:val="24"/>
          <w:szCs w:val="24"/>
        </w:rPr>
      </w:pPr>
      <w:r w:rsidRPr="00670719">
        <w:rPr>
          <w:rFonts w:ascii="Times New Roman" w:hAnsi="Times New Roman" w:cs="Times New Roman"/>
          <w:sz w:val="24"/>
          <w:szCs w:val="24"/>
        </w:rPr>
        <w:t>Por cualquier acción del Ayuntamiento de Zamora, realizada con conocimiento formal del beneficiario o de la entidad</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colaboradora, conducente a determinar la existencia de alguna</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de las causas de reintegro.</w:t>
      </w:r>
    </w:p>
    <w:p w:rsidR="0025437B" w:rsidRPr="00670719" w:rsidRDefault="0025437B" w:rsidP="000A31FB">
      <w:pPr>
        <w:pStyle w:val="Prrafodelista"/>
        <w:widowControl w:val="0"/>
        <w:numPr>
          <w:ilvl w:val="0"/>
          <w:numId w:val="32"/>
        </w:numPr>
        <w:tabs>
          <w:tab w:val="left" w:pos="638"/>
        </w:tabs>
        <w:autoSpaceDE w:val="0"/>
        <w:autoSpaceDN w:val="0"/>
        <w:spacing w:before="4" w:after="0" w:line="276" w:lineRule="auto"/>
        <w:ind w:left="-142" w:right="-568" w:firstLine="851"/>
        <w:contextualSpacing w:val="0"/>
        <w:jc w:val="both"/>
        <w:rPr>
          <w:rFonts w:ascii="Times New Roman" w:hAnsi="Times New Roman" w:cs="Times New Roman"/>
          <w:sz w:val="24"/>
          <w:szCs w:val="24"/>
        </w:rPr>
      </w:pPr>
      <w:r w:rsidRPr="00670719">
        <w:rPr>
          <w:rFonts w:ascii="Times New Roman" w:hAnsi="Times New Roman" w:cs="Times New Roman"/>
          <w:sz w:val="24"/>
          <w:szCs w:val="24"/>
        </w:rPr>
        <w:t>Por la interposición de recursos de cualquier clase, por la</w:t>
      </w:r>
      <w:r w:rsidRPr="00670719">
        <w:rPr>
          <w:rFonts w:ascii="Times New Roman" w:hAnsi="Times New Roman" w:cs="Times New Roman"/>
          <w:spacing w:val="-47"/>
          <w:sz w:val="24"/>
          <w:szCs w:val="24"/>
        </w:rPr>
        <w:t xml:space="preserve"> </w:t>
      </w:r>
      <w:r w:rsidRPr="00670719">
        <w:rPr>
          <w:rFonts w:ascii="Times New Roman" w:hAnsi="Times New Roman" w:cs="Times New Roman"/>
          <w:sz w:val="24"/>
          <w:szCs w:val="24"/>
        </w:rPr>
        <w:t>remisión del tanto de culpa a la jurisdicción penal o por la presentación de denuncia ante el Ministerio Fiscal, así como por</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las actuaciones realizadas con conocimiento formal del beneficiario o de la entidad colaboradora en el curso de dichos recursos.</w:t>
      </w:r>
    </w:p>
    <w:p w:rsidR="0025437B" w:rsidRPr="00670719" w:rsidRDefault="0025437B" w:rsidP="000A31FB">
      <w:pPr>
        <w:pStyle w:val="Prrafodelista"/>
        <w:widowControl w:val="0"/>
        <w:numPr>
          <w:ilvl w:val="0"/>
          <w:numId w:val="32"/>
        </w:numPr>
        <w:tabs>
          <w:tab w:val="left" w:pos="654"/>
        </w:tabs>
        <w:autoSpaceDE w:val="0"/>
        <w:autoSpaceDN w:val="0"/>
        <w:spacing w:before="5" w:after="0" w:line="276" w:lineRule="auto"/>
        <w:ind w:left="-142" w:right="-568" w:firstLine="851"/>
        <w:contextualSpacing w:val="0"/>
        <w:jc w:val="both"/>
        <w:rPr>
          <w:rFonts w:ascii="Times New Roman" w:hAnsi="Times New Roman" w:cs="Times New Roman"/>
          <w:sz w:val="24"/>
          <w:szCs w:val="24"/>
        </w:rPr>
      </w:pPr>
      <w:r w:rsidRPr="00670719">
        <w:rPr>
          <w:rFonts w:ascii="Times New Roman" w:hAnsi="Times New Roman" w:cs="Times New Roman"/>
          <w:sz w:val="24"/>
          <w:szCs w:val="24"/>
        </w:rPr>
        <w:t>Por cualquier actuación fehaciente del beneficiario o de</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la entidad colaboradora conducente a la liquidación de la subvención o del reintegro.</w:t>
      </w:r>
    </w:p>
    <w:p w:rsidR="0025437B" w:rsidRPr="00670719" w:rsidRDefault="0025437B" w:rsidP="00FA3D1C">
      <w:pPr>
        <w:pStyle w:val="Textoindependiente"/>
        <w:spacing w:line="276" w:lineRule="auto"/>
        <w:ind w:left="-142" w:right="-568"/>
        <w:jc w:val="both"/>
        <w:rPr>
          <w:sz w:val="24"/>
          <w:szCs w:val="24"/>
        </w:rPr>
      </w:pPr>
    </w:p>
    <w:p w:rsidR="0025437B" w:rsidRPr="00670719" w:rsidRDefault="0025437B" w:rsidP="00FA3D1C">
      <w:pPr>
        <w:pStyle w:val="Textoindependiente"/>
        <w:spacing w:before="1" w:line="276" w:lineRule="auto"/>
        <w:ind w:left="-142" w:right="-568"/>
        <w:jc w:val="both"/>
        <w:rPr>
          <w:b/>
          <w:sz w:val="24"/>
          <w:szCs w:val="24"/>
        </w:rPr>
      </w:pPr>
      <w:r w:rsidRPr="00670719">
        <w:rPr>
          <w:b/>
          <w:sz w:val="24"/>
          <w:szCs w:val="24"/>
        </w:rPr>
        <w:t>Artí</w:t>
      </w:r>
      <w:r w:rsidR="000B3AD6" w:rsidRPr="00670719">
        <w:rPr>
          <w:b/>
          <w:sz w:val="24"/>
          <w:szCs w:val="24"/>
        </w:rPr>
        <w:t>culo 30</w:t>
      </w:r>
      <w:r w:rsidR="007E3306" w:rsidRPr="00670719">
        <w:rPr>
          <w:b/>
          <w:sz w:val="24"/>
          <w:szCs w:val="24"/>
        </w:rPr>
        <w:t>. Obligados al reintegro</w:t>
      </w:r>
    </w:p>
    <w:p w:rsidR="0025437B" w:rsidRPr="00670719" w:rsidRDefault="0025437B" w:rsidP="000B3AD6">
      <w:pPr>
        <w:pStyle w:val="Prrafodelista"/>
        <w:widowControl w:val="0"/>
        <w:numPr>
          <w:ilvl w:val="0"/>
          <w:numId w:val="31"/>
        </w:numPr>
        <w:tabs>
          <w:tab w:val="left" w:pos="622"/>
        </w:tabs>
        <w:autoSpaceDE w:val="0"/>
        <w:autoSpaceDN w:val="0"/>
        <w:spacing w:before="10" w:after="0" w:line="276" w:lineRule="auto"/>
        <w:ind w:left="-142" w:right="-568" w:firstLine="0"/>
        <w:contextualSpacing w:val="0"/>
        <w:jc w:val="both"/>
        <w:rPr>
          <w:rFonts w:ascii="Times New Roman" w:hAnsi="Times New Roman" w:cs="Times New Roman"/>
          <w:sz w:val="24"/>
          <w:szCs w:val="24"/>
        </w:rPr>
      </w:pPr>
      <w:r w:rsidRPr="00670719">
        <w:rPr>
          <w:rFonts w:ascii="Times New Roman" w:hAnsi="Times New Roman" w:cs="Times New Roman"/>
          <w:sz w:val="24"/>
          <w:szCs w:val="24"/>
        </w:rPr>
        <w:t>Los beneficiarios y entidades colaboradoras, en los casos</w:t>
      </w:r>
      <w:r w:rsidR="000B3AD6" w:rsidRPr="00670719">
        <w:rPr>
          <w:rFonts w:ascii="Times New Roman" w:hAnsi="Times New Roman" w:cs="Times New Roman"/>
          <w:sz w:val="24"/>
          <w:szCs w:val="24"/>
        </w:rPr>
        <w:t xml:space="preserve"> </w:t>
      </w:r>
      <w:r w:rsidRPr="00670719">
        <w:rPr>
          <w:rFonts w:ascii="Times New Roman" w:hAnsi="Times New Roman" w:cs="Times New Roman"/>
          <w:spacing w:val="-47"/>
          <w:sz w:val="24"/>
          <w:szCs w:val="24"/>
        </w:rPr>
        <w:t xml:space="preserve"> </w:t>
      </w:r>
      <w:r w:rsidRPr="00670719">
        <w:rPr>
          <w:rFonts w:ascii="Times New Roman" w:hAnsi="Times New Roman" w:cs="Times New Roman"/>
          <w:sz w:val="24"/>
          <w:szCs w:val="24"/>
        </w:rPr>
        <w:t>contemplados</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en</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el</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artículo</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2</w:t>
      </w:r>
      <w:r w:rsidR="000B3AD6" w:rsidRPr="00670719">
        <w:rPr>
          <w:rFonts w:ascii="Times New Roman" w:hAnsi="Times New Roman" w:cs="Times New Roman"/>
          <w:sz w:val="24"/>
          <w:szCs w:val="24"/>
        </w:rPr>
        <w:t>7</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de</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esta</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ordenanza,</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deberán</w:t>
      </w:r>
      <w:r w:rsidRPr="00670719">
        <w:rPr>
          <w:rFonts w:ascii="Times New Roman" w:hAnsi="Times New Roman" w:cs="Times New Roman"/>
          <w:spacing w:val="-47"/>
          <w:sz w:val="24"/>
          <w:szCs w:val="24"/>
        </w:rPr>
        <w:t xml:space="preserve"> </w:t>
      </w:r>
      <w:r w:rsidRPr="00670719">
        <w:rPr>
          <w:rFonts w:ascii="Times New Roman" w:hAnsi="Times New Roman" w:cs="Times New Roman"/>
          <w:sz w:val="24"/>
          <w:szCs w:val="24"/>
        </w:rPr>
        <w:t>reintegrar la totalidad o parte de las cantidades percibidas más</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los correspondientes intereses de demora, sin perjuicio de lo</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dispuesto en el párrafo b) del apartado 5 del artículo 31 de la</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Ley General de Subvenciones en el ámbito estatal. Esta obligación será independiente de las sanciones que, en su caso, resulten exigibles.</w:t>
      </w:r>
    </w:p>
    <w:p w:rsidR="0025437B" w:rsidRPr="00670719" w:rsidRDefault="0025437B" w:rsidP="000B3AD6">
      <w:pPr>
        <w:pStyle w:val="Prrafodelista"/>
        <w:widowControl w:val="0"/>
        <w:numPr>
          <w:ilvl w:val="0"/>
          <w:numId w:val="31"/>
        </w:numPr>
        <w:tabs>
          <w:tab w:val="left" w:pos="630"/>
        </w:tabs>
        <w:autoSpaceDE w:val="0"/>
        <w:autoSpaceDN w:val="0"/>
        <w:spacing w:before="6" w:after="0" w:line="276" w:lineRule="auto"/>
        <w:ind w:left="-142" w:right="-568" w:firstLine="0"/>
        <w:contextualSpacing w:val="0"/>
        <w:jc w:val="both"/>
        <w:rPr>
          <w:rFonts w:ascii="Times New Roman" w:hAnsi="Times New Roman" w:cs="Times New Roman"/>
          <w:sz w:val="24"/>
          <w:szCs w:val="24"/>
        </w:rPr>
      </w:pPr>
      <w:r w:rsidRPr="00670719">
        <w:rPr>
          <w:rFonts w:ascii="Times New Roman" w:hAnsi="Times New Roman" w:cs="Times New Roman"/>
          <w:sz w:val="24"/>
          <w:szCs w:val="24"/>
        </w:rPr>
        <w:t>Los miembros de las personas y entidades contempladas</w:t>
      </w:r>
      <w:r w:rsidRPr="00670719">
        <w:rPr>
          <w:rFonts w:ascii="Times New Roman" w:hAnsi="Times New Roman" w:cs="Times New Roman"/>
          <w:spacing w:val="1"/>
          <w:sz w:val="24"/>
          <w:szCs w:val="24"/>
        </w:rPr>
        <w:t xml:space="preserve"> </w:t>
      </w:r>
      <w:r w:rsidR="003B4547" w:rsidRPr="00670719">
        <w:rPr>
          <w:rFonts w:ascii="Times New Roman" w:hAnsi="Times New Roman" w:cs="Times New Roman"/>
          <w:sz w:val="24"/>
          <w:szCs w:val="24"/>
        </w:rPr>
        <w:t>en los</w:t>
      </w:r>
      <w:r w:rsidRPr="00670719">
        <w:rPr>
          <w:rFonts w:ascii="Times New Roman" w:hAnsi="Times New Roman" w:cs="Times New Roman"/>
          <w:sz w:val="24"/>
          <w:szCs w:val="24"/>
        </w:rPr>
        <w:t xml:space="preserve"> apartado</w:t>
      </w:r>
      <w:r w:rsidR="003B4547" w:rsidRPr="00670719">
        <w:rPr>
          <w:rFonts w:ascii="Times New Roman" w:hAnsi="Times New Roman" w:cs="Times New Roman"/>
          <w:sz w:val="24"/>
          <w:szCs w:val="24"/>
        </w:rPr>
        <w:t>s</w:t>
      </w:r>
      <w:r w:rsidRPr="00670719">
        <w:rPr>
          <w:rFonts w:ascii="Times New Roman" w:hAnsi="Times New Roman" w:cs="Times New Roman"/>
          <w:sz w:val="24"/>
          <w:szCs w:val="24"/>
        </w:rPr>
        <w:t xml:space="preserve"> 2 y </w:t>
      </w:r>
      <w:r w:rsidR="000B3AD6" w:rsidRPr="00670719">
        <w:rPr>
          <w:rFonts w:ascii="Times New Roman" w:hAnsi="Times New Roman" w:cs="Times New Roman"/>
          <w:sz w:val="24"/>
          <w:szCs w:val="24"/>
        </w:rPr>
        <w:t>3 del artículo 7</w:t>
      </w:r>
      <w:r w:rsidRPr="00670719">
        <w:rPr>
          <w:rFonts w:ascii="Times New Roman" w:hAnsi="Times New Roman" w:cs="Times New Roman"/>
          <w:sz w:val="24"/>
          <w:szCs w:val="24"/>
        </w:rPr>
        <w:t xml:space="preserve"> de esta ordenanza responderán solidariamente de la</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obligación de reintegro del beneficiario en relación a las actividades subvencionadas que se hubieran comprometido a efectuar.</w:t>
      </w:r>
    </w:p>
    <w:p w:rsidR="0025437B" w:rsidRPr="00670719" w:rsidRDefault="0025437B" w:rsidP="000B3AD6">
      <w:pPr>
        <w:pStyle w:val="Textoindependiente"/>
        <w:spacing w:before="5" w:line="276" w:lineRule="auto"/>
        <w:ind w:left="-142" w:right="-568"/>
        <w:jc w:val="both"/>
        <w:rPr>
          <w:sz w:val="24"/>
          <w:szCs w:val="24"/>
        </w:rPr>
      </w:pPr>
      <w:r w:rsidRPr="00670719">
        <w:rPr>
          <w:sz w:val="24"/>
          <w:szCs w:val="24"/>
        </w:rPr>
        <w:t>Responderán solidariamente de la obligación de reintegro</w:t>
      </w:r>
      <w:r w:rsidRPr="00670719">
        <w:rPr>
          <w:spacing w:val="1"/>
          <w:sz w:val="24"/>
          <w:szCs w:val="24"/>
        </w:rPr>
        <w:t xml:space="preserve"> </w:t>
      </w:r>
      <w:r w:rsidRPr="00670719">
        <w:rPr>
          <w:sz w:val="24"/>
          <w:szCs w:val="24"/>
        </w:rPr>
        <w:t>los</w:t>
      </w:r>
      <w:r w:rsidRPr="00670719">
        <w:rPr>
          <w:spacing w:val="-5"/>
          <w:sz w:val="24"/>
          <w:szCs w:val="24"/>
        </w:rPr>
        <w:t xml:space="preserve"> </w:t>
      </w:r>
      <w:r w:rsidRPr="00670719">
        <w:rPr>
          <w:sz w:val="24"/>
          <w:szCs w:val="24"/>
        </w:rPr>
        <w:t>representantes</w:t>
      </w:r>
      <w:r w:rsidRPr="00670719">
        <w:rPr>
          <w:spacing w:val="-5"/>
          <w:sz w:val="24"/>
          <w:szCs w:val="24"/>
        </w:rPr>
        <w:t xml:space="preserve"> </w:t>
      </w:r>
      <w:r w:rsidRPr="00670719">
        <w:rPr>
          <w:sz w:val="24"/>
          <w:szCs w:val="24"/>
        </w:rPr>
        <w:t>legales</w:t>
      </w:r>
      <w:r w:rsidRPr="00670719">
        <w:rPr>
          <w:spacing w:val="-4"/>
          <w:sz w:val="24"/>
          <w:szCs w:val="24"/>
        </w:rPr>
        <w:t xml:space="preserve"> </w:t>
      </w:r>
      <w:r w:rsidRPr="00670719">
        <w:rPr>
          <w:sz w:val="24"/>
          <w:szCs w:val="24"/>
        </w:rPr>
        <w:t>del</w:t>
      </w:r>
      <w:r w:rsidRPr="00670719">
        <w:rPr>
          <w:spacing w:val="-5"/>
          <w:sz w:val="24"/>
          <w:szCs w:val="24"/>
        </w:rPr>
        <w:t xml:space="preserve"> </w:t>
      </w:r>
      <w:r w:rsidRPr="00670719">
        <w:rPr>
          <w:sz w:val="24"/>
          <w:szCs w:val="24"/>
        </w:rPr>
        <w:t>beneficiario</w:t>
      </w:r>
      <w:r w:rsidRPr="00670719">
        <w:rPr>
          <w:spacing w:val="-3"/>
          <w:sz w:val="24"/>
          <w:szCs w:val="24"/>
        </w:rPr>
        <w:t xml:space="preserve"> </w:t>
      </w:r>
      <w:r w:rsidRPr="00670719">
        <w:rPr>
          <w:sz w:val="24"/>
          <w:szCs w:val="24"/>
        </w:rPr>
        <w:t>cuando</w:t>
      </w:r>
      <w:r w:rsidRPr="00670719">
        <w:rPr>
          <w:spacing w:val="-4"/>
          <w:sz w:val="24"/>
          <w:szCs w:val="24"/>
        </w:rPr>
        <w:t xml:space="preserve"> </w:t>
      </w:r>
      <w:r w:rsidRPr="00670719">
        <w:rPr>
          <w:sz w:val="24"/>
          <w:szCs w:val="24"/>
        </w:rPr>
        <w:t>éste</w:t>
      </w:r>
      <w:r w:rsidRPr="00670719">
        <w:rPr>
          <w:spacing w:val="-4"/>
          <w:sz w:val="24"/>
          <w:szCs w:val="24"/>
        </w:rPr>
        <w:t xml:space="preserve"> </w:t>
      </w:r>
      <w:r w:rsidRPr="00670719">
        <w:rPr>
          <w:sz w:val="24"/>
          <w:szCs w:val="24"/>
        </w:rPr>
        <w:t>careciera</w:t>
      </w:r>
      <w:r w:rsidRPr="00670719">
        <w:rPr>
          <w:spacing w:val="-47"/>
          <w:sz w:val="24"/>
          <w:szCs w:val="24"/>
        </w:rPr>
        <w:t xml:space="preserve"> </w:t>
      </w:r>
      <w:r w:rsidRPr="00670719">
        <w:rPr>
          <w:sz w:val="24"/>
          <w:szCs w:val="24"/>
        </w:rPr>
        <w:t>de capacidad de obrar.</w:t>
      </w:r>
    </w:p>
    <w:p w:rsidR="0025437B" w:rsidRPr="00670719" w:rsidRDefault="0025437B" w:rsidP="00FA3D1C">
      <w:pPr>
        <w:autoSpaceDE w:val="0"/>
        <w:autoSpaceDN w:val="0"/>
        <w:adjustRightInd w:val="0"/>
        <w:spacing w:after="0" w:line="276" w:lineRule="auto"/>
        <w:ind w:left="-142" w:right="-568"/>
        <w:jc w:val="both"/>
        <w:rPr>
          <w:rFonts w:ascii="Times New Roman" w:hAnsi="Times New Roman" w:cs="Times New Roman"/>
          <w:sz w:val="24"/>
          <w:szCs w:val="24"/>
        </w:rPr>
      </w:pPr>
      <w:r w:rsidRPr="00670719">
        <w:rPr>
          <w:rFonts w:ascii="Times New Roman" w:hAnsi="Times New Roman" w:cs="Times New Roman"/>
          <w:sz w:val="24"/>
          <w:szCs w:val="24"/>
        </w:rPr>
        <w:lastRenderedPageBreak/>
        <w:t>Responderán</w:t>
      </w:r>
      <w:r w:rsidRPr="00670719">
        <w:rPr>
          <w:rFonts w:ascii="Times New Roman" w:hAnsi="Times New Roman" w:cs="Times New Roman"/>
          <w:spacing w:val="-11"/>
          <w:sz w:val="24"/>
          <w:szCs w:val="24"/>
        </w:rPr>
        <w:t xml:space="preserve"> </w:t>
      </w:r>
      <w:r w:rsidRPr="00670719">
        <w:rPr>
          <w:rFonts w:ascii="Times New Roman" w:hAnsi="Times New Roman" w:cs="Times New Roman"/>
          <w:sz w:val="24"/>
          <w:szCs w:val="24"/>
        </w:rPr>
        <w:t>solidariamente</w:t>
      </w:r>
      <w:r w:rsidRPr="00670719">
        <w:rPr>
          <w:rFonts w:ascii="Times New Roman" w:hAnsi="Times New Roman" w:cs="Times New Roman"/>
          <w:spacing w:val="-10"/>
          <w:sz w:val="24"/>
          <w:szCs w:val="24"/>
        </w:rPr>
        <w:t xml:space="preserve"> </w:t>
      </w:r>
      <w:r w:rsidRPr="00670719">
        <w:rPr>
          <w:rFonts w:ascii="Times New Roman" w:hAnsi="Times New Roman" w:cs="Times New Roman"/>
          <w:sz w:val="24"/>
          <w:szCs w:val="24"/>
        </w:rPr>
        <w:t>los</w:t>
      </w:r>
      <w:r w:rsidRPr="00670719">
        <w:rPr>
          <w:rFonts w:ascii="Times New Roman" w:hAnsi="Times New Roman" w:cs="Times New Roman"/>
          <w:spacing w:val="-10"/>
          <w:sz w:val="24"/>
          <w:szCs w:val="24"/>
        </w:rPr>
        <w:t xml:space="preserve"> </w:t>
      </w:r>
      <w:r w:rsidRPr="00670719">
        <w:rPr>
          <w:rFonts w:ascii="Times New Roman" w:hAnsi="Times New Roman" w:cs="Times New Roman"/>
          <w:sz w:val="24"/>
          <w:szCs w:val="24"/>
        </w:rPr>
        <w:t>miembros,</w:t>
      </w:r>
      <w:r w:rsidRPr="00670719">
        <w:rPr>
          <w:rFonts w:ascii="Times New Roman" w:hAnsi="Times New Roman" w:cs="Times New Roman"/>
          <w:spacing w:val="-11"/>
          <w:sz w:val="24"/>
          <w:szCs w:val="24"/>
        </w:rPr>
        <w:t xml:space="preserve"> </w:t>
      </w:r>
      <w:r w:rsidRPr="00670719">
        <w:rPr>
          <w:rFonts w:ascii="Times New Roman" w:hAnsi="Times New Roman" w:cs="Times New Roman"/>
          <w:sz w:val="24"/>
          <w:szCs w:val="24"/>
        </w:rPr>
        <w:t>partícipes</w:t>
      </w:r>
      <w:r w:rsidRPr="00670719">
        <w:rPr>
          <w:rFonts w:ascii="Times New Roman" w:hAnsi="Times New Roman" w:cs="Times New Roman"/>
          <w:spacing w:val="-10"/>
          <w:sz w:val="24"/>
          <w:szCs w:val="24"/>
        </w:rPr>
        <w:t xml:space="preserve"> </w:t>
      </w:r>
      <w:r w:rsidRPr="00670719">
        <w:rPr>
          <w:rFonts w:ascii="Times New Roman" w:hAnsi="Times New Roman" w:cs="Times New Roman"/>
          <w:sz w:val="24"/>
          <w:szCs w:val="24"/>
        </w:rPr>
        <w:t>o</w:t>
      </w:r>
      <w:r w:rsidRPr="00670719">
        <w:rPr>
          <w:rFonts w:ascii="Times New Roman" w:hAnsi="Times New Roman" w:cs="Times New Roman"/>
          <w:spacing w:val="-10"/>
          <w:sz w:val="24"/>
          <w:szCs w:val="24"/>
        </w:rPr>
        <w:t xml:space="preserve"> </w:t>
      </w:r>
      <w:r w:rsidRPr="00670719">
        <w:rPr>
          <w:rFonts w:ascii="Times New Roman" w:hAnsi="Times New Roman" w:cs="Times New Roman"/>
          <w:sz w:val="24"/>
          <w:szCs w:val="24"/>
        </w:rPr>
        <w:t>cotitulares</w:t>
      </w:r>
      <w:r w:rsidRPr="00670719">
        <w:rPr>
          <w:rFonts w:ascii="Times New Roman" w:hAnsi="Times New Roman" w:cs="Times New Roman"/>
          <w:spacing w:val="-9"/>
          <w:sz w:val="24"/>
          <w:szCs w:val="24"/>
        </w:rPr>
        <w:t xml:space="preserve"> </w:t>
      </w:r>
      <w:r w:rsidRPr="00670719">
        <w:rPr>
          <w:rFonts w:ascii="Times New Roman" w:hAnsi="Times New Roman" w:cs="Times New Roman"/>
          <w:sz w:val="24"/>
          <w:szCs w:val="24"/>
        </w:rPr>
        <w:t>de</w:t>
      </w:r>
      <w:r w:rsidRPr="00670719">
        <w:rPr>
          <w:rFonts w:ascii="Times New Roman" w:hAnsi="Times New Roman" w:cs="Times New Roman"/>
          <w:spacing w:val="-8"/>
          <w:sz w:val="24"/>
          <w:szCs w:val="24"/>
        </w:rPr>
        <w:t xml:space="preserve"> </w:t>
      </w:r>
      <w:r w:rsidRPr="00670719">
        <w:rPr>
          <w:rFonts w:ascii="Times New Roman" w:hAnsi="Times New Roman" w:cs="Times New Roman"/>
          <w:sz w:val="24"/>
          <w:szCs w:val="24"/>
        </w:rPr>
        <w:t>las</w:t>
      </w:r>
      <w:r w:rsidRPr="00670719">
        <w:rPr>
          <w:rFonts w:ascii="Times New Roman" w:hAnsi="Times New Roman" w:cs="Times New Roman"/>
          <w:spacing w:val="-8"/>
          <w:sz w:val="24"/>
          <w:szCs w:val="24"/>
        </w:rPr>
        <w:t xml:space="preserve"> </w:t>
      </w:r>
      <w:r w:rsidRPr="00670719">
        <w:rPr>
          <w:rFonts w:ascii="Times New Roman" w:hAnsi="Times New Roman" w:cs="Times New Roman"/>
          <w:sz w:val="24"/>
          <w:szCs w:val="24"/>
        </w:rPr>
        <w:t>entidades</w:t>
      </w:r>
      <w:r w:rsidRPr="00670719">
        <w:rPr>
          <w:rFonts w:ascii="Times New Roman" w:hAnsi="Times New Roman" w:cs="Times New Roman"/>
          <w:spacing w:val="-8"/>
          <w:sz w:val="24"/>
          <w:szCs w:val="24"/>
        </w:rPr>
        <w:t xml:space="preserve"> </w:t>
      </w:r>
      <w:r w:rsidRPr="00670719">
        <w:rPr>
          <w:rFonts w:ascii="Times New Roman" w:hAnsi="Times New Roman" w:cs="Times New Roman"/>
          <w:sz w:val="24"/>
          <w:szCs w:val="24"/>
        </w:rPr>
        <w:t>a</w:t>
      </w:r>
      <w:r w:rsidRPr="00670719">
        <w:rPr>
          <w:rFonts w:ascii="Times New Roman" w:hAnsi="Times New Roman" w:cs="Times New Roman"/>
          <w:spacing w:val="-8"/>
          <w:sz w:val="24"/>
          <w:szCs w:val="24"/>
        </w:rPr>
        <w:t xml:space="preserve"> </w:t>
      </w:r>
      <w:r w:rsidRPr="00670719">
        <w:rPr>
          <w:rFonts w:ascii="Times New Roman" w:hAnsi="Times New Roman" w:cs="Times New Roman"/>
          <w:sz w:val="24"/>
          <w:szCs w:val="24"/>
        </w:rPr>
        <w:t>que</w:t>
      </w:r>
      <w:r w:rsidRPr="00670719">
        <w:rPr>
          <w:rFonts w:ascii="Times New Roman" w:hAnsi="Times New Roman" w:cs="Times New Roman"/>
          <w:spacing w:val="-8"/>
          <w:sz w:val="24"/>
          <w:szCs w:val="24"/>
        </w:rPr>
        <w:t xml:space="preserve"> </w:t>
      </w:r>
      <w:r w:rsidRPr="00670719">
        <w:rPr>
          <w:rFonts w:ascii="Times New Roman" w:hAnsi="Times New Roman" w:cs="Times New Roman"/>
          <w:sz w:val="24"/>
          <w:szCs w:val="24"/>
        </w:rPr>
        <w:t>se</w:t>
      </w:r>
      <w:r w:rsidRPr="00670719">
        <w:rPr>
          <w:rFonts w:ascii="Times New Roman" w:hAnsi="Times New Roman" w:cs="Times New Roman"/>
          <w:spacing w:val="-8"/>
          <w:sz w:val="24"/>
          <w:szCs w:val="24"/>
        </w:rPr>
        <w:t xml:space="preserve"> </w:t>
      </w:r>
      <w:r w:rsidRPr="00670719">
        <w:rPr>
          <w:rFonts w:ascii="Times New Roman" w:hAnsi="Times New Roman" w:cs="Times New Roman"/>
          <w:sz w:val="24"/>
          <w:szCs w:val="24"/>
        </w:rPr>
        <w:t>refiere</w:t>
      </w:r>
      <w:r w:rsidRPr="00670719">
        <w:rPr>
          <w:rFonts w:ascii="Times New Roman" w:hAnsi="Times New Roman" w:cs="Times New Roman"/>
          <w:spacing w:val="-7"/>
          <w:sz w:val="24"/>
          <w:szCs w:val="24"/>
        </w:rPr>
        <w:t xml:space="preserve"> </w:t>
      </w:r>
      <w:r w:rsidRPr="00670719">
        <w:rPr>
          <w:rFonts w:ascii="Times New Roman" w:hAnsi="Times New Roman" w:cs="Times New Roman"/>
          <w:sz w:val="24"/>
          <w:szCs w:val="24"/>
        </w:rPr>
        <w:t>el</w:t>
      </w:r>
      <w:r w:rsidRPr="00670719">
        <w:rPr>
          <w:rFonts w:ascii="Times New Roman" w:hAnsi="Times New Roman" w:cs="Times New Roman"/>
          <w:spacing w:val="-7"/>
          <w:sz w:val="24"/>
          <w:szCs w:val="24"/>
        </w:rPr>
        <w:t xml:space="preserve"> </w:t>
      </w:r>
      <w:r w:rsidRPr="00670719">
        <w:rPr>
          <w:rFonts w:ascii="Times New Roman" w:hAnsi="Times New Roman" w:cs="Times New Roman"/>
          <w:sz w:val="24"/>
          <w:szCs w:val="24"/>
        </w:rPr>
        <w:t>apartado</w:t>
      </w:r>
      <w:r w:rsidRPr="00670719">
        <w:rPr>
          <w:rFonts w:ascii="Times New Roman" w:hAnsi="Times New Roman" w:cs="Times New Roman"/>
          <w:spacing w:val="-7"/>
          <w:sz w:val="24"/>
          <w:szCs w:val="24"/>
        </w:rPr>
        <w:t xml:space="preserve"> </w:t>
      </w:r>
      <w:r w:rsidRPr="00670719">
        <w:rPr>
          <w:rFonts w:ascii="Times New Roman" w:hAnsi="Times New Roman" w:cs="Times New Roman"/>
          <w:sz w:val="24"/>
          <w:szCs w:val="24"/>
        </w:rPr>
        <w:t>3</w:t>
      </w:r>
      <w:r w:rsidRPr="00670719">
        <w:rPr>
          <w:rFonts w:ascii="Times New Roman" w:hAnsi="Times New Roman" w:cs="Times New Roman"/>
          <w:spacing w:val="-7"/>
          <w:sz w:val="24"/>
          <w:szCs w:val="24"/>
        </w:rPr>
        <w:t xml:space="preserve"> </w:t>
      </w:r>
      <w:r w:rsidRPr="00670719">
        <w:rPr>
          <w:rFonts w:ascii="Times New Roman" w:hAnsi="Times New Roman" w:cs="Times New Roman"/>
          <w:sz w:val="24"/>
          <w:szCs w:val="24"/>
        </w:rPr>
        <w:t>del</w:t>
      </w:r>
      <w:r w:rsidRPr="00670719">
        <w:rPr>
          <w:rFonts w:ascii="Times New Roman" w:hAnsi="Times New Roman" w:cs="Times New Roman"/>
          <w:spacing w:val="-8"/>
          <w:sz w:val="24"/>
          <w:szCs w:val="24"/>
        </w:rPr>
        <w:t xml:space="preserve"> </w:t>
      </w:r>
      <w:r w:rsidRPr="00670719">
        <w:rPr>
          <w:rFonts w:ascii="Times New Roman" w:hAnsi="Times New Roman" w:cs="Times New Roman"/>
          <w:sz w:val="24"/>
          <w:szCs w:val="24"/>
        </w:rPr>
        <w:t>artículo</w:t>
      </w:r>
      <w:r w:rsidRPr="00670719">
        <w:rPr>
          <w:rFonts w:ascii="Times New Roman" w:hAnsi="Times New Roman" w:cs="Times New Roman"/>
          <w:spacing w:val="-47"/>
          <w:sz w:val="24"/>
          <w:szCs w:val="24"/>
        </w:rPr>
        <w:t xml:space="preserve"> </w:t>
      </w:r>
      <w:r w:rsidR="000B3AD6" w:rsidRPr="00670719">
        <w:rPr>
          <w:rFonts w:ascii="Times New Roman" w:hAnsi="Times New Roman" w:cs="Times New Roman"/>
          <w:sz w:val="24"/>
          <w:szCs w:val="24"/>
        </w:rPr>
        <w:t>7</w:t>
      </w:r>
      <w:r w:rsidRPr="00670719">
        <w:rPr>
          <w:rFonts w:ascii="Times New Roman" w:hAnsi="Times New Roman" w:cs="Times New Roman"/>
          <w:sz w:val="24"/>
          <w:szCs w:val="24"/>
        </w:rPr>
        <w:t xml:space="preserve"> de esta ordenanza en proporción a sus respectivas participaciones, cuando se trate de comunidades de bienes o cualquier</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otro</w:t>
      </w:r>
      <w:r w:rsidRPr="00670719">
        <w:rPr>
          <w:rFonts w:ascii="Times New Roman" w:hAnsi="Times New Roman" w:cs="Times New Roman"/>
          <w:spacing w:val="-4"/>
          <w:sz w:val="24"/>
          <w:szCs w:val="24"/>
        </w:rPr>
        <w:t xml:space="preserve"> </w:t>
      </w:r>
      <w:r w:rsidRPr="00670719">
        <w:rPr>
          <w:rFonts w:ascii="Times New Roman" w:hAnsi="Times New Roman" w:cs="Times New Roman"/>
          <w:sz w:val="24"/>
          <w:szCs w:val="24"/>
        </w:rPr>
        <w:t>tipo</w:t>
      </w:r>
      <w:r w:rsidRPr="00670719">
        <w:rPr>
          <w:rFonts w:ascii="Times New Roman" w:hAnsi="Times New Roman" w:cs="Times New Roman"/>
          <w:spacing w:val="-4"/>
          <w:sz w:val="24"/>
          <w:szCs w:val="24"/>
        </w:rPr>
        <w:t xml:space="preserve"> </w:t>
      </w:r>
      <w:r w:rsidRPr="00670719">
        <w:rPr>
          <w:rFonts w:ascii="Times New Roman" w:hAnsi="Times New Roman" w:cs="Times New Roman"/>
          <w:sz w:val="24"/>
          <w:szCs w:val="24"/>
        </w:rPr>
        <w:t>de</w:t>
      </w:r>
      <w:r w:rsidRPr="00670719">
        <w:rPr>
          <w:rFonts w:ascii="Times New Roman" w:hAnsi="Times New Roman" w:cs="Times New Roman"/>
          <w:spacing w:val="-3"/>
          <w:sz w:val="24"/>
          <w:szCs w:val="24"/>
        </w:rPr>
        <w:t xml:space="preserve"> </w:t>
      </w:r>
      <w:r w:rsidRPr="00670719">
        <w:rPr>
          <w:rFonts w:ascii="Times New Roman" w:hAnsi="Times New Roman" w:cs="Times New Roman"/>
          <w:sz w:val="24"/>
          <w:szCs w:val="24"/>
        </w:rPr>
        <w:t>unidad</w:t>
      </w:r>
      <w:r w:rsidRPr="00670719">
        <w:rPr>
          <w:rFonts w:ascii="Times New Roman" w:hAnsi="Times New Roman" w:cs="Times New Roman"/>
          <w:spacing w:val="-4"/>
          <w:sz w:val="24"/>
          <w:szCs w:val="24"/>
        </w:rPr>
        <w:t xml:space="preserve"> </w:t>
      </w:r>
      <w:r w:rsidRPr="00670719">
        <w:rPr>
          <w:rFonts w:ascii="Times New Roman" w:hAnsi="Times New Roman" w:cs="Times New Roman"/>
          <w:sz w:val="24"/>
          <w:szCs w:val="24"/>
        </w:rPr>
        <w:t>económica</w:t>
      </w:r>
      <w:r w:rsidRPr="00670719">
        <w:rPr>
          <w:rFonts w:ascii="Times New Roman" w:hAnsi="Times New Roman" w:cs="Times New Roman"/>
          <w:spacing w:val="-3"/>
          <w:sz w:val="24"/>
          <w:szCs w:val="24"/>
        </w:rPr>
        <w:t xml:space="preserve"> </w:t>
      </w:r>
      <w:r w:rsidRPr="00670719">
        <w:rPr>
          <w:rFonts w:ascii="Times New Roman" w:hAnsi="Times New Roman" w:cs="Times New Roman"/>
          <w:sz w:val="24"/>
          <w:szCs w:val="24"/>
        </w:rPr>
        <w:t>o</w:t>
      </w:r>
      <w:r w:rsidRPr="00670719">
        <w:rPr>
          <w:rFonts w:ascii="Times New Roman" w:hAnsi="Times New Roman" w:cs="Times New Roman"/>
          <w:spacing w:val="-4"/>
          <w:sz w:val="24"/>
          <w:szCs w:val="24"/>
        </w:rPr>
        <w:t xml:space="preserve"> </w:t>
      </w:r>
      <w:r w:rsidRPr="00670719">
        <w:rPr>
          <w:rFonts w:ascii="Times New Roman" w:hAnsi="Times New Roman" w:cs="Times New Roman"/>
          <w:sz w:val="24"/>
          <w:szCs w:val="24"/>
        </w:rPr>
        <w:t>patrimonio</w:t>
      </w:r>
      <w:r w:rsidRPr="00670719">
        <w:rPr>
          <w:rFonts w:ascii="Times New Roman" w:hAnsi="Times New Roman" w:cs="Times New Roman"/>
          <w:spacing w:val="-3"/>
          <w:sz w:val="24"/>
          <w:szCs w:val="24"/>
        </w:rPr>
        <w:t xml:space="preserve"> </w:t>
      </w:r>
      <w:r w:rsidRPr="00670719">
        <w:rPr>
          <w:rFonts w:ascii="Times New Roman" w:hAnsi="Times New Roman" w:cs="Times New Roman"/>
          <w:sz w:val="24"/>
          <w:szCs w:val="24"/>
        </w:rPr>
        <w:t>separado.</w:t>
      </w:r>
    </w:p>
    <w:p w:rsidR="0025437B" w:rsidRPr="00670719" w:rsidRDefault="0025437B" w:rsidP="000B3AD6">
      <w:pPr>
        <w:pStyle w:val="Prrafodelista"/>
        <w:widowControl w:val="0"/>
        <w:numPr>
          <w:ilvl w:val="0"/>
          <w:numId w:val="31"/>
        </w:numPr>
        <w:tabs>
          <w:tab w:val="left" w:pos="622"/>
        </w:tabs>
        <w:autoSpaceDE w:val="0"/>
        <w:autoSpaceDN w:val="0"/>
        <w:spacing w:before="91" w:after="0" w:line="276" w:lineRule="auto"/>
        <w:ind w:left="-142" w:right="-568" w:firstLine="0"/>
        <w:contextualSpacing w:val="0"/>
        <w:jc w:val="both"/>
        <w:rPr>
          <w:rFonts w:ascii="Times New Roman" w:hAnsi="Times New Roman" w:cs="Times New Roman"/>
          <w:sz w:val="24"/>
          <w:szCs w:val="24"/>
        </w:rPr>
      </w:pPr>
      <w:r w:rsidRPr="00670719">
        <w:rPr>
          <w:rFonts w:ascii="Times New Roman" w:hAnsi="Times New Roman" w:cs="Times New Roman"/>
          <w:sz w:val="24"/>
          <w:szCs w:val="24"/>
        </w:rPr>
        <w:t>Responderán subsidiariamente de la obligación de reintegro los administradores de las sociedades mercantiles, o aquellos que ostenten la representación legal de otras personas jurídicas, que no realizasen los actos necesarios que fueran de su</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incumbencia para el cumplimiento de las obligaciones infringidas, adoptasen acuerdos que hicieran posibles los incumplimientos o consintieran el de quienes de ellos dependan.</w:t>
      </w:r>
    </w:p>
    <w:p w:rsidR="0025437B" w:rsidRPr="00670719" w:rsidRDefault="0025437B" w:rsidP="000B3AD6">
      <w:pPr>
        <w:pStyle w:val="Textoindependiente"/>
        <w:spacing w:before="6" w:line="276" w:lineRule="auto"/>
        <w:ind w:left="-142" w:right="-568"/>
        <w:jc w:val="both"/>
        <w:rPr>
          <w:sz w:val="24"/>
          <w:szCs w:val="24"/>
        </w:rPr>
      </w:pPr>
      <w:r w:rsidRPr="00670719">
        <w:rPr>
          <w:sz w:val="24"/>
          <w:szCs w:val="24"/>
        </w:rPr>
        <w:t>Asimismo, los que ostenten la representación legal de las</w:t>
      </w:r>
      <w:r w:rsidRPr="00670719">
        <w:rPr>
          <w:spacing w:val="1"/>
          <w:sz w:val="24"/>
          <w:szCs w:val="24"/>
        </w:rPr>
        <w:t xml:space="preserve"> </w:t>
      </w:r>
      <w:r w:rsidRPr="00670719">
        <w:rPr>
          <w:sz w:val="24"/>
          <w:szCs w:val="24"/>
        </w:rPr>
        <w:t>personas jurídicas, de acuerdo con las disposiciones legales o</w:t>
      </w:r>
      <w:r w:rsidRPr="00670719">
        <w:rPr>
          <w:spacing w:val="1"/>
          <w:sz w:val="24"/>
          <w:szCs w:val="24"/>
        </w:rPr>
        <w:t xml:space="preserve"> </w:t>
      </w:r>
      <w:r w:rsidRPr="00670719">
        <w:rPr>
          <w:sz w:val="24"/>
          <w:szCs w:val="24"/>
        </w:rPr>
        <w:t>estatutarias que les resulten de aplicación, que hayan cesado en</w:t>
      </w:r>
      <w:r w:rsidRPr="00670719">
        <w:rPr>
          <w:spacing w:val="-47"/>
          <w:sz w:val="24"/>
          <w:szCs w:val="24"/>
        </w:rPr>
        <w:t xml:space="preserve"> </w:t>
      </w:r>
      <w:r w:rsidRPr="00670719">
        <w:rPr>
          <w:sz w:val="24"/>
          <w:szCs w:val="24"/>
        </w:rPr>
        <w:t>sus actividades responderán subsidiariamente en todo caso de</w:t>
      </w:r>
      <w:r w:rsidRPr="00670719">
        <w:rPr>
          <w:spacing w:val="1"/>
          <w:sz w:val="24"/>
          <w:szCs w:val="24"/>
        </w:rPr>
        <w:t xml:space="preserve"> </w:t>
      </w:r>
      <w:r w:rsidRPr="00670719">
        <w:rPr>
          <w:sz w:val="24"/>
          <w:szCs w:val="24"/>
        </w:rPr>
        <w:t>las obligaciones de reintegro de éstas.</w:t>
      </w:r>
    </w:p>
    <w:p w:rsidR="0025437B" w:rsidRPr="00670719" w:rsidRDefault="0025437B" w:rsidP="000B3AD6">
      <w:pPr>
        <w:pStyle w:val="Prrafodelista"/>
        <w:widowControl w:val="0"/>
        <w:numPr>
          <w:ilvl w:val="0"/>
          <w:numId w:val="31"/>
        </w:numPr>
        <w:tabs>
          <w:tab w:val="left" w:pos="629"/>
        </w:tabs>
        <w:autoSpaceDE w:val="0"/>
        <w:autoSpaceDN w:val="0"/>
        <w:spacing w:before="4" w:after="0" w:line="276" w:lineRule="auto"/>
        <w:ind w:left="-142" w:right="-568" w:firstLine="0"/>
        <w:contextualSpacing w:val="0"/>
        <w:jc w:val="both"/>
        <w:rPr>
          <w:rFonts w:ascii="Times New Roman" w:hAnsi="Times New Roman" w:cs="Times New Roman"/>
          <w:sz w:val="24"/>
          <w:szCs w:val="24"/>
        </w:rPr>
      </w:pPr>
      <w:r w:rsidRPr="00670719">
        <w:rPr>
          <w:rFonts w:ascii="Times New Roman" w:hAnsi="Times New Roman" w:cs="Times New Roman"/>
          <w:sz w:val="24"/>
          <w:szCs w:val="24"/>
        </w:rPr>
        <w:t>En el caso de sociedades o entidades disueltas y liquidadas, sus obligaciones de reintegro pendientes se transmitirán a</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los socios o partícipes en el capital que responderán de ellas</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solidariamente y hasta el límite del valor de la cuota de liquidación que se les hubiera adjudicado.</w:t>
      </w:r>
    </w:p>
    <w:p w:rsidR="0025437B" w:rsidRPr="00670719" w:rsidRDefault="0025437B" w:rsidP="000B3AD6">
      <w:pPr>
        <w:pStyle w:val="Prrafodelista"/>
        <w:widowControl w:val="0"/>
        <w:numPr>
          <w:ilvl w:val="0"/>
          <w:numId w:val="31"/>
        </w:numPr>
        <w:tabs>
          <w:tab w:val="left" w:pos="651"/>
        </w:tabs>
        <w:autoSpaceDE w:val="0"/>
        <w:autoSpaceDN w:val="0"/>
        <w:spacing w:before="4" w:after="0" w:line="276" w:lineRule="auto"/>
        <w:ind w:left="-142" w:right="-568" w:firstLine="0"/>
        <w:contextualSpacing w:val="0"/>
        <w:jc w:val="both"/>
        <w:rPr>
          <w:rFonts w:ascii="Times New Roman" w:hAnsi="Times New Roman" w:cs="Times New Roman"/>
          <w:sz w:val="24"/>
          <w:szCs w:val="24"/>
        </w:rPr>
      </w:pPr>
      <w:r w:rsidRPr="00670719">
        <w:rPr>
          <w:rFonts w:ascii="Times New Roman" w:hAnsi="Times New Roman" w:cs="Times New Roman"/>
          <w:sz w:val="24"/>
          <w:szCs w:val="24"/>
        </w:rPr>
        <w:t>En caso de fallecimiento del obligado al reintegro, la</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obligación de satisfacer las cantidades pendientes de restitución se transmitirá a sus causahabientes, sin perjuicio de lo que</w:t>
      </w:r>
      <w:r w:rsidRPr="00670719">
        <w:rPr>
          <w:rFonts w:ascii="Times New Roman" w:hAnsi="Times New Roman" w:cs="Times New Roman"/>
          <w:spacing w:val="-47"/>
          <w:sz w:val="24"/>
          <w:szCs w:val="24"/>
        </w:rPr>
        <w:t xml:space="preserve"> </w:t>
      </w:r>
      <w:r w:rsidRPr="00670719">
        <w:rPr>
          <w:rFonts w:ascii="Times New Roman" w:hAnsi="Times New Roman" w:cs="Times New Roman"/>
          <w:sz w:val="24"/>
          <w:szCs w:val="24"/>
        </w:rPr>
        <w:t>establezca</w:t>
      </w:r>
      <w:r w:rsidRPr="00670719">
        <w:rPr>
          <w:rFonts w:ascii="Times New Roman" w:hAnsi="Times New Roman" w:cs="Times New Roman"/>
          <w:spacing w:val="16"/>
          <w:sz w:val="24"/>
          <w:szCs w:val="24"/>
        </w:rPr>
        <w:t xml:space="preserve"> </w:t>
      </w:r>
      <w:r w:rsidRPr="00670719">
        <w:rPr>
          <w:rFonts w:ascii="Times New Roman" w:hAnsi="Times New Roman" w:cs="Times New Roman"/>
          <w:sz w:val="24"/>
          <w:szCs w:val="24"/>
        </w:rPr>
        <w:t>el</w:t>
      </w:r>
      <w:r w:rsidRPr="00670719">
        <w:rPr>
          <w:rFonts w:ascii="Times New Roman" w:hAnsi="Times New Roman" w:cs="Times New Roman"/>
          <w:spacing w:val="16"/>
          <w:sz w:val="24"/>
          <w:szCs w:val="24"/>
        </w:rPr>
        <w:t xml:space="preserve"> </w:t>
      </w:r>
      <w:r w:rsidRPr="00670719">
        <w:rPr>
          <w:rFonts w:ascii="Times New Roman" w:hAnsi="Times New Roman" w:cs="Times New Roman"/>
          <w:sz w:val="24"/>
          <w:szCs w:val="24"/>
        </w:rPr>
        <w:t>derecho</w:t>
      </w:r>
      <w:r w:rsidRPr="00670719">
        <w:rPr>
          <w:rFonts w:ascii="Times New Roman" w:hAnsi="Times New Roman" w:cs="Times New Roman"/>
          <w:spacing w:val="16"/>
          <w:sz w:val="24"/>
          <w:szCs w:val="24"/>
        </w:rPr>
        <w:t xml:space="preserve"> </w:t>
      </w:r>
      <w:r w:rsidRPr="00670719">
        <w:rPr>
          <w:rFonts w:ascii="Times New Roman" w:hAnsi="Times New Roman" w:cs="Times New Roman"/>
          <w:sz w:val="24"/>
          <w:szCs w:val="24"/>
        </w:rPr>
        <w:t>civil</w:t>
      </w:r>
      <w:r w:rsidRPr="00670719">
        <w:rPr>
          <w:rFonts w:ascii="Times New Roman" w:hAnsi="Times New Roman" w:cs="Times New Roman"/>
          <w:spacing w:val="16"/>
          <w:sz w:val="24"/>
          <w:szCs w:val="24"/>
        </w:rPr>
        <w:t xml:space="preserve"> </w:t>
      </w:r>
      <w:r w:rsidRPr="00670719">
        <w:rPr>
          <w:rFonts w:ascii="Times New Roman" w:hAnsi="Times New Roman" w:cs="Times New Roman"/>
          <w:sz w:val="24"/>
          <w:szCs w:val="24"/>
        </w:rPr>
        <w:t>común,</w:t>
      </w:r>
      <w:r w:rsidRPr="00670719">
        <w:rPr>
          <w:rFonts w:ascii="Times New Roman" w:hAnsi="Times New Roman" w:cs="Times New Roman"/>
          <w:spacing w:val="16"/>
          <w:sz w:val="24"/>
          <w:szCs w:val="24"/>
        </w:rPr>
        <w:t xml:space="preserve"> </w:t>
      </w:r>
      <w:r w:rsidRPr="00670719">
        <w:rPr>
          <w:rFonts w:ascii="Times New Roman" w:hAnsi="Times New Roman" w:cs="Times New Roman"/>
          <w:sz w:val="24"/>
          <w:szCs w:val="24"/>
        </w:rPr>
        <w:t>foral</w:t>
      </w:r>
      <w:r w:rsidRPr="00670719">
        <w:rPr>
          <w:rFonts w:ascii="Times New Roman" w:hAnsi="Times New Roman" w:cs="Times New Roman"/>
          <w:spacing w:val="16"/>
          <w:sz w:val="24"/>
          <w:szCs w:val="24"/>
        </w:rPr>
        <w:t xml:space="preserve"> </w:t>
      </w:r>
      <w:r w:rsidRPr="00670719">
        <w:rPr>
          <w:rFonts w:ascii="Times New Roman" w:hAnsi="Times New Roman" w:cs="Times New Roman"/>
          <w:sz w:val="24"/>
          <w:szCs w:val="24"/>
        </w:rPr>
        <w:t>o</w:t>
      </w:r>
      <w:r w:rsidRPr="00670719">
        <w:rPr>
          <w:rFonts w:ascii="Times New Roman" w:hAnsi="Times New Roman" w:cs="Times New Roman"/>
          <w:spacing w:val="16"/>
          <w:sz w:val="24"/>
          <w:szCs w:val="24"/>
        </w:rPr>
        <w:t xml:space="preserve"> </w:t>
      </w:r>
      <w:r w:rsidRPr="00670719">
        <w:rPr>
          <w:rFonts w:ascii="Times New Roman" w:hAnsi="Times New Roman" w:cs="Times New Roman"/>
          <w:sz w:val="24"/>
          <w:szCs w:val="24"/>
        </w:rPr>
        <w:t>especial</w:t>
      </w:r>
      <w:r w:rsidRPr="00670719">
        <w:rPr>
          <w:rFonts w:ascii="Times New Roman" w:hAnsi="Times New Roman" w:cs="Times New Roman"/>
          <w:spacing w:val="16"/>
          <w:sz w:val="24"/>
          <w:szCs w:val="24"/>
        </w:rPr>
        <w:t xml:space="preserve"> </w:t>
      </w:r>
      <w:r w:rsidRPr="00670719">
        <w:rPr>
          <w:rFonts w:ascii="Times New Roman" w:hAnsi="Times New Roman" w:cs="Times New Roman"/>
          <w:sz w:val="24"/>
          <w:szCs w:val="24"/>
        </w:rPr>
        <w:t>aplicable</w:t>
      </w:r>
      <w:r w:rsidRPr="00670719">
        <w:rPr>
          <w:rFonts w:ascii="Times New Roman" w:hAnsi="Times New Roman" w:cs="Times New Roman"/>
          <w:spacing w:val="17"/>
          <w:sz w:val="24"/>
          <w:szCs w:val="24"/>
        </w:rPr>
        <w:t xml:space="preserve"> </w:t>
      </w:r>
      <w:r w:rsidRPr="00670719">
        <w:rPr>
          <w:rFonts w:ascii="Times New Roman" w:hAnsi="Times New Roman" w:cs="Times New Roman"/>
          <w:sz w:val="24"/>
          <w:szCs w:val="24"/>
        </w:rPr>
        <w:t>a</w:t>
      </w:r>
      <w:r w:rsidRPr="00670719">
        <w:rPr>
          <w:rFonts w:ascii="Times New Roman" w:hAnsi="Times New Roman" w:cs="Times New Roman"/>
          <w:spacing w:val="-48"/>
          <w:sz w:val="24"/>
          <w:szCs w:val="24"/>
        </w:rPr>
        <w:t xml:space="preserve"> </w:t>
      </w:r>
      <w:r w:rsidRPr="00670719">
        <w:rPr>
          <w:rFonts w:ascii="Times New Roman" w:hAnsi="Times New Roman" w:cs="Times New Roman"/>
          <w:sz w:val="24"/>
          <w:szCs w:val="24"/>
        </w:rPr>
        <w:t>la sucesión para determinados supuestos, en particular para el</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caso</w:t>
      </w:r>
      <w:r w:rsidRPr="00670719">
        <w:rPr>
          <w:rFonts w:ascii="Times New Roman" w:hAnsi="Times New Roman" w:cs="Times New Roman"/>
          <w:spacing w:val="-3"/>
          <w:sz w:val="24"/>
          <w:szCs w:val="24"/>
        </w:rPr>
        <w:t xml:space="preserve"> </w:t>
      </w:r>
      <w:r w:rsidRPr="00670719">
        <w:rPr>
          <w:rFonts w:ascii="Times New Roman" w:hAnsi="Times New Roman" w:cs="Times New Roman"/>
          <w:sz w:val="24"/>
          <w:szCs w:val="24"/>
        </w:rPr>
        <w:t>de</w:t>
      </w:r>
      <w:r w:rsidRPr="00670719">
        <w:rPr>
          <w:rFonts w:ascii="Times New Roman" w:hAnsi="Times New Roman" w:cs="Times New Roman"/>
          <w:spacing w:val="-3"/>
          <w:sz w:val="24"/>
          <w:szCs w:val="24"/>
        </w:rPr>
        <w:t xml:space="preserve"> </w:t>
      </w:r>
      <w:r w:rsidRPr="00670719">
        <w:rPr>
          <w:rFonts w:ascii="Times New Roman" w:hAnsi="Times New Roman" w:cs="Times New Roman"/>
          <w:sz w:val="24"/>
          <w:szCs w:val="24"/>
        </w:rPr>
        <w:t>aceptación</w:t>
      </w:r>
      <w:r w:rsidRPr="00670719">
        <w:rPr>
          <w:rFonts w:ascii="Times New Roman" w:hAnsi="Times New Roman" w:cs="Times New Roman"/>
          <w:spacing w:val="-2"/>
          <w:sz w:val="24"/>
          <w:szCs w:val="24"/>
        </w:rPr>
        <w:t xml:space="preserve"> </w:t>
      </w:r>
      <w:r w:rsidRPr="00670719">
        <w:rPr>
          <w:rFonts w:ascii="Times New Roman" w:hAnsi="Times New Roman" w:cs="Times New Roman"/>
          <w:sz w:val="24"/>
          <w:szCs w:val="24"/>
        </w:rPr>
        <w:t>de</w:t>
      </w:r>
      <w:r w:rsidRPr="00670719">
        <w:rPr>
          <w:rFonts w:ascii="Times New Roman" w:hAnsi="Times New Roman" w:cs="Times New Roman"/>
          <w:spacing w:val="-3"/>
          <w:sz w:val="24"/>
          <w:szCs w:val="24"/>
        </w:rPr>
        <w:t xml:space="preserve"> </w:t>
      </w:r>
      <w:r w:rsidRPr="00670719">
        <w:rPr>
          <w:rFonts w:ascii="Times New Roman" w:hAnsi="Times New Roman" w:cs="Times New Roman"/>
          <w:sz w:val="24"/>
          <w:szCs w:val="24"/>
        </w:rPr>
        <w:t>la</w:t>
      </w:r>
      <w:r w:rsidRPr="00670719">
        <w:rPr>
          <w:rFonts w:ascii="Times New Roman" w:hAnsi="Times New Roman" w:cs="Times New Roman"/>
          <w:spacing w:val="-2"/>
          <w:sz w:val="24"/>
          <w:szCs w:val="24"/>
        </w:rPr>
        <w:t xml:space="preserve"> </w:t>
      </w:r>
      <w:r w:rsidRPr="00670719">
        <w:rPr>
          <w:rFonts w:ascii="Times New Roman" w:hAnsi="Times New Roman" w:cs="Times New Roman"/>
          <w:sz w:val="24"/>
          <w:szCs w:val="24"/>
        </w:rPr>
        <w:t>herencia</w:t>
      </w:r>
      <w:r w:rsidRPr="00670719">
        <w:rPr>
          <w:rFonts w:ascii="Times New Roman" w:hAnsi="Times New Roman" w:cs="Times New Roman"/>
          <w:spacing w:val="-3"/>
          <w:sz w:val="24"/>
          <w:szCs w:val="24"/>
        </w:rPr>
        <w:t xml:space="preserve"> </w:t>
      </w:r>
      <w:r w:rsidRPr="00670719">
        <w:rPr>
          <w:rFonts w:ascii="Times New Roman" w:hAnsi="Times New Roman" w:cs="Times New Roman"/>
          <w:sz w:val="24"/>
          <w:szCs w:val="24"/>
        </w:rPr>
        <w:t>a</w:t>
      </w:r>
      <w:r w:rsidRPr="00670719">
        <w:rPr>
          <w:rFonts w:ascii="Times New Roman" w:hAnsi="Times New Roman" w:cs="Times New Roman"/>
          <w:spacing w:val="-2"/>
          <w:sz w:val="24"/>
          <w:szCs w:val="24"/>
        </w:rPr>
        <w:t xml:space="preserve"> </w:t>
      </w:r>
      <w:r w:rsidRPr="00670719">
        <w:rPr>
          <w:rFonts w:ascii="Times New Roman" w:hAnsi="Times New Roman" w:cs="Times New Roman"/>
          <w:sz w:val="24"/>
          <w:szCs w:val="24"/>
        </w:rPr>
        <w:t>beneficio</w:t>
      </w:r>
      <w:r w:rsidRPr="00670719">
        <w:rPr>
          <w:rFonts w:ascii="Times New Roman" w:hAnsi="Times New Roman" w:cs="Times New Roman"/>
          <w:spacing w:val="-2"/>
          <w:sz w:val="24"/>
          <w:szCs w:val="24"/>
        </w:rPr>
        <w:t xml:space="preserve"> </w:t>
      </w:r>
      <w:r w:rsidRPr="00670719">
        <w:rPr>
          <w:rFonts w:ascii="Times New Roman" w:hAnsi="Times New Roman" w:cs="Times New Roman"/>
          <w:sz w:val="24"/>
          <w:szCs w:val="24"/>
        </w:rPr>
        <w:t>de</w:t>
      </w:r>
      <w:r w:rsidRPr="00670719">
        <w:rPr>
          <w:rFonts w:ascii="Times New Roman" w:hAnsi="Times New Roman" w:cs="Times New Roman"/>
          <w:spacing w:val="-2"/>
          <w:sz w:val="24"/>
          <w:szCs w:val="24"/>
        </w:rPr>
        <w:t xml:space="preserve"> </w:t>
      </w:r>
      <w:r w:rsidRPr="00670719">
        <w:rPr>
          <w:rFonts w:ascii="Times New Roman" w:hAnsi="Times New Roman" w:cs="Times New Roman"/>
          <w:sz w:val="24"/>
          <w:szCs w:val="24"/>
        </w:rPr>
        <w:t>inventario.</w:t>
      </w:r>
    </w:p>
    <w:p w:rsidR="0025437B" w:rsidRPr="00670719" w:rsidRDefault="0025437B" w:rsidP="00FA3D1C">
      <w:pPr>
        <w:pStyle w:val="Textoindependiente"/>
        <w:spacing w:before="4" w:line="276" w:lineRule="auto"/>
        <w:ind w:left="-142" w:right="-568"/>
        <w:jc w:val="both"/>
        <w:rPr>
          <w:sz w:val="24"/>
          <w:szCs w:val="24"/>
        </w:rPr>
      </w:pPr>
    </w:p>
    <w:p w:rsidR="0025437B" w:rsidRPr="00670719" w:rsidRDefault="000B3AD6" w:rsidP="00FA3D1C">
      <w:pPr>
        <w:pStyle w:val="Textoindependiente"/>
        <w:spacing w:line="276" w:lineRule="auto"/>
        <w:ind w:left="-142" w:right="-568"/>
        <w:jc w:val="both"/>
        <w:rPr>
          <w:b/>
          <w:sz w:val="24"/>
          <w:szCs w:val="24"/>
        </w:rPr>
      </w:pPr>
      <w:r w:rsidRPr="00670719">
        <w:rPr>
          <w:b/>
          <w:sz w:val="24"/>
          <w:szCs w:val="24"/>
        </w:rPr>
        <w:t>Artículo 31. Procedimiento de reintegro</w:t>
      </w:r>
    </w:p>
    <w:p w:rsidR="0025437B" w:rsidRPr="00670719" w:rsidRDefault="0025437B" w:rsidP="000B3AD6">
      <w:pPr>
        <w:pStyle w:val="Textoindependiente"/>
        <w:spacing w:before="10" w:line="276" w:lineRule="auto"/>
        <w:ind w:left="-142" w:right="-568"/>
        <w:jc w:val="both"/>
        <w:rPr>
          <w:sz w:val="24"/>
          <w:szCs w:val="24"/>
        </w:rPr>
      </w:pPr>
      <w:r w:rsidRPr="00670719">
        <w:rPr>
          <w:sz w:val="24"/>
          <w:szCs w:val="24"/>
        </w:rPr>
        <w:t>El órgano concedente será el competente para exigir del beneficiario o entidad colaboradora el reintegro de subvenciones</w:t>
      </w:r>
      <w:r w:rsidRPr="00670719">
        <w:rPr>
          <w:spacing w:val="1"/>
          <w:sz w:val="24"/>
          <w:szCs w:val="24"/>
        </w:rPr>
        <w:t xml:space="preserve"> </w:t>
      </w:r>
      <w:r w:rsidRPr="00670719">
        <w:rPr>
          <w:sz w:val="24"/>
          <w:szCs w:val="24"/>
        </w:rPr>
        <w:t>mediante la resolución del procedimiento regulado en el capítulo II del Título II de la Ley General de Subvenciones, cuando</w:t>
      </w:r>
      <w:r w:rsidRPr="00670719">
        <w:rPr>
          <w:spacing w:val="-47"/>
          <w:sz w:val="24"/>
          <w:szCs w:val="24"/>
        </w:rPr>
        <w:t xml:space="preserve"> </w:t>
      </w:r>
      <w:r w:rsidRPr="00670719">
        <w:rPr>
          <w:sz w:val="24"/>
          <w:szCs w:val="24"/>
        </w:rPr>
        <w:t>aprecie alguno de los supuestos de reintegro de cantidades percibida</w:t>
      </w:r>
      <w:r w:rsidR="003B4547" w:rsidRPr="00670719">
        <w:rPr>
          <w:sz w:val="24"/>
          <w:szCs w:val="24"/>
        </w:rPr>
        <w:t>s establecidas en el artículo 27</w:t>
      </w:r>
      <w:r w:rsidRPr="00670719">
        <w:rPr>
          <w:sz w:val="24"/>
          <w:szCs w:val="24"/>
        </w:rPr>
        <w:t xml:space="preserve"> de esta ordenanza.</w:t>
      </w:r>
    </w:p>
    <w:p w:rsidR="0025437B" w:rsidRPr="00670719" w:rsidRDefault="0025437B" w:rsidP="00FA3D1C">
      <w:pPr>
        <w:pStyle w:val="Textoindependiente"/>
        <w:spacing w:line="276" w:lineRule="auto"/>
        <w:ind w:left="-142" w:right="-568"/>
        <w:jc w:val="both"/>
        <w:rPr>
          <w:sz w:val="24"/>
          <w:szCs w:val="24"/>
        </w:rPr>
      </w:pPr>
    </w:p>
    <w:p w:rsidR="0025437B" w:rsidRPr="00670719" w:rsidRDefault="0025437B" w:rsidP="00FA3D1C">
      <w:pPr>
        <w:pStyle w:val="Textoindependiente"/>
        <w:spacing w:before="2" w:line="276" w:lineRule="auto"/>
        <w:ind w:left="-142" w:right="-568"/>
        <w:jc w:val="both"/>
        <w:rPr>
          <w:sz w:val="24"/>
          <w:szCs w:val="24"/>
        </w:rPr>
      </w:pPr>
    </w:p>
    <w:p w:rsidR="0025437B" w:rsidRPr="00670719" w:rsidRDefault="0025437B" w:rsidP="00FA3D1C">
      <w:pPr>
        <w:spacing w:line="276" w:lineRule="auto"/>
        <w:ind w:left="-142" w:right="-568"/>
        <w:jc w:val="center"/>
        <w:rPr>
          <w:rFonts w:ascii="Times New Roman" w:hAnsi="Times New Roman" w:cs="Times New Roman"/>
          <w:b/>
          <w:i/>
          <w:sz w:val="24"/>
          <w:szCs w:val="24"/>
        </w:rPr>
      </w:pPr>
      <w:r w:rsidRPr="00670719">
        <w:rPr>
          <w:rFonts w:ascii="Times New Roman" w:hAnsi="Times New Roman" w:cs="Times New Roman"/>
          <w:b/>
          <w:i/>
          <w:sz w:val="24"/>
          <w:szCs w:val="24"/>
        </w:rPr>
        <w:t>TÍTULO</w:t>
      </w:r>
      <w:r w:rsidRPr="00670719">
        <w:rPr>
          <w:rFonts w:ascii="Times New Roman" w:hAnsi="Times New Roman" w:cs="Times New Roman"/>
          <w:b/>
          <w:i/>
          <w:spacing w:val="-5"/>
          <w:sz w:val="24"/>
          <w:szCs w:val="24"/>
        </w:rPr>
        <w:t xml:space="preserve"> </w:t>
      </w:r>
      <w:r w:rsidRPr="00670719">
        <w:rPr>
          <w:rFonts w:ascii="Times New Roman" w:hAnsi="Times New Roman" w:cs="Times New Roman"/>
          <w:b/>
          <w:i/>
          <w:sz w:val="24"/>
          <w:szCs w:val="24"/>
        </w:rPr>
        <w:t>III</w:t>
      </w:r>
    </w:p>
    <w:p w:rsidR="0025437B" w:rsidRPr="00670719" w:rsidRDefault="0025437B" w:rsidP="00FA3D1C">
      <w:pPr>
        <w:spacing w:before="10" w:line="276" w:lineRule="auto"/>
        <w:ind w:left="-142" w:right="-568"/>
        <w:jc w:val="center"/>
        <w:rPr>
          <w:rFonts w:ascii="Times New Roman" w:hAnsi="Times New Roman" w:cs="Times New Roman"/>
          <w:b/>
          <w:i/>
          <w:sz w:val="24"/>
          <w:szCs w:val="24"/>
        </w:rPr>
      </w:pPr>
      <w:r w:rsidRPr="00670719">
        <w:rPr>
          <w:rFonts w:ascii="Times New Roman" w:hAnsi="Times New Roman" w:cs="Times New Roman"/>
          <w:b/>
          <w:i/>
          <w:sz w:val="24"/>
          <w:szCs w:val="24"/>
        </w:rPr>
        <w:t>Del</w:t>
      </w:r>
      <w:r w:rsidRPr="00670719">
        <w:rPr>
          <w:rFonts w:ascii="Times New Roman" w:hAnsi="Times New Roman" w:cs="Times New Roman"/>
          <w:b/>
          <w:i/>
          <w:spacing w:val="-2"/>
          <w:sz w:val="24"/>
          <w:szCs w:val="24"/>
        </w:rPr>
        <w:t xml:space="preserve"> </w:t>
      </w:r>
      <w:r w:rsidRPr="00670719">
        <w:rPr>
          <w:rFonts w:ascii="Times New Roman" w:hAnsi="Times New Roman" w:cs="Times New Roman"/>
          <w:b/>
          <w:i/>
          <w:sz w:val="24"/>
          <w:szCs w:val="24"/>
        </w:rPr>
        <w:t>control</w:t>
      </w:r>
      <w:r w:rsidRPr="00670719">
        <w:rPr>
          <w:rFonts w:ascii="Times New Roman" w:hAnsi="Times New Roman" w:cs="Times New Roman"/>
          <w:b/>
          <w:i/>
          <w:spacing w:val="-3"/>
          <w:sz w:val="24"/>
          <w:szCs w:val="24"/>
        </w:rPr>
        <w:t xml:space="preserve"> </w:t>
      </w:r>
      <w:r w:rsidRPr="00670719">
        <w:rPr>
          <w:rFonts w:ascii="Times New Roman" w:hAnsi="Times New Roman" w:cs="Times New Roman"/>
          <w:b/>
          <w:i/>
          <w:sz w:val="24"/>
          <w:szCs w:val="24"/>
        </w:rPr>
        <w:t>financiero</w:t>
      </w:r>
      <w:r w:rsidRPr="00670719">
        <w:rPr>
          <w:rFonts w:ascii="Times New Roman" w:hAnsi="Times New Roman" w:cs="Times New Roman"/>
          <w:b/>
          <w:i/>
          <w:spacing w:val="-2"/>
          <w:sz w:val="24"/>
          <w:szCs w:val="24"/>
        </w:rPr>
        <w:t xml:space="preserve"> </w:t>
      </w:r>
      <w:r w:rsidRPr="00670719">
        <w:rPr>
          <w:rFonts w:ascii="Times New Roman" w:hAnsi="Times New Roman" w:cs="Times New Roman"/>
          <w:b/>
          <w:i/>
          <w:sz w:val="24"/>
          <w:szCs w:val="24"/>
        </w:rPr>
        <w:t>de</w:t>
      </w:r>
      <w:r w:rsidRPr="00670719">
        <w:rPr>
          <w:rFonts w:ascii="Times New Roman" w:hAnsi="Times New Roman" w:cs="Times New Roman"/>
          <w:b/>
          <w:i/>
          <w:spacing w:val="-1"/>
          <w:sz w:val="24"/>
          <w:szCs w:val="24"/>
        </w:rPr>
        <w:t xml:space="preserve"> </w:t>
      </w:r>
      <w:r w:rsidRPr="00670719">
        <w:rPr>
          <w:rFonts w:ascii="Times New Roman" w:hAnsi="Times New Roman" w:cs="Times New Roman"/>
          <w:b/>
          <w:i/>
          <w:sz w:val="24"/>
          <w:szCs w:val="24"/>
        </w:rPr>
        <w:t>subvenciones</w:t>
      </w:r>
      <w:r w:rsidRPr="00670719">
        <w:rPr>
          <w:rFonts w:ascii="Times New Roman" w:hAnsi="Times New Roman" w:cs="Times New Roman"/>
          <w:b/>
          <w:i/>
          <w:spacing w:val="-2"/>
          <w:sz w:val="24"/>
          <w:szCs w:val="24"/>
        </w:rPr>
        <w:t xml:space="preserve"> </w:t>
      </w:r>
      <w:r w:rsidRPr="00670719">
        <w:rPr>
          <w:rFonts w:ascii="Times New Roman" w:hAnsi="Times New Roman" w:cs="Times New Roman"/>
          <w:b/>
          <w:i/>
          <w:sz w:val="24"/>
          <w:szCs w:val="24"/>
        </w:rPr>
        <w:t>municipales</w:t>
      </w:r>
    </w:p>
    <w:p w:rsidR="0025437B" w:rsidRPr="00670719" w:rsidRDefault="0025437B" w:rsidP="00FA3D1C">
      <w:pPr>
        <w:pStyle w:val="Textoindependiente"/>
        <w:spacing w:before="8" w:line="276" w:lineRule="auto"/>
        <w:ind w:left="-142" w:right="-568"/>
        <w:jc w:val="both"/>
        <w:rPr>
          <w:i/>
          <w:sz w:val="24"/>
          <w:szCs w:val="24"/>
        </w:rPr>
      </w:pPr>
    </w:p>
    <w:p w:rsidR="0025437B" w:rsidRPr="00670719" w:rsidRDefault="0025437B" w:rsidP="00FA3D1C">
      <w:pPr>
        <w:pStyle w:val="Textoindependiente"/>
        <w:spacing w:line="276" w:lineRule="auto"/>
        <w:ind w:left="-142" w:right="-568"/>
        <w:jc w:val="both"/>
        <w:rPr>
          <w:b/>
          <w:sz w:val="24"/>
          <w:szCs w:val="24"/>
        </w:rPr>
      </w:pPr>
      <w:r w:rsidRPr="00670719">
        <w:rPr>
          <w:b/>
          <w:sz w:val="24"/>
          <w:szCs w:val="24"/>
        </w:rPr>
        <w:t>Artículo</w:t>
      </w:r>
      <w:r w:rsidRPr="00670719">
        <w:rPr>
          <w:b/>
          <w:spacing w:val="-5"/>
          <w:sz w:val="24"/>
          <w:szCs w:val="24"/>
        </w:rPr>
        <w:t xml:space="preserve"> </w:t>
      </w:r>
      <w:r w:rsidR="003B4547" w:rsidRPr="00670719">
        <w:rPr>
          <w:b/>
          <w:sz w:val="24"/>
          <w:szCs w:val="24"/>
        </w:rPr>
        <w:t>32</w:t>
      </w:r>
      <w:r w:rsidRPr="00670719">
        <w:rPr>
          <w:b/>
          <w:sz w:val="24"/>
          <w:szCs w:val="24"/>
        </w:rPr>
        <w:t>.</w:t>
      </w:r>
      <w:r w:rsidRPr="00670719">
        <w:rPr>
          <w:b/>
          <w:spacing w:val="-5"/>
          <w:sz w:val="24"/>
          <w:szCs w:val="24"/>
        </w:rPr>
        <w:t xml:space="preserve"> </w:t>
      </w:r>
      <w:r w:rsidRPr="00670719">
        <w:rPr>
          <w:b/>
          <w:sz w:val="24"/>
          <w:szCs w:val="24"/>
        </w:rPr>
        <w:t>Control</w:t>
      </w:r>
      <w:r w:rsidRPr="00670719">
        <w:rPr>
          <w:b/>
          <w:spacing w:val="-6"/>
          <w:sz w:val="24"/>
          <w:szCs w:val="24"/>
        </w:rPr>
        <w:t xml:space="preserve"> </w:t>
      </w:r>
      <w:r w:rsidR="007E3306" w:rsidRPr="00670719">
        <w:rPr>
          <w:b/>
          <w:sz w:val="24"/>
          <w:szCs w:val="24"/>
        </w:rPr>
        <w:t>financiero</w:t>
      </w:r>
    </w:p>
    <w:p w:rsidR="001D3283" w:rsidRPr="001D3283" w:rsidRDefault="001D3283" w:rsidP="001D3283">
      <w:pPr>
        <w:pStyle w:val="Textoindependiente"/>
        <w:spacing w:line="276" w:lineRule="auto"/>
        <w:ind w:left="-142" w:right="-568"/>
        <w:jc w:val="both"/>
        <w:rPr>
          <w:rFonts w:eastAsiaTheme="minorHAnsi"/>
          <w:sz w:val="24"/>
          <w:szCs w:val="24"/>
        </w:rPr>
      </w:pPr>
      <w:r>
        <w:rPr>
          <w:rFonts w:eastAsiaTheme="minorHAnsi"/>
          <w:sz w:val="24"/>
          <w:szCs w:val="24"/>
        </w:rPr>
        <w:t>1</w:t>
      </w:r>
      <w:r w:rsidRPr="001D3283">
        <w:rPr>
          <w:rFonts w:eastAsiaTheme="minorHAnsi"/>
          <w:sz w:val="24"/>
          <w:szCs w:val="24"/>
        </w:rPr>
        <w:t>. El órgano concedente de la subvención llevará a cabo la comprobación de la misma conforme a lo dispuesto en el Capítulo IV del Título III del Real Decreto 887/2006, de 21 de julio, por el que se aprueba el Reglamento de la Ley 38/2003, de 17 de noviembre, General de Subvenciones, o norma que pueda substituirlo.</w:t>
      </w:r>
      <w:r w:rsidRPr="001D3283">
        <w:rPr>
          <w:rFonts w:eastAsiaTheme="minorHAnsi"/>
          <w:sz w:val="24"/>
          <w:szCs w:val="24"/>
        </w:rPr>
        <w:tab/>
      </w:r>
    </w:p>
    <w:p w:rsidR="001D3283" w:rsidRPr="001D3283" w:rsidRDefault="001D3283" w:rsidP="001D3283">
      <w:pPr>
        <w:pStyle w:val="Textoindependiente"/>
        <w:spacing w:line="276" w:lineRule="auto"/>
        <w:ind w:left="-142" w:right="-568"/>
        <w:jc w:val="both"/>
        <w:rPr>
          <w:rFonts w:eastAsiaTheme="minorHAnsi"/>
          <w:sz w:val="24"/>
          <w:szCs w:val="24"/>
        </w:rPr>
      </w:pPr>
      <w:r w:rsidRPr="001D3283">
        <w:rPr>
          <w:rFonts w:eastAsiaTheme="minorHAnsi"/>
          <w:sz w:val="24"/>
          <w:szCs w:val="24"/>
        </w:rPr>
        <w:t xml:space="preserve">2. La competencia para ejercer el control financiero de las subvenciones concedidas por el Ayuntamiento de Zamora y los organismos públicos de ellas dependientes corresponderá a los órganos o funcionarios que tienen atribuido el control financiero de la gestión económica de dicha corporación, de conformidad con los artículos 213 y siguientes del Real Decreto Legislativo 2/2004, de 5 de marzo, por el que se aprueba el Texto Refundido de la Ley </w:t>
      </w:r>
      <w:r w:rsidRPr="001D3283">
        <w:rPr>
          <w:rFonts w:eastAsiaTheme="minorHAnsi"/>
          <w:sz w:val="24"/>
          <w:szCs w:val="24"/>
        </w:rPr>
        <w:lastRenderedPageBreak/>
        <w:t>Reguladora de las Haciendas Locales, el capítulo I del Título I del Real Decreto 424/2017, de 28 de abril, por el que se regula el régimen jurídico del control interno en las entidades del Sector Público Local y el artículo 4.1.b.1 del Real Decreto 128/2018, de 16 de marzo, por el que se regula el régimen jurídico de los funcionarios de Administración Local con habilitación de carácter nacional, pudiendo, conforme a lo dispuesto en el artículo 34 del Real Decreto 424/2017, de 28 de abril, por el que se regula el régimen jurídico del control interno en las entidades del Sector Público Local, recurrir a la contratación de colaboración externa en el mismo, a cuyo efecto, y con el objeto de lograr el nivel de control efectivo mínimo previsto en el artículo 4.3 de este Reglamento se consignarán en los presupuestos de las Entidades Locales las cuantías suficientes para responder a las necesidades de colaboración.</w:t>
      </w:r>
      <w:r w:rsidRPr="001D3283">
        <w:rPr>
          <w:rFonts w:eastAsiaTheme="minorHAnsi"/>
          <w:sz w:val="24"/>
          <w:szCs w:val="24"/>
        </w:rPr>
        <w:tab/>
      </w:r>
    </w:p>
    <w:p w:rsidR="0025437B" w:rsidRPr="00670719" w:rsidRDefault="001D3283" w:rsidP="001D3283">
      <w:pPr>
        <w:pStyle w:val="Textoindependiente"/>
        <w:spacing w:line="276" w:lineRule="auto"/>
        <w:ind w:left="-142" w:right="-568"/>
        <w:jc w:val="both"/>
        <w:rPr>
          <w:sz w:val="24"/>
          <w:szCs w:val="24"/>
        </w:rPr>
      </w:pPr>
      <w:r w:rsidRPr="001D3283">
        <w:rPr>
          <w:rFonts w:eastAsiaTheme="minorHAnsi"/>
          <w:sz w:val="24"/>
          <w:szCs w:val="24"/>
        </w:rPr>
        <w:t>3. El objeto del control financiero, la obligación de colaboración de los beneficiarios, las entidades colaboradoras y los terceros relacionados con el objeto de la subvención o justificación, así como las facultades y deberes del personal controlador, son los previstos tanto en el Título III de la Ley General de Subvenciones, como en el artículo 222 del Real Decreto Legislativo 2/2004, de 5 de marzo, por el que se aprueba el Texto Refundido de la Ley Reguladora de las Haciendas Locales y en los artículos 6 y 30 del 424/2017, de 28 de abril, por el que se regula el régimen jurídico del control interno en las entidades del Sector Público Local.</w:t>
      </w:r>
    </w:p>
    <w:p w:rsidR="0025437B" w:rsidRPr="00670719" w:rsidRDefault="0025437B" w:rsidP="00FA3D1C">
      <w:pPr>
        <w:pStyle w:val="Textoindependiente"/>
        <w:spacing w:before="2" w:line="276" w:lineRule="auto"/>
        <w:ind w:left="-142" w:right="-568"/>
        <w:jc w:val="both"/>
        <w:rPr>
          <w:sz w:val="24"/>
          <w:szCs w:val="24"/>
        </w:rPr>
      </w:pPr>
    </w:p>
    <w:p w:rsidR="0025437B" w:rsidRPr="00670719" w:rsidRDefault="0025437B" w:rsidP="00FA3D1C">
      <w:pPr>
        <w:spacing w:line="276" w:lineRule="auto"/>
        <w:ind w:left="-142" w:right="-568"/>
        <w:jc w:val="center"/>
        <w:rPr>
          <w:rFonts w:ascii="Times New Roman" w:hAnsi="Times New Roman" w:cs="Times New Roman"/>
          <w:b/>
          <w:i/>
          <w:sz w:val="24"/>
          <w:szCs w:val="24"/>
        </w:rPr>
      </w:pPr>
      <w:r w:rsidRPr="00670719">
        <w:rPr>
          <w:rFonts w:ascii="Times New Roman" w:hAnsi="Times New Roman" w:cs="Times New Roman"/>
          <w:b/>
          <w:i/>
          <w:sz w:val="24"/>
          <w:szCs w:val="24"/>
        </w:rPr>
        <w:t>TITULO</w:t>
      </w:r>
      <w:r w:rsidRPr="00670719">
        <w:rPr>
          <w:rFonts w:ascii="Times New Roman" w:hAnsi="Times New Roman" w:cs="Times New Roman"/>
          <w:b/>
          <w:i/>
          <w:spacing w:val="-5"/>
          <w:sz w:val="24"/>
          <w:szCs w:val="24"/>
        </w:rPr>
        <w:t xml:space="preserve"> </w:t>
      </w:r>
      <w:r w:rsidRPr="00670719">
        <w:rPr>
          <w:rFonts w:ascii="Times New Roman" w:hAnsi="Times New Roman" w:cs="Times New Roman"/>
          <w:b/>
          <w:i/>
          <w:sz w:val="24"/>
          <w:szCs w:val="24"/>
        </w:rPr>
        <w:t>IV</w:t>
      </w:r>
    </w:p>
    <w:p w:rsidR="0025437B" w:rsidRPr="00670719" w:rsidRDefault="0025437B" w:rsidP="00FA3D1C">
      <w:pPr>
        <w:spacing w:before="10" w:line="276" w:lineRule="auto"/>
        <w:ind w:left="-142" w:right="-568"/>
        <w:jc w:val="center"/>
        <w:rPr>
          <w:rFonts w:ascii="Times New Roman" w:hAnsi="Times New Roman" w:cs="Times New Roman"/>
          <w:b/>
          <w:i/>
          <w:sz w:val="24"/>
          <w:szCs w:val="24"/>
        </w:rPr>
      </w:pPr>
      <w:r w:rsidRPr="00670719">
        <w:rPr>
          <w:rFonts w:ascii="Times New Roman" w:hAnsi="Times New Roman" w:cs="Times New Roman"/>
          <w:b/>
          <w:i/>
          <w:sz w:val="24"/>
          <w:szCs w:val="24"/>
        </w:rPr>
        <w:t>Infracciones y sanciones administrativas en materia de</w:t>
      </w:r>
      <w:r w:rsidRPr="00670719">
        <w:rPr>
          <w:rFonts w:ascii="Times New Roman" w:hAnsi="Times New Roman" w:cs="Times New Roman"/>
          <w:b/>
          <w:i/>
          <w:spacing w:val="-47"/>
          <w:sz w:val="24"/>
          <w:szCs w:val="24"/>
        </w:rPr>
        <w:t xml:space="preserve"> </w:t>
      </w:r>
      <w:r w:rsidRPr="00670719">
        <w:rPr>
          <w:rFonts w:ascii="Times New Roman" w:hAnsi="Times New Roman" w:cs="Times New Roman"/>
          <w:b/>
          <w:i/>
          <w:sz w:val="24"/>
          <w:szCs w:val="24"/>
        </w:rPr>
        <w:t>subvenciones municipales</w:t>
      </w:r>
    </w:p>
    <w:p w:rsidR="0025437B" w:rsidRPr="00670719" w:rsidRDefault="0025437B" w:rsidP="00FA3D1C">
      <w:pPr>
        <w:pStyle w:val="Textoindependiente"/>
        <w:spacing w:line="276" w:lineRule="auto"/>
        <w:ind w:left="-142" w:right="-568"/>
        <w:jc w:val="both"/>
        <w:rPr>
          <w:i/>
          <w:sz w:val="24"/>
          <w:szCs w:val="24"/>
        </w:rPr>
      </w:pPr>
    </w:p>
    <w:p w:rsidR="00FA3D1C" w:rsidRPr="00670719" w:rsidRDefault="0025437B" w:rsidP="00FA3D1C">
      <w:pPr>
        <w:pStyle w:val="Textoindependiente"/>
        <w:spacing w:line="276" w:lineRule="auto"/>
        <w:ind w:left="-142" w:right="-568"/>
        <w:jc w:val="both"/>
        <w:rPr>
          <w:b/>
          <w:sz w:val="24"/>
          <w:szCs w:val="24"/>
          <w:u w:val="single"/>
        </w:rPr>
      </w:pPr>
      <w:r w:rsidRPr="00670719">
        <w:rPr>
          <w:b/>
          <w:sz w:val="24"/>
          <w:szCs w:val="24"/>
          <w:u w:val="single"/>
        </w:rPr>
        <w:t>CAPITULO</w:t>
      </w:r>
      <w:r w:rsidRPr="00670719">
        <w:rPr>
          <w:b/>
          <w:spacing w:val="-4"/>
          <w:sz w:val="24"/>
          <w:szCs w:val="24"/>
          <w:u w:val="single"/>
        </w:rPr>
        <w:t xml:space="preserve"> </w:t>
      </w:r>
      <w:r w:rsidRPr="00670719">
        <w:rPr>
          <w:b/>
          <w:sz w:val="24"/>
          <w:szCs w:val="24"/>
          <w:u w:val="single"/>
        </w:rPr>
        <w:t>I</w:t>
      </w:r>
    </w:p>
    <w:p w:rsidR="0025437B" w:rsidRPr="00670719" w:rsidRDefault="0025437B" w:rsidP="00FA3D1C">
      <w:pPr>
        <w:pStyle w:val="Textoindependiente"/>
        <w:spacing w:line="276" w:lineRule="auto"/>
        <w:ind w:left="-142" w:right="-568"/>
        <w:jc w:val="both"/>
        <w:rPr>
          <w:b/>
          <w:sz w:val="24"/>
          <w:szCs w:val="24"/>
          <w:u w:val="single"/>
        </w:rPr>
      </w:pPr>
      <w:r w:rsidRPr="00670719">
        <w:rPr>
          <w:b/>
          <w:spacing w:val="-1"/>
          <w:sz w:val="24"/>
          <w:szCs w:val="24"/>
          <w:u w:val="single"/>
        </w:rPr>
        <w:t xml:space="preserve">Disposiciones </w:t>
      </w:r>
      <w:r w:rsidRPr="00670719">
        <w:rPr>
          <w:b/>
          <w:sz w:val="24"/>
          <w:szCs w:val="24"/>
          <w:u w:val="single"/>
        </w:rPr>
        <w:t>Generales</w:t>
      </w:r>
      <w:r w:rsidRPr="00670719">
        <w:rPr>
          <w:b/>
          <w:spacing w:val="-47"/>
          <w:sz w:val="24"/>
          <w:szCs w:val="24"/>
          <w:u w:val="single"/>
        </w:rPr>
        <w:t xml:space="preserve"> </w:t>
      </w:r>
    </w:p>
    <w:p w:rsidR="00FA3D1C" w:rsidRPr="00670719" w:rsidRDefault="00FA3D1C" w:rsidP="00FA3D1C">
      <w:pPr>
        <w:pStyle w:val="Textoindependiente"/>
        <w:spacing w:before="10" w:line="276" w:lineRule="auto"/>
        <w:ind w:left="-142" w:right="-568"/>
        <w:jc w:val="both"/>
        <w:rPr>
          <w:sz w:val="24"/>
          <w:szCs w:val="24"/>
        </w:rPr>
      </w:pPr>
    </w:p>
    <w:p w:rsidR="0025437B" w:rsidRPr="00670719" w:rsidRDefault="003B4547" w:rsidP="00FA3D1C">
      <w:pPr>
        <w:pStyle w:val="Textoindependiente"/>
        <w:spacing w:before="10" w:line="276" w:lineRule="auto"/>
        <w:ind w:left="-142" w:right="-568"/>
        <w:jc w:val="both"/>
        <w:rPr>
          <w:b/>
          <w:sz w:val="24"/>
          <w:szCs w:val="24"/>
        </w:rPr>
      </w:pPr>
      <w:r w:rsidRPr="00670719">
        <w:rPr>
          <w:b/>
          <w:sz w:val="24"/>
          <w:szCs w:val="24"/>
        </w:rPr>
        <w:t>Artículo 33. Concepto de infracción</w:t>
      </w:r>
    </w:p>
    <w:p w:rsidR="0025437B" w:rsidRPr="00670719" w:rsidRDefault="0025437B" w:rsidP="003B4547">
      <w:pPr>
        <w:pStyle w:val="Textoindependiente"/>
        <w:spacing w:before="91" w:line="276" w:lineRule="auto"/>
        <w:ind w:left="-142" w:right="-568"/>
        <w:jc w:val="both"/>
        <w:rPr>
          <w:sz w:val="24"/>
          <w:szCs w:val="24"/>
        </w:rPr>
      </w:pPr>
      <w:r w:rsidRPr="00670719">
        <w:rPr>
          <w:sz w:val="24"/>
          <w:szCs w:val="24"/>
        </w:rPr>
        <w:t>Constituyen infracciones administrativas en materia de subvenciones las acciones y omisiones tipificadas en la Ley General de Subvenciones que serán sancionables incluso a título de</w:t>
      </w:r>
      <w:r w:rsidRPr="00670719">
        <w:rPr>
          <w:spacing w:val="1"/>
          <w:sz w:val="24"/>
          <w:szCs w:val="24"/>
        </w:rPr>
        <w:t xml:space="preserve"> </w:t>
      </w:r>
      <w:r w:rsidRPr="00670719">
        <w:rPr>
          <w:sz w:val="24"/>
          <w:szCs w:val="24"/>
        </w:rPr>
        <w:t>simple negligencia.</w:t>
      </w:r>
    </w:p>
    <w:p w:rsidR="0025437B" w:rsidRPr="00670719" w:rsidRDefault="0025437B" w:rsidP="00FA3D1C">
      <w:pPr>
        <w:pStyle w:val="Textoindependiente"/>
        <w:spacing w:before="2" w:line="276" w:lineRule="auto"/>
        <w:ind w:left="-142" w:right="-568"/>
        <w:jc w:val="both"/>
        <w:rPr>
          <w:sz w:val="24"/>
          <w:szCs w:val="24"/>
        </w:rPr>
      </w:pPr>
    </w:p>
    <w:p w:rsidR="0025437B" w:rsidRPr="00670719" w:rsidRDefault="0025437B" w:rsidP="00FA3D1C">
      <w:pPr>
        <w:pStyle w:val="Textoindependiente"/>
        <w:spacing w:line="276" w:lineRule="auto"/>
        <w:ind w:left="-142" w:right="-568"/>
        <w:jc w:val="both"/>
        <w:rPr>
          <w:b/>
          <w:sz w:val="24"/>
          <w:szCs w:val="24"/>
        </w:rPr>
      </w:pPr>
      <w:r w:rsidRPr="00670719">
        <w:rPr>
          <w:b/>
          <w:sz w:val="24"/>
          <w:szCs w:val="24"/>
        </w:rPr>
        <w:t>Artículo</w:t>
      </w:r>
      <w:r w:rsidRPr="00670719">
        <w:rPr>
          <w:b/>
          <w:spacing w:val="-8"/>
          <w:sz w:val="24"/>
          <w:szCs w:val="24"/>
        </w:rPr>
        <w:t xml:space="preserve"> </w:t>
      </w:r>
      <w:r w:rsidR="003B4547" w:rsidRPr="00670719">
        <w:rPr>
          <w:b/>
          <w:sz w:val="24"/>
          <w:szCs w:val="24"/>
        </w:rPr>
        <w:t>34</w:t>
      </w:r>
      <w:r w:rsidRPr="00670719">
        <w:rPr>
          <w:b/>
          <w:sz w:val="24"/>
          <w:szCs w:val="24"/>
        </w:rPr>
        <w:t>.</w:t>
      </w:r>
      <w:r w:rsidRPr="00670719">
        <w:rPr>
          <w:b/>
          <w:spacing w:val="-8"/>
          <w:sz w:val="24"/>
          <w:szCs w:val="24"/>
        </w:rPr>
        <w:t xml:space="preserve"> </w:t>
      </w:r>
      <w:r w:rsidR="003B4547" w:rsidRPr="00670719">
        <w:rPr>
          <w:b/>
          <w:sz w:val="24"/>
          <w:szCs w:val="24"/>
        </w:rPr>
        <w:t>Responsables</w:t>
      </w:r>
    </w:p>
    <w:p w:rsidR="003B4547" w:rsidRPr="00670719" w:rsidRDefault="0025437B" w:rsidP="003B4547">
      <w:pPr>
        <w:pStyle w:val="Textoindependiente"/>
        <w:spacing w:before="10" w:line="276" w:lineRule="auto"/>
        <w:ind w:left="-142" w:right="-568"/>
        <w:jc w:val="both"/>
        <w:rPr>
          <w:sz w:val="24"/>
          <w:szCs w:val="24"/>
        </w:rPr>
      </w:pPr>
      <w:r w:rsidRPr="00670719">
        <w:rPr>
          <w:sz w:val="24"/>
          <w:szCs w:val="24"/>
        </w:rPr>
        <w:t>Serán responsables de las infracciones administrativas en</w:t>
      </w:r>
      <w:r w:rsidRPr="00670719">
        <w:rPr>
          <w:spacing w:val="1"/>
          <w:sz w:val="24"/>
          <w:szCs w:val="24"/>
        </w:rPr>
        <w:t xml:space="preserve"> </w:t>
      </w:r>
      <w:r w:rsidRPr="00670719">
        <w:rPr>
          <w:sz w:val="24"/>
          <w:szCs w:val="24"/>
        </w:rPr>
        <w:t>materia de subvenciones las personas físicas o jurídicas, públicas o privadas, así como los entes sin personalidad a los que se</w:t>
      </w:r>
      <w:r w:rsidRPr="00670719">
        <w:rPr>
          <w:spacing w:val="1"/>
          <w:sz w:val="24"/>
          <w:szCs w:val="24"/>
        </w:rPr>
        <w:t xml:space="preserve"> </w:t>
      </w:r>
      <w:r w:rsidRPr="00670719">
        <w:rPr>
          <w:sz w:val="24"/>
          <w:szCs w:val="24"/>
        </w:rPr>
        <w:t>refi</w:t>
      </w:r>
      <w:r w:rsidR="003B4547" w:rsidRPr="00670719">
        <w:rPr>
          <w:sz w:val="24"/>
          <w:szCs w:val="24"/>
        </w:rPr>
        <w:t>ere el apartado 3 del artículo 7</w:t>
      </w:r>
      <w:r w:rsidRPr="00670719">
        <w:rPr>
          <w:sz w:val="24"/>
          <w:szCs w:val="24"/>
        </w:rPr>
        <w:t xml:space="preserve"> de esta ordenanza, que por</w:t>
      </w:r>
      <w:r w:rsidRPr="00670719">
        <w:rPr>
          <w:spacing w:val="1"/>
          <w:sz w:val="24"/>
          <w:szCs w:val="24"/>
        </w:rPr>
        <w:t xml:space="preserve"> </w:t>
      </w:r>
      <w:r w:rsidRPr="00670719">
        <w:rPr>
          <w:sz w:val="24"/>
          <w:szCs w:val="24"/>
        </w:rPr>
        <w:t>acción</w:t>
      </w:r>
      <w:r w:rsidRPr="00670719">
        <w:rPr>
          <w:spacing w:val="-5"/>
          <w:sz w:val="24"/>
          <w:szCs w:val="24"/>
        </w:rPr>
        <w:t xml:space="preserve"> </w:t>
      </w:r>
      <w:r w:rsidRPr="00670719">
        <w:rPr>
          <w:sz w:val="24"/>
          <w:szCs w:val="24"/>
        </w:rPr>
        <w:t>u</w:t>
      </w:r>
      <w:r w:rsidRPr="00670719">
        <w:rPr>
          <w:spacing w:val="-4"/>
          <w:sz w:val="24"/>
          <w:szCs w:val="24"/>
        </w:rPr>
        <w:t xml:space="preserve"> </w:t>
      </w:r>
      <w:r w:rsidRPr="00670719">
        <w:rPr>
          <w:sz w:val="24"/>
          <w:szCs w:val="24"/>
        </w:rPr>
        <w:t>omisión</w:t>
      </w:r>
      <w:r w:rsidRPr="00670719">
        <w:rPr>
          <w:spacing w:val="-5"/>
          <w:sz w:val="24"/>
          <w:szCs w:val="24"/>
        </w:rPr>
        <w:t xml:space="preserve"> </w:t>
      </w:r>
      <w:r w:rsidRPr="00670719">
        <w:rPr>
          <w:sz w:val="24"/>
          <w:szCs w:val="24"/>
        </w:rPr>
        <w:t>incurran</w:t>
      </w:r>
      <w:r w:rsidRPr="00670719">
        <w:rPr>
          <w:spacing w:val="-4"/>
          <w:sz w:val="24"/>
          <w:szCs w:val="24"/>
        </w:rPr>
        <w:t xml:space="preserve"> </w:t>
      </w:r>
      <w:r w:rsidRPr="00670719">
        <w:rPr>
          <w:sz w:val="24"/>
          <w:szCs w:val="24"/>
        </w:rPr>
        <w:t>en</w:t>
      </w:r>
      <w:r w:rsidRPr="00670719">
        <w:rPr>
          <w:spacing w:val="-5"/>
          <w:sz w:val="24"/>
          <w:szCs w:val="24"/>
        </w:rPr>
        <w:t xml:space="preserve"> </w:t>
      </w:r>
      <w:r w:rsidRPr="00670719">
        <w:rPr>
          <w:sz w:val="24"/>
          <w:szCs w:val="24"/>
        </w:rPr>
        <w:t>los</w:t>
      </w:r>
      <w:r w:rsidRPr="00670719">
        <w:rPr>
          <w:spacing w:val="-4"/>
          <w:sz w:val="24"/>
          <w:szCs w:val="24"/>
        </w:rPr>
        <w:t xml:space="preserve"> </w:t>
      </w:r>
      <w:r w:rsidRPr="00670719">
        <w:rPr>
          <w:sz w:val="24"/>
          <w:szCs w:val="24"/>
        </w:rPr>
        <w:t>supuestos</w:t>
      </w:r>
      <w:r w:rsidRPr="00670719">
        <w:rPr>
          <w:spacing w:val="-5"/>
          <w:sz w:val="24"/>
          <w:szCs w:val="24"/>
        </w:rPr>
        <w:t xml:space="preserve"> </w:t>
      </w:r>
      <w:r w:rsidRPr="00670719">
        <w:rPr>
          <w:sz w:val="24"/>
          <w:szCs w:val="24"/>
        </w:rPr>
        <w:t>tipificados</w:t>
      </w:r>
      <w:r w:rsidRPr="00670719">
        <w:rPr>
          <w:spacing w:val="-3"/>
          <w:sz w:val="24"/>
          <w:szCs w:val="24"/>
        </w:rPr>
        <w:t xml:space="preserve"> </w:t>
      </w:r>
      <w:r w:rsidRPr="00670719">
        <w:rPr>
          <w:sz w:val="24"/>
          <w:szCs w:val="24"/>
        </w:rPr>
        <w:t>como</w:t>
      </w:r>
      <w:r w:rsidRPr="00670719">
        <w:rPr>
          <w:spacing w:val="-4"/>
          <w:sz w:val="24"/>
          <w:szCs w:val="24"/>
        </w:rPr>
        <w:t xml:space="preserve"> </w:t>
      </w:r>
      <w:r w:rsidRPr="00670719">
        <w:rPr>
          <w:sz w:val="24"/>
          <w:szCs w:val="24"/>
        </w:rPr>
        <w:t>infracciones en esta Ley y, en particular, las siguientes:</w:t>
      </w:r>
    </w:p>
    <w:p w:rsidR="0025437B" w:rsidRPr="00670719" w:rsidRDefault="003B4547" w:rsidP="003B4547">
      <w:pPr>
        <w:pStyle w:val="Textoindependiente"/>
        <w:spacing w:before="10" w:line="276" w:lineRule="auto"/>
        <w:ind w:left="-142" w:right="-568" w:firstLine="851"/>
        <w:jc w:val="both"/>
        <w:rPr>
          <w:sz w:val="24"/>
          <w:szCs w:val="24"/>
        </w:rPr>
      </w:pPr>
      <w:r w:rsidRPr="00670719">
        <w:rPr>
          <w:sz w:val="24"/>
          <w:szCs w:val="24"/>
        </w:rPr>
        <w:t xml:space="preserve">a) </w:t>
      </w:r>
      <w:r w:rsidR="0025437B" w:rsidRPr="00670719">
        <w:rPr>
          <w:sz w:val="24"/>
          <w:szCs w:val="24"/>
        </w:rPr>
        <w:t>Los beneficiarios de subvenciones, así como los miembros de las persona</w:t>
      </w:r>
      <w:r w:rsidRPr="00670719">
        <w:rPr>
          <w:sz w:val="24"/>
          <w:szCs w:val="24"/>
        </w:rPr>
        <w:t>s o entidades contempladas en los</w:t>
      </w:r>
      <w:r w:rsidR="0025437B" w:rsidRPr="00670719">
        <w:rPr>
          <w:sz w:val="24"/>
          <w:szCs w:val="24"/>
        </w:rPr>
        <w:t xml:space="preserve"> apartado</w:t>
      </w:r>
      <w:r w:rsidRPr="00670719">
        <w:rPr>
          <w:sz w:val="24"/>
          <w:szCs w:val="24"/>
        </w:rPr>
        <w:t>s</w:t>
      </w:r>
      <w:r w:rsidR="0025437B" w:rsidRPr="00670719">
        <w:rPr>
          <w:sz w:val="24"/>
          <w:szCs w:val="24"/>
        </w:rPr>
        <w:t xml:space="preserve"> 2</w:t>
      </w:r>
      <w:r w:rsidR="0025437B" w:rsidRPr="00670719">
        <w:rPr>
          <w:spacing w:val="1"/>
          <w:sz w:val="24"/>
          <w:szCs w:val="24"/>
        </w:rPr>
        <w:t xml:space="preserve"> </w:t>
      </w:r>
      <w:r w:rsidR="0025437B" w:rsidRPr="00670719">
        <w:rPr>
          <w:sz w:val="24"/>
          <w:szCs w:val="24"/>
        </w:rPr>
        <w:t xml:space="preserve">y </w:t>
      </w:r>
      <w:r w:rsidRPr="00670719">
        <w:rPr>
          <w:sz w:val="24"/>
          <w:szCs w:val="24"/>
        </w:rPr>
        <w:t>3 del artículo 7</w:t>
      </w:r>
      <w:r w:rsidR="0025437B" w:rsidRPr="00670719">
        <w:rPr>
          <w:sz w:val="24"/>
          <w:szCs w:val="24"/>
        </w:rPr>
        <w:t xml:space="preserve"> de esta ordenanza, en relación con las actividades subvencionadas que se</w:t>
      </w:r>
      <w:r w:rsidR="0025437B" w:rsidRPr="00670719">
        <w:rPr>
          <w:spacing w:val="1"/>
          <w:sz w:val="24"/>
          <w:szCs w:val="24"/>
        </w:rPr>
        <w:t xml:space="preserve"> </w:t>
      </w:r>
      <w:r w:rsidR="0025437B" w:rsidRPr="00670719">
        <w:rPr>
          <w:sz w:val="24"/>
          <w:szCs w:val="24"/>
        </w:rPr>
        <w:t>hubieran comprometido a realizar.</w:t>
      </w:r>
    </w:p>
    <w:p w:rsidR="0025437B" w:rsidRPr="00670719" w:rsidRDefault="003B4547" w:rsidP="003B4547">
      <w:pPr>
        <w:widowControl w:val="0"/>
        <w:tabs>
          <w:tab w:val="left" w:pos="636"/>
        </w:tabs>
        <w:autoSpaceDE w:val="0"/>
        <w:autoSpaceDN w:val="0"/>
        <w:spacing w:before="4" w:after="0" w:line="276" w:lineRule="auto"/>
        <w:ind w:left="-142" w:right="-568" w:firstLine="851"/>
        <w:jc w:val="both"/>
        <w:rPr>
          <w:rFonts w:ascii="Times New Roman" w:hAnsi="Times New Roman" w:cs="Times New Roman"/>
          <w:sz w:val="24"/>
          <w:szCs w:val="24"/>
        </w:rPr>
      </w:pPr>
      <w:r w:rsidRPr="00670719">
        <w:rPr>
          <w:rFonts w:ascii="Times New Roman" w:hAnsi="Times New Roman" w:cs="Times New Roman"/>
          <w:sz w:val="24"/>
          <w:szCs w:val="24"/>
        </w:rPr>
        <w:t xml:space="preserve">b) </w:t>
      </w:r>
      <w:r w:rsidR="0025437B" w:rsidRPr="00670719">
        <w:rPr>
          <w:rFonts w:ascii="Times New Roman" w:hAnsi="Times New Roman" w:cs="Times New Roman"/>
          <w:sz w:val="24"/>
          <w:szCs w:val="24"/>
        </w:rPr>
        <w:t>Las entidades colaboradoras.</w:t>
      </w:r>
    </w:p>
    <w:p w:rsidR="003B4547" w:rsidRPr="00670719" w:rsidRDefault="003B4547" w:rsidP="003B4547">
      <w:pPr>
        <w:widowControl w:val="0"/>
        <w:tabs>
          <w:tab w:val="left" w:pos="639"/>
        </w:tabs>
        <w:autoSpaceDE w:val="0"/>
        <w:autoSpaceDN w:val="0"/>
        <w:spacing w:before="10" w:after="0" w:line="276" w:lineRule="auto"/>
        <w:ind w:left="-142" w:right="-568" w:firstLine="851"/>
        <w:jc w:val="both"/>
        <w:rPr>
          <w:rFonts w:ascii="Times New Roman" w:hAnsi="Times New Roman" w:cs="Times New Roman"/>
          <w:sz w:val="24"/>
          <w:szCs w:val="24"/>
        </w:rPr>
      </w:pPr>
      <w:r w:rsidRPr="00670719">
        <w:rPr>
          <w:rFonts w:ascii="Times New Roman" w:hAnsi="Times New Roman" w:cs="Times New Roman"/>
          <w:sz w:val="24"/>
          <w:szCs w:val="24"/>
        </w:rPr>
        <w:t xml:space="preserve">c) </w:t>
      </w:r>
      <w:r w:rsidR="0025437B" w:rsidRPr="00670719">
        <w:rPr>
          <w:rFonts w:ascii="Times New Roman" w:hAnsi="Times New Roman" w:cs="Times New Roman"/>
          <w:sz w:val="24"/>
          <w:szCs w:val="24"/>
        </w:rPr>
        <w:t>El representante legal de los beneficiarios de subvenciones que carezcan de capacidad de obrar.</w:t>
      </w:r>
    </w:p>
    <w:p w:rsidR="0025437B" w:rsidRPr="00670719" w:rsidRDefault="003B4547" w:rsidP="003B4547">
      <w:pPr>
        <w:widowControl w:val="0"/>
        <w:tabs>
          <w:tab w:val="left" w:pos="639"/>
        </w:tabs>
        <w:autoSpaceDE w:val="0"/>
        <w:autoSpaceDN w:val="0"/>
        <w:spacing w:before="10" w:after="0" w:line="276" w:lineRule="auto"/>
        <w:ind w:left="-142" w:right="-568" w:firstLine="851"/>
        <w:jc w:val="both"/>
        <w:rPr>
          <w:rFonts w:ascii="Times New Roman" w:hAnsi="Times New Roman" w:cs="Times New Roman"/>
          <w:sz w:val="24"/>
          <w:szCs w:val="24"/>
        </w:rPr>
      </w:pPr>
      <w:r w:rsidRPr="00670719">
        <w:rPr>
          <w:rFonts w:ascii="Times New Roman" w:hAnsi="Times New Roman" w:cs="Times New Roman"/>
          <w:sz w:val="24"/>
          <w:szCs w:val="24"/>
        </w:rPr>
        <w:t>d) L</w:t>
      </w:r>
      <w:r w:rsidR="0025437B" w:rsidRPr="00670719">
        <w:rPr>
          <w:rFonts w:ascii="Times New Roman" w:hAnsi="Times New Roman" w:cs="Times New Roman"/>
          <w:sz w:val="24"/>
          <w:szCs w:val="24"/>
        </w:rPr>
        <w:t>as personas o entidades relacionadas con el objeto de la</w:t>
      </w:r>
      <w:r w:rsidR="0025437B" w:rsidRPr="00670719">
        <w:rPr>
          <w:rFonts w:ascii="Times New Roman" w:hAnsi="Times New Roman" w:cs="Times New Roman"/>
          <w:spacing w:val="-47"/>
          <w:sz w:val="24"/>
          <w:szCs w:val="24"/>
        </w:rPr>
        <w:t xml:space="preserve"> </w:t>
      </w:r>
      <w:r w:rsidR="0025437B" w:rsidRPr="00670719">
        <w:rPr>
          <w:rFonts w:ascii="Times New Roman" w:hAnsi="Times New Roman" w:cs="Times New Roman"/>
          <w:sz w:val="24"/>
          <w:szCs w:val="24"/>
        </w:rPr>
        <w:t xml:space="preserve">subvención o su </w:t>
      </w:r>
      <w:r w:rsidR="0025437B" w:rsidRPr="00670719">
        <w:rPr>
          <w:rFonts w:ascii="Times New Roman" w:hAnsi="Times New Roman" w:cs="Times New Roman"/>
          <w:sz w:val="24"/>
          <w:szCs w:val="24"/>
        </w:rPr>
        <w:lastRenderedPageBreak/>
        <w:t>justificación, obligadas a prestar colaboración</w:t>
      </w:r>
      <w:r w:rsidR="0025437B" w:rsidRPr="00670719">
        <w:rPr>
          <w:rFonts w:ascii="Times New Roman" w:hAnsi="Times New Roman" w:cs="Times New Roman"/>
          <w:spacing w:val="1"/>
          <w:sz w:val="24"/>
          <w:szCs w:val="24"/>
        </w:rPr>
        <w:t xml:space="preserve"> </w:t>
      </w:r>
      <w:r w:rsidR="0025437B" w:rsidRPr="00670719">
        <w:rPr>
          <w:rFonts w:ascii="Times New Roman" w:hAnsi="Times New Roman" w:cs="Times New Roman"/>
          <w:sz w:val="24"/>
          <w:szCs w:val="24"/>
        </w:rPr>
        <w:t>y</w:t>
      </w:r>
      <w:r w:rsidR="0025437B" w:rsidRPr="00670719">
        <w:rPr>
          <w:rFonts w:ascii="Times New Roman" w:hAnsi="Times New Roman" w:cs="Times New Roman"/>
          <w:spacing w:val="1"/>
          <w:sz w:val="24"/>
          <w:szCs w:val="24"/>
        </w:rPr>
        <w:t xml:space="preserve"> </w:t>
      </w:r>
      <w:r w:rsidR="0025437B" w:rsidRPr="00670719">
        <w:rPr>
          <w:rFonts w:ascii="Times New Roman" w:hAnsi="Times New Roman" w:cs="Times New Roman"/>
          <w:sz w:val="24"/>
          <w:szCs w:val="24"/>
        </w:rPr>
        <w:t>facilitar</w:t>
      </w:r>
      <w:r w:rsidR="0025437B" w:rsidRPr="00670719">
        <w:rPr>
          <w:rFonts w:ascii="Times New Roman" w:hAnsi="Times New Roman" w:cs="Times New Roman"/>
          <w:spacing w:val="1"/>
          <w:sz w:val="24"/>
          <w:szCs w:val="24"/>
        </w:rPr>
        <w:t xml:space="preserve"> </w:t>
      </w:r>
      <w:r w:rsidR="0025437B" w:rsidRPr="00670719">
        <w:rPr>
          <w:rFonts w:ascii="Times New Roman" w:hAnsi="Times New Roman" w:cs="Times New Roman"/>
          <w:sz w:val="24"/>
          <w:szCs w:val="24"/>
        </w:rPr>
        <w:t>cuanta</w:t>
      </w:r>
      <w:r w:rsidR="0025437B" w:rsidRPr="00670719">
        <w:rPr>
          <w:rFonts w:ascii="Times New Roman" w:hAnsi="Times New Roman" w:cs="Times New Roman"/>
          <w:spacing w:val="1"/>
          <w:sz w:val="24"/>
          <w:szCs w:val="24"/>
        </w:rPr>
        <w:t xml:space="preserve"> </w:t>
      </w:r>
      <w:r w:rsidR="0025437B" w:rsidRPr="00670719">
        <w:rPr>
          <w:rFonts w:ascii="Times New Roman" w:hAnsi="Times New Roman" w:cs="Times New Roman"/>
          <w:sz w:val="24"/>
          <w:szCs w:val="24"/>
        </w:rPr>
        <w:t>documentación</w:t>
      </w:r>
      <w:r w:rsidR="0025437B" w:rsidRPr="00670719">
        <w:rPr>
          <w:rFonts w:ascii="Times New Roman" w:hAnsi="Times New Roman" w:cs="Times New Roman"/>
          <w:spacing w:val="1"/>
          <w:sz w:val="24"/>
          <w:szCs w:val="24"/>
        </w:rPr>
        <w:t xml:space="preserve"> </w:t>
      </w:r>
      <w:r w:rsidR="0025437B" w:rsidRPr="00670719">
        <w:rPr>
          <w:rFonts w:ascii="Times New Roman" w:hAnsi="Times New Roman" w:cs="Times New Roman"/>
          <w:sz w:val="24"/>
          <w:szCs w:val="24"/>
        </w:rPr>
        <w:t>sea</w:t>
      </w:r>
      <w:r w:rsidR="0025437B" w:rsidRPr="00670719">
        <w:rPr>
          <w:rFonts w:ascii="Times New Roman" w:hAnsi="Times New Roman" w:cs="Times New Roman"/>
          <w:spacing w:val="1"/>
          <w:sz w:val="24"/>
          <w:szCs w:val="24"/>
        </w:rPr>
        <w:t xml:space="preserve"> </w:t>
      </w:r>
      <w:r w:rsidR="0025437B" w:rsidRPr="00670719">
        <w:rPr>
          <w:rFonts w:ascii="Times New Roman" w:hAnsi="Times New Roman" w:cs="Times New Roman"/>
          <w:sz w:val="24"/>
          <w:szCs w:val="24"/>
        </w:rPr>
        <w:t>requerida</w:t>
      </w:r>
      <w:r w:rsidR="0025437B" w:rsidRPr="00670719">
        <w:rPr>
          <w:rFonts w:ascii="Times New Roman" w:hAnsi="Times New Roman" w:cs="Times New Roman"/>
          <w:spacing w:val="1"/>
          <w:sz w:val="24"/>
          <w:szCs w:val="24"/>
        </w:rPr>
        <w:t xml:space="preserve"> </w:t>
      </w:r>
      <w:r w:rsidR="0025437B" w:rsidRPr="00670719">
        <w:rPr>
          <w:rFonts w:ascii="Times New Roman" w:hAnsi="Times New Roman" w:cs="Times New Roman"/>
          <w:sz w:val="24"/>
          <w:szCs w:val="24"/>
        </w:rPr>
        <w:t>en</w:t>
      </w:r>
      <w:r w:rsidR="0025437B" w:rsidRPr="00670719">
        <w:rPr>
          <w:rFonts w:ascii="Times New Roman" w:hAnsi="Times New Roman" w:cs="Times New Roman"/>
          <w:spacing w:val="1"/>
          <w:sz w:val="24"/>
          <w:szCs w:val="24"/>
        </w:rPr>
        <w:t xml:space="preserve"> </w:t>
      </w:r>
      <w:r w:rsidR="0025437B" w:rsidRPr="00670719">
        <w:rPr>
          <w:rFonts w:ascii="Times New Roman" w:hAnsi="Times New Roman" w:cs="Times New Roman"/>
          <w:sz w:val="24"/>
          <w:szCs w:val="24"/>
        </w:rPr>
        <w:t>cumplimiento de lo dispuesto en el artículo 46 de la Ley General de</w:t>
      </w:r>
      <w:r w:rsidR="0025437B" w:rsidRPr="00670719">
        <w:rPr>
          <w:rFonts w:ascii="Times New Roman" w:hAnsi="Times New Roman" w:cs="Times New Roman"/>
          <w:spacing w:val="1"/>
          <w:sz w:val="24"/>
          <w:szCs w:val="24"/>
        </w:rPr>
        <w:t xml:space="preserve"> </w:t>
      </w:r>
      <w:r w:rsidR="0025437B" w:rsidRPr="00670719">
        <w:rPr>
          <w:rFonts w:ascii="Times New Roman" w:hAnsi="Times New Roman" w:cs="Times New Roman"/>
          <w:sz w:val="24"/>
          <w:szCs w:val="24"/>
        </w:rPr>
        <w:t>Subvenciones.</w:t>
      </w:r>
    </w:p>
    <w:p w:rsidR="0025437B" w:rsidRPr="00670719" w:rsidRDefault="0025437B" w:rsidP="00FA3D1C">
      <w:pPr>
        <w:pStyle w:val="Textoindependiente"/>
        <w:spacing w:before="2" w:line="276" w:lineRule="auto"/>
        <w:ind w:left="-142" w:right="-568"/>
        <w:jc w:val="both"/>
        <w:rPr>
          <w:sz w:val="24"/>
          <w:szCs w:val="24"/>
        </w:rPr>
      </w:pPr>
    </w:p>
    <w:p w:rsidR="003B4547" w:rsidRPr="00670719" w:rsidRDefault="0025437B" w:rsidP="00FA3D1C">
      <w:pPr>
        <w:pStyle w:val="Textoindependiente"/>
        <w:spacing w:before="1" w:line="276" w:lineRule="auto"/>
        <w:ind w:left="-142" w:right="-568"/>
        <w:jc w:val="both"/>
        <w:rPr>
          <w:b/>
          <w:spacing w:val="1"/>
          <w:sz w:val="24"/>
          <w:szCs w:val="24"/>
        </w:rPr>
      </w:pPr>
      <w:r w:rsidRPr="00670719">
        <w:rPr>
          <w:b/>
          <w:sz w:val="24"/>
          <w:szCs w:val="24"/>
        </w:rPr>
        <w:t>Artículo</w:t>
      </w:r>
      <w:r w:rsidRPr="00670719">
        <w:rPr>
          <w:b/>
          <w:spacing w:val="2"/>
          <w:sz w:val="24"/>
          <w:szCs w:val="24"/>
        </w:rPr>
        <w:t xml:space="preserve"> </w:t>
      </w:r>
      <w:r w:rsidR="003B4547" w:rsidRPr="00670719">
        <w:rPr>
          <w:b/>
          <w:sz w:val="24"/>
          <w:szCs w:val="24"/>
        </w:rPr>
        <w:t>35</w:t>
      </w:r>
      <w:r w:rsidRPr="00670719">
        <w:rPr>
          <w:b/>
          <w:sz w:val="24"/>
          <w:szCs w:val="24"/>
        </w:rPr>
        <w:t>.</w:t>
      </w:r>
      <w:r w:rsidRPr="00670719">
        <w:rPr>
          <w:b/>
          <w:spacing w:val="2"/>
          <w:sz w:val="24"/>
          <w:szCs w:val="24"/>
        </w:rPr>
        <w:t xml:space="preserve"> </w:t>
      </w:r>
      <w:r w:rsidRPr="00670719">
        <w:rPr>
          <w:b/>
          <w:sz w:val="24"/>
          <w:szCs w:val="24"/>
        </w:rPr>
        <w:t>Supuestos</w:t>
      </w:r>
      <w:r w:rsidRPr="00670719">
        <w:rPr>
          <w:b/>
          <w:spacing w:val="3"/>
          <w:sz w:val="24"/>
          <w:szCs w:val="24"/>
        </w:rPr>
        <w:t xml:space="preserve"> </w:t>
      </w:r>
      <w:r w:rsidRPr="00670719">
        <w:rPr>
          <w:b/>
          <w:sz w:val="24"/>
          <w:szCs w:val="24"/>
        </w:rPr>
        <w:t>de</w:t>
      </w:r>
      <w:r w:rsidRPr="00670719">
        <w:rPr>
          <w:b/>
          <w:spacing w:val="2"/>
          <w:sz w:val="24"/>
          <w:szCs w:val="24"/>
        </w:rPr>
        <w:t xml:space="preserve"> </w:t>
      </w:r>
      <w:r w:rsidRPr="00670719">
        <w:rPr>
          <w:b/>
          <w:sz w:val="24"/>
          <w:szCs w:val="24"/>
        </w:rPr>
        <w:t>exención</w:t>
      </w:r>
      <w:r w:rsidRPr="00670719">
        <w:rPr>
          <w:b/>
          <w:spacing w:val="2"/>
          <w:sz w:val="24"/>
          <w:szCs w:val="24"/>
        </w:rPr>
        <w:t xml:space="preserve"> </w:t>
      </w:r>
      <w:r w:rsidRPr="00670719">
        <w:rPr>
          <w:b/>
          <w:sz w:val="24"/>
          <w:szCs w:val="24"/>
        </w:rPr>
        <w:t>de</w:t>
      </w:r>
      <w:r w:rsidRPr="00670719">
        <w:rPr>
          <w:b/>
          <w:spacing w:val="3"/>
          <w:sz w:val="24"/>
          <w:szCs w:val="24"/>
        </w:rPr>
        <w:t xml:space="preserve"> </w:t>
      </w:r>
      <w:r w:rsidRPr="00670719">
        <w:rPr>
          <w:b/>
          <w:sz w:val="24"/>
          <w:szCs w:val="24"/>
        </w:rPr>
        <w:t>responsabilidad</w:t>
      </w:r>
    </w:p>
    <w:p w:rsidR="003B4547" w:rsidRPr="00670719" w:rsidRDefault="0025437B" w:rsidP="003B4547">
      <w:pPr>
        <w:pStyle w:val="Textoindependiente"/>
        <w:spacing w:before="1" w:line="276" w:lineRule="auto"/>
        <w:ind w:left="-142" w:right="-568"/>
        <w:jc w:val="both"/>
        <w:rPr>
          <w:sz w:val="24"/>
          <w:szCs w:val="24"/>
        </w:rPr>
      </w:pPr>
      <w:r w:rsidRPr="00670719">
        <w:rPr>
          <w:sz w:val="24"/>
          <w:szCs w:val="24"/>
        </w:rPr>
        <w:t>Las</w:t>
      </w:r>
      <w:r w:rsidRPr="00670719">
        <w:rPr>
          <w:spacing w:val="15"/>
          <w:sz w:val="24"/>
          <w:szCs w:val="24"/>
        </w:rPr>
        <w:t xml:space="preserve"> </w:t>
      </w:r>
      <w:r w:rsidRPr="00670719">
        <w:rPr>
          <w:sz w:val="24"/>
          <w:szCs w:val="24"/>
        </w:rPr>
        <w:t>acciones</w:t>
      </w:r>
      <w:r w:rsidRPr="00670719">
        <w:rPr>
          <w:spacing w:val="16"/>
          <w:sz w:val="24"/>
          <w:szCs w:val="24"/>
        </w:rPr>
        <w:t xml:space="preserve"> </w:t>
      </w:r>
      <w:r w:rsidRPr="00670719">
        <w:rPr>
          <w:sz w:val="24"/>
          <w:szCs w:val="24"/>
        </w:rPr>
        <w:t>u</w:t>
      </w:r>
      <w:r w:rsidRPr="00670719">
        <w:rPr>
          <w:spacing w:val="16"/>
          <w:sz w:val="24"/>
          <w:szCs w:val="24"/>
        </w:rPr>
        <w:t xml:space="preserve"> </w:t>
      </w:r>
      <w:r w:rsidRPr="00670719">
        <w:rPr>
          <w:sz w:val="24"/>
          <w:szCs w:val="24"/>
        </w:rPr>
        <w:t>omisiones</w:t>
      </w:r>
      <w:r w:rsidRPr="00670719">
        <w:rPr>
          <w:spacing w:val="15"/>
          <w:sz w:val="24"/>
          <w:szCs w:val="24"/>
        </w:rPr>
        <w:t xml:space="preserve"> </w:t>
      </w:r>
      <w:r w:rsidRPr="00670719">
        <w:rPr>
          <w:sz w:val="24"/>
          <w:szCs w:val="24"/>
        </w:rPr>
        <w:t>tipificadas</w:t>
      </w:r>
      <w:r w:rsidRPr="00670719">
        <w:rPr>
          <w:spacing w:val="17"/>
          <w:sz w:val="24"/>
          <w:szCs w:val="24"/>
        </w:rPr>
        <w:t xml:space="preserve"> </w:t>
      </w:r>
      <w:r w:rsidRPr="00670719">
        <w:rPr>
          <w:sz w:val="24"/>
          <w:szCs w:val="24"/>
        </w:rPr>
        <w:t>en</w:t>
      </w:r>
      <w:r w:rsidRPr="00670719">
        <w:rPr>
          <w:spacing w:val="17"/>
          <w:sz w:val="24"/>
          <w:szCs w:val="24"/>
        </w:rPr>
        <w:t xml:space="preserve"> </w:t>
      </w:r>
      <w:r w:rsidRPr="00670719">
        <w:rPr>
          <w:sz w:val="24"/>
          <w:szCs w:val="24"/>
        </w:rPr>
        <w:t>la</w:t>
      </w:r>
      <w:r w:rsidRPr="00670719">
        <w:rPr>
          <w:spacing w:val="16"/>
          <w:sz w:val="24"/>
          <w:szCs w:val="24"/>
        </w:rPr>
        <w:t xml:space="preserve"> </w:t>
      </w:r>
      <w:r w:rsidRPr="00670719">
        <w:rPr>
          <w:sz w:val="24"/>
          <w:szCs w:val="24"/>
        </w:rPr>
        <w:t>Ley</w:t>
      </w:r>
      <w:r w:rsidRPr="00670719">
        <w:rPr>
          <w:spacing w:val="17"/>
          <w:sz w:val="24"/>
          <w:szCs w:val="24"/>
        </w:rPr>
        <w:t xml:space="preserve"> </w:t>
      </w:r>
      <w:r w:rsidRPr="00670719">
        <w:rPr>
          <w:sz w:val="24"/>
          <w:szCs w:val="24"/>
        </w:rPr>
        <w:t>General</w:t>
      </w:r>
      <w:r w:rsidRPr="00670719">
        <w:rPr>
          <w:spacing w:val="17"/>
          <w:sz w:val="24"/>
          <w:szCs w:val="24"/>
        </w:rPr>
        <w:t xml:space="preserve"> </w:t>
      </w:r>
      <w:r w:rsidRPr="00670719">
        <w:rPr>
          <w:sz w:val="24"/>
          <w:szCs w:val="24"/>
        </w:rPr>
        <w:t>de Subvenciones no darán lugar a responsabilidad por infracción</w:t>
      </w:r>
      <w:r w:rsidRPr="00670719">
        <w:rPr>
          <w:spacing w:val="1"/>
          <w:sz w:val="24"/>
          <w:szCs w:val="24"/>
        </w:rPr>
        <w:t xml:space="preserve"> </w:t>
      </w:r>
      <w:r w:rsidRPr="00670719">
        <w:rPr>
          <w:sz w:val="24"/>
          <w:szCs w:val="24"/>
        </w:rPr>
        <w:t>administrativa en materia de subvenciones en los siguientes supuestos:</w:t>
      </w:r>
    </w:p>
    <w:p w:rsidR="0025437B" w:rsidRPr="00670719" w:rsidRDefault="0025437B" w:rsidP="003B4547">
      <w:pPr>
        <w:pStyle w:val="Textoindependiente"/>
        <w:numPr>
          <w:ilvl w:val="0"/>
          <w:numId w:val="37"/>
        </w:numPr>
        <w:spacing w:before="1" w:line="276" w:lineRule="auto"/>
        <w:ind w:left="-142" w:right="-568" w:firstLine="851"/>
        <w:jc w:val="both"/>
        <w:rPr>
          <w:sz w:val="24"/>
          <w:szCs w:val="24"/>
        </w:rPr>
      </w:pPr>
      <w:r w:rsidRPr="00670719">
        <w:rPr>
          <w:sz w:val="24"/>
          <w:szCs w:val="24"/>
        </w:rPr>
        <w:t>Cuando se realicen por quienes carezcan de capacidad de</w:t>
      </w:r>
      <w:r w:rsidRPr="00670719">
        <w:rPr>
          <w:spacing w:val="-47"/>
          <w:sz w:val="24"/>
          <w:szCs w:val="24"/>
        </w:rPr>
        <w:t xml:space="preserve"> </w:t>
      </w:r>
      <w:r w:rsidRPr="00670719">
        <w:rPr>
          <w:sz w:val="24"/>
          <w:szCs w:val="24"/>
        </w:rPr>
        <w:t>obrar.</w:t>
      </w:r>
    </w:p>
    <w:p w:rsidR="0025437B" w:rsidRPr="00670719" w:rsidRDefault="0025437B" w:rsidP="003B4547">
      <w:pPr>
        <w:pStyle w:val="Prrafodelista"/>
        <w:widowControl w:val="0"/>
        <w:numPr>
          <w:ilvl w:val="0"/>
          <w:numId w:val="37"/>
        </w:numPr>
        <w:tabs>
          <w:tab w:val="left" w:pos="636"/>
        </w:tabs>
        <w:autoSpaceDE w:val="0"/>
        <w:autoSpaceDN w:val="0"/>
        <w:spacing w:before="1" w:after="0" w:line="276" w:lineRule="auto"/>
        <w:ind w:left="-142" w:right="-568" w:firstLine="851"/>
        <w:contextualSpacing w:val="0"/>
        <w:jc w:val="both"/>
        <w:rPr>
          <w:rFonts w:ascii="Times New Roman" w:hAnsi="Times New Roman" w:cs="Times New Roman"/>
          <w:sz w:val="24"/>
          <w:szCs w:val="24"/>
        </w:rPr>
      </w:pPr>
      <w:r w:rsidRPr="00670719">
        <w:rPr>
          <w:rFonts w:ascii="Times New Roman" w:hAnsi="Times New Roman" w:cs="Times New Roman"/>
          <w:sz w:val="24"/>
          <w:szCs w:val="24"/>
        </w:rPr>
        <w:t>Cuando concurra fuerza mayor.</w:t>
      </w:r>
    </w:p>
    <w:p w:rsidR="003B4547" w:rsidRPr="00670719" w:rsidRDefault="0025437B" w:rsidP="003B4547">
      <w:pPr>
        <w:pStyle w:val="Prrafodelista"/>
        <w:widowControl w:val="0"/>
        <w:numPr>
          <w:ilvl w:val="0"/>
          <w:numId w:val="37"/>
        </w:numPr>
        <w:tabs>
          <w:tab w:val="left" w:pos="654"/>
        </w:tabs>
        <w:autoSpaceDE w:val="0"/>
        <w:autoSpaceDN w:val="0"/>
        <w:spacing w:before="10" w:after="0" w:line="276" w:lineRule="auto"/>
        <w:ind w:left="-142" w:right="-568" w:firstLine="851"/>
        <w:contextualSpacing w:val="0"/>
        <w:jc w:val="both"/>
        <w:rPr>
          <w:rFonts w:ascii="Times New Roman" w:hAnsi="Times New Roman" w:cs="Times New Roman"/>
          <w:sz w:val="24"/>
          <w:szCs w:val="24"/>
        </w:rPr>
      </w:pPr>
      <w:r w:rsidRPr="00670719">
        <w:rPr>
          <w:rFonts w:ascii="Times New Roman" w:hAnsi="Times New Roman" w:cs="Times New Roman"/>
          <w:sz w:val="24"/>
          <w:szCs w:val="24"/>
        </w:rPr>
        <w:t>Cuando deriven de una decisión colectiva, para quienes</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hubieran salvado su voto o no hubieran asistido a la reunión en</w:t>
      </w:r>
      <w:r w:rsidRPr="00670719">
        <w:rPr>
          <w:rFonts w:ascii="Times New Roman" w:hAnsi="Times New Roman" w:cs="Times New Roman"/>
          <w:spacing w:val="-47"/>
          <w:sz w:val="24"/>
          <w:szCs w:val="24"/>
        </w:rPr>
        <w:t xml:space="preserve"> </w:t>
      </w:r>
      <w:r w:rsidRPr="00670719">
        <w:rPr>
          <w:rFonts w:ascii="Times New Roman" w:hAnsi="Times New Roman" w:cs="Times New Roman"/>
          <w:sz w:val="24"/>
          <w:szCs w:val="24"/>
        </w:rPr>
        <w:t>que se tomó aquélla.</w:t>
      </w:r>
    </w:p>
    <w:p w:rsidR="003B4547" w:rsidRPr="00670719" w:rsidRDefault="003B4547" w:rsidP="003B4547">
      <w:pPr>
        <w:widowControl w:val="0"/>
        <w:tabs>
          <w:tab w:val="left" w:pos="654"/>
        </w:tabs>
        <w:autoSpaceDE w:val="0"/>
        <w:autoSpaceDN w:val="0"/>
        <w:spacing w:before="10" w:after="0" w:line="276" w:lineRule="auto"/>
        <w:ind w:left="-142" w:right="-568"/>
        <w:jc w:val="both"/>
        <w:rPr>
          <w:rFonts w:ascii="Times New Roman" w:hAnsi="Times New Roman" w:cs="Times New Roman"/>
          <w:sz w:val="24"/>
          <w:szCs w:val="24"/>
        </w:rPr>
      </w:pPr>
    </w:p>
    <w:p w:rsidR="0025437B" w:rsidRPr="00670719" w:rsidRDefault="0025437B" w:rsidP="003B4547">
      <w:pPr>
        <w:widowControl w:val="0"/>
        <w:tabs>
          <w:tab w:val="left" w:pos="654"/>
        </w:tabs>
        <w:autoSpaceDE w:val="0"/>
        <w:autoSpaceDN w:val="0"/>
        <w:spacing w:before="10" w:after="0" w:line="276" w:lineRule="auto"/>
        <w:ind w:left="-142" w:right="-568"/>
        <w:jc w:val="both"/>
        <w:rPr>
          <w:rFonts w:ascii="Times New Roman" w:hAnsi="Times New Roman" w:cs="Times New Roman"/>
          <w:b/>
          <w:sz w:val="24"/>
          <w:szCs w:val="24"/>
        </w:rPr>
      </w:pPr>
      <w:r w:rsidRPr="00670719">
        <w:rPr>
          <w:rFonts w:ascii="Times New Roman" w:hAnsi="Times New Roman" w:cs="Times New Roman"/>
          <w:b/>
          <w:sz w:val="24"/>
          <w:szCs w:val="24"/>
        </w:rPr>
        <w:t>Artícu</w:t>
      </w:r>
      <w:r w:rsidR="003B4547" w:rsidRPr="00670719">
        <w:rPr>
          <w:rFonts w:ascii="Times New Roman" w:hAnsi="Times New Roman" w:cs="Times New Roman"/>
          <w:b/>
          <w:sz w:val="24"/>
          <w:szCs w:val="24"/>
        </w:rPr>
        <w:t>lo 36</w:t>
      </w:r>
      <w:r w:rsidRPr="00670719">
        <w:rPr>
          <w:rFonts w:ascii="Times New Roman" w:hAnsi="Times New Roman" w:cs="Times New Roman"/>
          <w:b/>
          <w:sz w:val="24"/>
          <w:szCs w:val="24"/>
        </w:rPr>
        <w:t>. Concurrencia de actuaciones con el orden jurisdiccional penal</w:t>
      </w:r>
    </w:p>
    <w:p w:rsidR="0025437B" w:rsidRPr="00670719" w:rsidRDefault="0025437B" w:rsidP="003B4547">
      <w:pPr>
        <w:pStyle w:val="Prrafodelista"/>
        <w:widowControl w:val="0"/>
        <w:numPr>
          <w:ilvl w:val="0"/>
          <w:numId w:val="36"/>
        </w:numPr>
        <w:tabs>
          <w:tab w:val="left" w:pos="624"/>
        </w:tabs>
        <w:autoSpaceDE w:val="0"/>
        <w:autoSpaceDN w:val="0"/>
        <w:spacing w:before="2" w:after="0" w:line="276" w:lineRule="auto"/>
        <w:ind w:left="-142" w:right="-568" w:firstLine="0"/>
        <w:contextualSpacing w:val="0"/>
        <w:jc w:val="both"/>
        <w:rPr>
          <w:rFonts w:ascii="Times New Roman" w:hAnsi="Times New Roman" w:cs="Times New Roman"/>
          <w:sz w:val="24"/>
          <w:szCs w:val="24"/>
        </w:rPr>
      </w:pPr>
      <w:r w:rsidRPr="00670719">
        <w:rPr>
          <w:rFonts w:ascii="Times New Roman" w:hAnsi="Times New Roman" w:cs="Times New Roman"/>
          <w:sz w:val="24"/>
          <w:szCs w:val="24"/>
        </w:rPr>
        <w:t>En los supuestos en que la conducta pudiera ser constitutiva de delito, el Ayuntamiento de Zamora pasará el tanto de</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culpa a la jurisdicción competente y se abstendrá de seguir el</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procedimiento sancionador mientras la autoridad judicial no</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dicte sentencia firme, tenga lugar el sobreseimiento o el archivo de las actuaciones o se produzca la devolución del expediente por el Ministerio Fiscal.</w:t>
      </w:r>
    </w:p>
    <w:p w:rsidR="0025437B" w:rsidRPr="00670719" w:rsidRDefault="0025437B" w:rsidP="003B4547">
      <w:pPr>
        <w:pStyle w:val="Prrafodelista"/>
        <w:widowControl w:val="0"/>
        <w:numPr>
          <w:ilvl w:val="0"/>
          <w:numId w:val="36"/>
        </w:numPr>
        <w:tabs>
          <w:tab w:val="left" w:pos="620"/>
        </w:tabs>
        <w:autoSpaceDE w:val="0"/>
        <w:autoSpaceDN w:val="0"/>
        <w:spacing w:before="6" w:after="0" w:line="276" w:lineRule="auto"/>
        <w:ind w:left="-142" w:right="-568" w:firstLine="0"/>
        <w:contextualSpacing w:val="0"/>
        <w:jc w:val="both"/>
        <w:rPr>
          <w:rFonts w:ascii="Times New Roman" w:hAnsi="Times New Roman" w:cs="Times New Roman"/>
          <w:sz w:val="24"/>
          <w:szCs w:val="24"/>
        </w:rPr>
      </w:pPr>
      <w:r w:rsidRPr="00670719">
        <w:rPr>
          <w:rFonts w:ascii="Times New Roman" w:hAnsi="Times New Roman" w:cs="Times New Roman"/>
          <w:sz w:val="24"/>
          <w:szCs w:val="24"/>
        </w:rPr>
        <w:t>La pena impuesta por la autoridad judicial excluirá la imposición de sanción administrativa.</w:t>
      </w:r>
    </w:p>
    <w:p w:rsidR="0025437B" w:rsidRPr="00670719" w:rsidRDefault="0025437B" w:rsidP="003B4547">
      <w:pPr>
        <w:pStyle w:val="Prrafodelista"/>
        <w:widowControl w:val="0"/>
        <w:numPr>
          <w:ilvl w:val="0"/>
          <w:numId w:val="36"/>
        </w:numPr>
        <w:tabs>
          <w:tab w:val="left" w:pos="629"/>
        </w:tabs>
        <w:autoSpaceDE w:val="0"/>
        <w:autoSpaceDN w:val="0"/>
        <w:spacing w:before="1" w:after="0" w:line="276" w:lineRule="auto"/>
        <w:ind w:left="-142" w:right="-568" w:firstLine="0"/>
        <w:contextualSpacing w:val="0"/>
        <w:jc w:val="both"/>
        <w:rPr>
          <w:rFonts w:ascii="Times New Roman" w:hAnsi="Times New Roman" w:cs="Times New Roman"/>
          <w:sz w:val="24"/>
          <w:szCs w:val="24"/>
        </w:rPr>
      </w:pPr>
      <w:r w:rsidRPr="00670719">
        <w:rPr>
          <w:rFonts w:ascii="Times New Roman" w:hAnsi="Times New Roman" w:cs="Times New Roman"/>
          <w:sz w:val="24"/>
          <w:szCs w:val="24"/>
        </w:rPr>
        <w:t>De no haberse estimado la existencia de delito, el Ayuntamiento de Zamora iniciará o continuará el expediente sancionador con base en los hechos que los tribunales hayan considerado</w:t>
      </w:r>
      <w:r w:rsidRPr="00670719">
        <w:rPr>
          <w:rFonts w:ascii="Times New Roman" w:hAnsi="Times New Roman" w:cs="Times New Roman"/>
          <w:spacing w:val="-2"/>
          <w:sz w:val="24"/>
          <w:szCs w:val="24"/>
        </w:rPr>
        <w:t xml:space="preserve"> </w:t>
      </w:r>
      <w:r w:rsidRPr="00670719">
        <w:rPr>
          <w:rFonts w:ascii="Times New Roman" w:hAnsi="Times New Roman" w:cs="Times New Roman"/>
          <w:sz w:val="24"/>
          <w:szCs w:val="24"/>
        </w:rPr>
        <w:t>probados.</w:t>
      </w:r>
    </w:p>
    <w:p w:rsidR="0025437B" w:rsidRPr="00670719" w:rsidRDefault="0025437B" w:rsidP="00FA3D1C">
      <w:pPr>
        <w:pStyle w:val="Textoindependiente"/>
        <w:spacing w:before="2" w:line="276" w:lineRule="auto"/>
        <w:ind w:left="-142" w:right="-568"/>
        <w:jc w:val="both"/>
        <w:rPr>
          <w:sz w:val="24"/>
          <w:szCs w:val="24"/>
        </w:rPr>
      </w:pPr>
    </w:p>
    <w:p w:rsidR="0025437B" w:rsidRPr="00670719" w:rsidRDefault="003B4547" w:rsidP="00FA3D1C">
      <w:pPr>
        <w:pStyle w:val="Textoindependiente"/>
        <w:spacing w:line="276" w:lineRule="auto"/>
        <w:ind w:left="-142" w:right="-568"/>
        <w:jc w:val="both"/>
        <w:rPr>
          <w:b/>
          <w:sz w:val="24"/>
          <w:szCs w:val="24"/>
        </w:rPr>
      </w:pPr>
      <w:r w:rsidRPr="00670719">
        <w:rPr>
          <w:b/>
          <w:sz w:val="24"/>
          <w:szCs w:val="24"/>
        </w:rPr>
        <w:t>Artículo 37. Responsabilidades</w:t>
      </w:r>
    </w:p>
    <w:p w:rsidR="0025437B" w:rsidRPr="00670719" w:rsidRDefault="0025437B" w:rsidP="003B4547">
      <w:pPr>
        <w:pStyle w:val="Prrafodelista"/>
        <w:numPr>
          <w:ilvl w:val="0"/>
          <w:numId w:val="39"/>
        </w:numPr>
        <w:autoSpaceDE w:val="0"/>
        <w:autoSpaceDN w:val="0"/>
        <w:adjustRightInd w:val="0"/>
        <w:spacing w:after="0" w:line="276" w:lineRule="auto"/>
        <w:ind w:left="-142" w:right="-568" w:firstLine="0"/>
        <w:jc w:val="both"/>
        <w:rPr>
          <w:rFonts w:ascii="Times New Roman" w:hAnsi="Times New Roman" w:cs="Times New Roman"/>
          <w:color w:val="000000"/>
          <w:sz w:val="24"/>
          <w:szCs w:val="24"/>
        </w:rPr>
      </w:pPr>
      <w:r w:rsidRPr="00670719">
        <w:rPr>
          <w:rFonts w:ascii="Times New Roman" w:hAnsi="Times New Roman" w:cs="Times New Roman"/>
          <w:sz w:val="24"/>
          <w:szCs w:val="24"/>
        </w:rPr>
        <w:t>Responderán solidariamente de la sanción pecuniaria los</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miembros, partícipes o cotitulares de las entidades a que se refi</w:t>
      </w:r>
      <w:r w:rsidR="003B4547" w:rsidRPr="00670719">
        <w:rPr>
          <w:rFonts w:ascii="Times New Roman" w:hAnsi="Times New Roman" w:cs="Times New Roman"/>
          <w:sz w:val="24"/>
          <w:szCs w:val="24"/>
        </w:rPr>
        <w:t>ere el apartado 3 del artículo 7</w:t>
      </w:r>
      <w:r w:rsidRPr="00670719">
        <w:rPr>
          <w:rFonts w:ascii="Times New Roman" w:hAnsi="Times New Roman" w:cs="Times New Roman"/>
          <w:sz w:val="24"/>
          <w:szCs w:val="24"/>
        </w:rPr>
        <w:t xml:space="preserve"> de esta ordenanza en proporción a sus respectivas participaciones, cuando se trate de co</w:t>
      </w:r>
      <w:r w:rsidRPr="00670719">
        <w:rPr>
          <w:rFonts w:ascii="Times New Roman" w:hAnsi="Times New Roman" w:cs="Times New Roman"/>
          <w:spacing w:val="13"/>
          <w:sz w:val="24"/>
          <w:szCs w:val="24"/>
        </w:rPr>
        <w:t xml:space="preserve">munidades </w:t>
      </w:r>
      <w:r w:rsidRPr="00670719">
        <w:rPr>
          <w:rFonts w:ascii="Times New Roman" w:hAnsi="Times New Roman" w:cs="Times New Roman"/>
          <w:sz w:val="24"/>
          <w:szCs w:val="24"/>
        </w:rPr>
        <w:t>de</w:t>
      </w:r>
      <w:r w:rsidRPr="00670719">
        <w:rPr>
          <w:rFonts w:ascii="Times New Roman" w:hAnsi="Times New Roman" w:cs="Times New Roman"/>
          <w:spacing w:val="1"/>
          <w:sz w:val="24"/>
          <w:szCs w:val="24"/>
        </w:rPr>
        <w:t xml:space="preserve"> </w:t>
      </w:r>
      <w:r w:rsidRPr="00670719">
        <w:rPr>
          <w:rFonts w:ascii="Times New Roman" w:hAnsi="Times New Roman" w:cs="Times New Roman"/>
          <w:spacing w:val="12"/>
          <w:sz w:val="24"/>
          <w:szCs w:val="24"/>
        </w:rPr>
        <w:t xml:space="preserve">bienes </w:t>
      </w:r>
      <w:r w:rsidRPr="00670719">
        <w:rPr>
          <w:rFonts w:ascii="Times New Roman" w:hAnsi="Times New Roman" w:cs="Times New Roman"/>
          <w:sz w:val="24"/>
          <w:szCs w:val="24"/>
        </w:rPr>
        <w:t>o</w:t>
      </w:r>
      <w:r w:rsidRPr="00670719">
        <w:rPr>
          <w:rFonts w:ascii="Times New Roman" w:hAnsi="Times New Roman" w:cs="Times New Roman"/>
          <w:spacing w:val="1"/>
          <w:sz w:val="24"/>
          <w:szCs w:val="24"/>
        </w:rPr>
        <w:t xml:space="preserve"> </w:t>
      </w:r>
      <w:r w:rsidRPr="00670719">
        <w:rPr>
          <w:rFonts w:ascii="Times New Roman" w:hAnsi="Times New Roman" w:cs="Times New Roman"/>
          <w:spacing w:val="13"/>
          <w:sz w:val="24"/>
          <w:szCs w:val="24"/>
        </w:rPr>
        <w:t xml:space="preserve">cualquier </w:t>
      </w:r>
      <w:r w:rsidRPr="00670719">
        <w:rPr>
          <w:rFonts w:ascii="Times New Roman" w:hAnsi="Times New Roman" w:cs="Times New Roman"/>
          <w:spacing w:val="11"/>
          <w:sz w:val="24"/>
          <w:szCs w:val="24"/>
        </w:rPr>
        <w:t xml:space="preserve">otro tipo </w:t>
      </w:r>
      <w:r w:rsidRPr="00670719">
        <w:rPr>
          <w:rFonts w:ascii="Times New Roman" w:hAnsi="Times New Roman" w:cs="Times New Roman"/>
          <w:sz w:val="24"/>
          <w:szCs w:val="24"/>
        </w:rPr>
        <w:t>de</w:t>
      </w:r>
      <w:r w:rsidRPr="00670719">
        <w:rPr>
          <w:rFonts w:ascii="Times New Roman" w:hAnsi="Times New Roman" w:cs="Times New Roman"/>
          <w:spacing w:val="1"/>
          <w:sz w:val="24"/>
          <w:szCs w:val="24"/>
        </w:rPr>
        <w:t xml:space="preserve"> </w:t>
      </w:r>
      <w:r w:rsidRPr="00670719">
        <w:rPr>
          <w:rFonts w:ascii="Times New Roman" w:hAnsi="Times New Roman" w:cs="Times New Roman"/>
          <w:spacing w:val="12"/>
          <w:sz w:val="24"/>
          <w:szCs w:val="24"/>
        </w:rPr>
        <w:t>unidad</w:t>
      </w:r>
      <w:r w:rsidRPr="00670719">
        <w:rPr>
          <w:rFonts w:ascii="Times New Roman" w:hAnsi="Times New Roman" w:cs="Times New Roman"/>
          <w:spacing w:val="13"/>
          <w:sz w:val="24"/>
          <w:szCs w:val="24"/>
        </w:rPr>
        <w:t xml:space="preserve"> </w:t>
      </w:r>
      <w:r w:rsidRPr="00670719">
        <w:rPr>
          <w:rFonts w:ascii="Times New Roman" w:hAnsi="Times New Roman" w:cs="Times New Roman"/>
          <w:sz w:val="24"/>
          <w:szCs w:val="24"/>
        </w:rPr>
        <w:t>económica o patrimonio separado.</w:t>
      </w:r>
    </w:p>
    <w:p w:rsidR="0025437B" w:rsidRPr="00670719" w:rsidRDefault="0025437B" w:rsidP="003B4547">
      <w:pPr>
        <w:pStyle w:val="Prrafodelista"/>
        <w:widowControl w:val="0"/>
        <w:numPr>
          <w:ilvl w:val="0"/>
          <w:numId w:val="39"/>
        </w:numPr>
        <w:tabs>
          <w:tab w:val="left" w:pos="646"/>
        </w:tabs>
        <w:autoSpaceDE w:val="0"/>
        <w:autoSpaceDN w:val="0"/>
        <w:spacing w:before="91" w:after="0" w:line="276" w:lineRule="auto"/>
        <w:ind w:left="-142" w:right="-568" w:firstLine="0"/>
        <w:contextualSpacing w:val="0"/>
        <w:jc w:val="both"/>
        <w:rPr>
          <w:rFonts w:ascii="Times New Roman" w:hAnsi="Times New Roman" w:cs="Times New Roman"/>
          <w:sz w:val="24"/>
          <w:szCs w:val="24"/>
        </w:rPr>
      </w:pPr>
      <w:r w:rsidRPr="00670719">
        <w:rPr>
          <w:rFonts w:ascii="Times New Roman" w:hAnsi="Times New Roman" w:cs="Times New Roman"/>
          <w:sz w:val="24"/>
          <w:szCs w:val="24"/>
        </w:rPr>
        <w:t>Responderán subsidiariamente de la sanción pecuniaria</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los administradores de las sociedades mercantiles, o aquellos</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que ostenten la representación legal de otras personas jurídicas,</w:t>
      </w:r>
      <w:r w:rsidRPr="00670719">
        <w:rPr>
          <w:rFonts w:ascii="Times New Roman" w:hAnsi="Times New Roman" w:cs="Times New Roman"/>
          <w:spacing w:val="-47"/>
          <w:sz w:val="24"/>
          <w:szCs w:val="24"/>
        </w:rPr>
        <w:t xml:space="preserve"> </w:t>
      </w:r>
      <w:r w:rsidRPr="00670719">
        <w:rPr>
          <w:rFonts w:ascii="Times New Roman" w:hAnsi="Times New Roman" w:cs="Times New Roman"/>
          <w:sz w:val="24"/>
          <w:szCs w:val="24"/>
        </w:rPr>
        <w:t>de acuerdo con las disposiciones legales o estatutarias que les</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resulten de aplicación, que no realicen los actos necesarios que</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sean de su incumbencia para el cumplimiento de las obligaciones infringidas, adopten acuerdos que hagan posibles los incumplimientos o consientan el de quienes de ellos dependan.</w:t>
      </w:r>
    </w:p>
    <w:p w:rsidR="0025437B" w:rsidRPr="00670719" w:rsidRDefault="0025437B" w:rsidP="003B4547">
      <w:pPr>
        <w:pStyle w:val="Prrafodelista"/>
        <w:widowControl w:val="0"/>
        <w:numPr>
          <w:ilvl w:val="0"/>
          <w:numId w:val="39"/>
        </w:numPr>
        <w:tabs>
          <w:tab w:val="left" w:pos="629"/>
        </w:tabs>
        <w:autoSpaceDE w:val="0"/>
        <w:autoSpaceDN w:val="0"/>
        <w:spacing w:before="7" w:after="0" w:line="276" w:lineRule="auto"/>
        <w:ind w:left="-142" w:right="-568" w:firstLine="0"/>
        <w:contextualSpacing w:val="0"/>
        <w:jc w:val="both"/>
        <w:rPr>
          <w:rFonts w:ascii="Times New Roman" w:hAnsi="Times New Roman" w:cs="Times New Roman"/>
          <w:sz w:val="24"/>
          <w:szCs w:val="24"/>
        </w:rPr>
      </w:pPr>
      <w:r w:rsidRPr="00670719">
        <w:rPr>
          <w:rFonts w:ascii="Times New Roman" w:hAnsi="Times New Roman" w:cs="Times New Roman"/>
          <w:sz w:val="24"/>
          <w:szCs w:val="24"/>
        </w:rPr>
        <w:t>En el caso de sociedades o entidades disueltas y liquidadas</w:t>
      </w:r>
      <w:r w:rsidRPr="00670719">
        <w:rPr>
          <w:rFonts w:ascii="Times New Roman" w:hAnsi="Times New Roman" w:cs="Times New Roman"/>
          <w:spacing w:val="23"/>
          <w:sz w:val="24"/>
          <w:szCs w:val="24"/>
        </w:rPr>
        <w:t xml:space="preserve"> </w:t>
      </w:r>
      <w:r w:rsidRPr="00670719">
        <w:rPr>
          <w:rFonts w:ascii="Times New Roman" w:hAnsi="Times New Roman" w:cs="Times New Roman"/>
          <w:sz w:val="24"/>
          <w:szCs w:val="24"/>
        </w:rPr>
        <w:t>en</w:t>
      </w:r>
      <w:r w:rsidRPr="00670719">
        <w:rPr>
          <w:rFonts w:ascii="Times New Roman" w:hAnsi="Times New Roman" w:cs="Times New Roman"/>
          <w:spacing w:val="24"/>
          <w:sz w:val="24"/>
          <w:szCs w:val="24"/>
        </w:rPr>
        <w:t xml:space="preserve"> </w:t>
      </w:r>
      <w:r w:rsidRPr="00670719">
        <w:rPr>
          <w:rFonts w:ascii="Times New Roman" w:hAnsi="Times New Roman" w:cs="Times New Roman"/>
          <w:sz w:val="24"/>
          <w:szCs w:val="24"/>
        </w:rPr>
        <w:t>las</w:t>
      </w:r>
      <w:r w:rsidRPr="00670719">
        <w:rPr>
          <w:rFonts w:ascii="Times New Roman" w:hAnsi="Times New Roman" w:cs="Times New Roman"/>
          <w:spacing w:val="24"/>
          <w:sz w:val="24"/>
          <w:szCs w:val="24"/>
        </w:rPr>
        <w:t xml:space="preserve"> </w:t>
      </w:r>
      <w:r w:rsidRPr="00670719">
        <w:rPr>
          <w:rFonts w:ascii="Times New Roman" w:hAnsi="Times New Roman" w:cs="Times New Roman"/>
          <w:sz w:val="24"/>
          <w:szCs w:val="24"/>
        </w:rPr>
        <w:t>que</w:t>
      </w:r>
      <w:r w:rsidRPr="00670719">
        <w:rPr>
          <w:rFonts w:ascii="Times New Roman" w:hAnsi="Times New Roman" w:cs="Times New Roman"/>
          <w:spacing w:val="24"/>
          <w:sz w:val="24"/>
          <w:szCs w:val="24"/>
        </w:rPr>
        <w:t xml:space="preserve"> </w:t>
      </w:r>
      <w:r w:rsidRPr="00670719">
        <w:rPr>
          <w:rFonts w:ascii="Times New Roman" w:hAnsi="Times New Roman" w:cs="Times New Roman"/>
          <w:sz w:val="24"/>
          <w:szCs w:val="24"/>
        </w:rPr>
        <w:t>la</w:t>
      </w:r>
      <w:r w:rsidRPr="00670719">
        <w:rPr>
          <w:rFonts w:ascii="Times New Roman" w:hAnsi="Times New Roman" w:cs="Times New Roman"/>
          <w:spacing w:val="23"/>
          <w:sz w:val="24"/>
          <w:szCs w:val="24"/>
        </w:rPr>
        <w:t xml:space="preserve"> </w:t>
      </w:r>
      <w:r w:rsidRPr="00670719">
        <w:rPr>
          <w:rFonts w:ascii="Times New Roman" w:hAnsi="Times New Roman" w:cs="Times New Roman"/>
          <w:sz w:val="24"/>
          <w:szCs w:val="24"/>
        </w:rPr>
        <w:t>ley</w:t>
      </w:r>
      <w:r w:rsidRPr="00670719">
        <w:rPr>
          <w:rFonts w:ascii="Times New Roman" w:hAnsi="Times New Roman" w:cs="Times New Roman"/>
          <w:spacing w:val="24"/>
          <w:sz w:val="24"/>
          <w:szCs w:val="24"/>
        </w:rPr>
        <w:t xml:space="preserve"> </w:t>
      </w:r>
      <w:r w:rsidRPr="00670719">
        <w:rPr>
          <w:rFonts w:ascii="Times New Roman" w:hAnsi="Times New Roman" w:cs="Times New Roman"/>
          <w:sz w:val="24"/>
          <w:szCs w:val="24"/>
        </w:rPr>
        <w:t>limita</w:t>
      </w:r>
      <w:r w:rsidRPr="00670719">
        <w:rPr>
          <w:rFonts w:ascii="Times New Roman" w:hAnsi="Times New Roman" w:cs="Times New Roman"/>
          <w:spacing w:val="24"/>
          <w:sz w:val="24"/>
          <w:szCs w:val="24"/>
        </w:rPr>
        <w:t xml:space="preserve"> </w:t>
      </w:r>
      <w:r w:rsidRPr="00670719">
        <w:rPr>
          <w:rFonts w:ascii="Times New Roman" w:hAnsi="Times New Roman" w:cs="Times New Roman"/>
          <w:sz w:val="24"/>
          <w:szCs w:val="24"/>
        </w:rPr>
        <w:t>la</w:t>
      </w:r>
      <w:r w:rsidRPr="00670719">
        <w:rPr>
          <w:rFonts w:ascii="Times New Roman" w:hAnsi="Times New Roman" w:cs="Times New Roman"/>
          <w:spacing w:val="24"/>
          <w:sz w:val="24"/>
          <w:szCs w:val="24"/>
        </w:rPr>
        <w:t xml:space="preserve"> </w:t>
      </w:r>
      <w:r w:rsidRPr="00670719">
        <w:rPr>
          <w:rFonts w:ascii="Times New Roman" w:hAnsi="Times New Roman" w:cs="Times New Roman"/>
          <w:sz w:val="24"/>
          <w:szCs w:val="24"/>
        </w:rPr>
        <w:t>responsabilidad</w:t>
      </w:r>
      <w:r w:rsidRPr="00670719">
        <w:rPr>
          <w:rFonts w:ascii="Times New Roman" w:hAnsi="Times New Roman" w:cs="Times New Roman"/>
          <w:spacing w:val="23"/>
          <w:sz w:val="24"/>
          <w:szCs w:val="24"/>
        </w:rPr>
        <w:t xml:space="preserve"> </w:t>
      </w:r>
      <w:r w:rsidRPr="00670719">
        <w:rPr>
          <w:rFonts w:ascii="Times New Roman" w:hAnsi="Times New Roman" w:cs="Times New Roman"/>
          <w:sz w:val="24"/>
          <w:szCs w:val="24"/>
        </w:rPr>
        <w:t>patrimonial</w:t>
      </w:r>
      <w:r w:rsidRPr="00670719">
        <w:rPr>
          <w:rFonts w:ascii="Times New Roman" w:hAnsi="Times New Roman" w:cs="Times New Roman"/>
          <w:spacing w:val="24"/>
          <w:sz w:val="24"/>
          <w:szCs w:val="24"/>
        </w:rPr>
        <w:t xml:space="preserve"> </w:t>
      </w:r>
      <w:r w:rsidRPr="00670719">
        <w:rPr>
          <w:rFonts w:ascii="Times New Roman" w:hAnsi="Times New Roman" w:cs="Times New Roman"/>
          <w:sz w:val="24"/>
          <w:szCs w:val="24"/>
        </w:rPr>
        <w:t>de</w:t>
      </w:r>
      <w:r w:rsidRPr="00670719">
        <w:rPr>
          <w:rFonts w:ascii="Times New Roman" w:hAnsi="Times New Roman" w:cs="Times New Roman"/>
          <w:spacing w:val="-47"/>
          <w:sz w:val="24"/>
          <w:szCs w:val="24"/>
        </w:rPr>
        <w:t xml:space="preserve"> </w:t>
      </w:r>
      <w:r w:rsidRPr="00670719">
        <w:rPr>
          <w:rFonts w:ascii="Times New Roman" w:hAnsi="Times New Roman" w:cs="Times New Roman"/>
          <w:sz w:val="24"/>
          <w:szCs w:val="24"/>
        </w:rPr>
        <w:t>los socios, partícipes o cotitulares, las sanciones pendientes se</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transmitirán a éstos, que quedarán obligados solidariamente</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hasta el límite del valor de la cuota de liquidación que se les</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hubiera adjudicado o se les hubiera debido adjudicar.</w:t>
      </w:r>
    </w:p>
    <w:p w:rsidR="0025437B" w:rsidRPr="00670719" w:rsidRDefault="0025437B" w:rsidP="003B4547">
      <w:pPr>
        <w:pStyle w:val="Prrafodelista"/>
        <w:widowControl w:val="0"/>
        <w:numPr>
          <w:ilvl w:val="0"/>
          <w:numId w:val="39"/>
        </w:numPr>
        <w:tabs>
          <w:tab w:val="left" w:pos="629"/>
        </w:tabs>
        <w:autoSpaceDE w:val="0"/>
        <w:autoSpaceDN w:val="0"/>
        <w:spacing w:before="5" w:after="0" w:line="276" w:lineRule="auto"/>
        <w:ind w:left="-142" w:right="-568" w:firstLine="0"/>
        <w:contextualSpacing w:val="0"/>
        <w:jc w:val="both"/>
        <w:rPr>
          <w:rFonts w:ascii="Times New Roman" w:hAnsi="Times New Roman" w:cs="Times New Roman"/>
          <w:sz w:val="24"/>
          <w:szCs w:val="24"/>
        </w:rPr>
      </w:pPr>
      <w:r w:rsidRPr="00670719">
        <w:rPr>
          <w:rFonts w:ascii="Times New Roman" w:hAnsi="Times New Roman" w:cs="Times New Roman"/>
          <w:sz w:val="24"/>
          <w:szCs w:val="24"/>
        </w:rPr>
        <w:t>En el caso de sociedades o entidades disueltas y liquidadas en las que la ley no limita la responsabilidad patrimonial de</w:t>
      </w:r>
      <w:r w:rsidRPr="00670719">
        <w:rPr>
          <w:rFonts w:ascii="Times New Roman" w:hAnsi="Times New Roman" w:cs="Times New Roman"/>
          <w:spacing w:val="-47"/>
          <w:sz w:val="24"/>
          <w:szCs w:val="24"/>
        </w:rPr>
        <w:t xml:space="preserve"> </w:t>
      </w:r>
      <w:r w:rsidRPr="00670719">
        <w:rPr>
          <w:rFonts w:ascii="Times New Roman" w:hAnsi="Times New Roman" w:cs="Times New Roman"/>
          <w:sz w:val="24"/>
          <w:szCs w:val="24"/>
        </w:rPr>
        <w:t>los socios, partícipes o cotitulares, las sanciones pendientes se</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transmitirán a éstos, que quedarán obligados solidariamente a</w:t>
      </w:r>
      <w:r w:rsidRPr="00670719">
        <w:rPr>
          <w:rFonts w:ascii="Times New Roman" w:hAnsi="Times New Roman" w:cs="Times New Roman"/>
          <w:spacing w:val="1"/>
          <w:sz w:val="24"/>
          <w:szCs w:val="24"/>
        </w:rPr>
        <w:t xml:space="preserve"> </w:t>
      </w:r>
      <w:r w:rsidRPr="00670719">
        <w:rPr>
          <w:rFonts w:ascii="Times New Roman" w:hAnsi="Times New Roman" w:cs="Times New Roman"/>
          <w:sz w:val="24"/>
          <w:szCs w:val="24"/>
        </w:rPr>
        <w:t>su cumplimiento.</w:t>
      </w:r>
    </w:p>
    <w:p w:rsidR="0025437B" w:rsidRPr="00670719" w:rsidRDefault="0025437B" w:rsidP="00FA3D1C">
      <w:pPr>
        <w:pStyle w:val="Textoindependiente"/>
        <w:spacing w:before="2" w:line="276" w:lineRule="auto"/>
        <w:ind w:left="-142" w:right="-568"/>
        <w:jc w:val="both"/>
        <w:rPr>
          <w:sz w:val="24"/>
          <w:szCs w:val="24"/>
        </w:rPr>
      </w:pPr>
    </w:p>
    <w:p w:rsidR="0025437B" w:rsidRPr="00670719" w:rsidRDefault="0025437B" w:rsidP="00FA3D1C">
      <w:pPr>
        <w:pStyle w:val="Textoindependiente"/>
        <w:spacing w:before="1" w:line="276" w:lineRule="auto"/>
        <w:ind w:left="-142" w:right="-568"/>
        <w:jc w:val="both"/>
        <w:rPr>
          <w:b/>
          <w:sz w:val="24"/>
          <w:szCs w:val="24"/>
          <w:u w:val="single"/>
        </w:rPr>
      </w:pPr>
      <w:r w:rsidRPr="00670719">
        <w:rPr>
          <w:b/>
          <w:sz w:val="24"/>
          <w:szCs w:val="24"/>
          <w:u w:val="single"/>
        </w:rPr>
        <w:lastRenderedPageBreak/>
        <w:t>CAPITULO</w:t>
      </w:r>
      <w:r w:rsidRPr="00670719">
        <w:rPr>
          <w:b/>
          <w:spacing w:val="-5"/>
          <w:sz w:val="24"/>
          <w:szCs w:val="24"/>
          <w:u w:val="single"/>
        </w:rPr>
        <w:t xml:space="preserve"> </w:t>
      </w:r>
      <w:r w:rsidRPr="00670719">
        <w:rPr>
          <w:b/>
          <w:sz w:val="24"/>
          <w:szCs w:val="24"/>
          <w:u w:val="single"/>
        </w:rPr>
        <w:t>II</w:t>
      </w:r>
    </w:p>
    <w:p w:rsidR="0025437B" w:rsidRPr="00670719" w:rsidRDefault="0025437B" w:rsidP="00FA3D1C">
      <w:pPr>
        <w:pStyle w:val="Textoindependiente"/>
        <w:spacing w:before="10" w:line="276" w:lineRule="auto"/>
        <w:ind w:left="-142" w:right="-568"/>
        <w:jc w:val="both"/>
        <w:rPr>
          <w:b/>
          <w:sz w:val="24"/>
          <w:szCs w:val="24"/>
          <w:u w:val="single"/>
        </w:rPr>
      </w:pPr>
      <w:r w:rsidRPr="00670719">
        <w:rPr>
          <w:b/>
          <w:sz w:val="24"/>
          <w:szCs w:val="24"/>
          <w:u w:val="single"/>
        </w:rPr>
        <w:t>De</w:t>
      </w:r>
      <w:r w:rsidRPr="00670719">
        <w:rPr>
          <w:b/>
          <w:spacing w:val="-7"/>
          <w:sz w:val="24"/>
          <w:szCs w:val="24"/>
          <w:u w:val="single"/>
        </w:rPr>
        <w:t xml:space="preserve"> </w:t>
      </w:r>
      <w:r w:rsidRPr="00670719">
        <w:rPr>
          <w:b/>
          <w:sz w:val="24"/>
          <w:szCs w:val="24"/>
          <w:u w:val="single"/>
        </w:rPr>
        <w:t>las</w:t>
      </w:r>
      <w:r w:rsidRPr="00670719">
        <w:rPr>
          <w:b/>
          <w:spacing w:val="-7"/>
          <w:sz w:val="24"/>
          <w:szCs w:val="24"/>
          <w:u w:val="single"/>
        </w:rPr>
        <w:t xml:space="preserve"> </w:t>
      </w:r>
      <w:r w:rsidRPr="00670719">
        <w:rPr>
          <w:b/>
          <w:sz w:val="24"/>
          <w:szCs w:val="24"/>
          <w:u w:val="single"/>
        </w:rPr>
        <w:t>infracciones</w:t>
      </w:r>
      <w:r w:rsidRPr="00670719">
        <w:rPr>
          <w:b/>
          <w:spacing w:val="-7"/>
          <w:sz w:val="24"/>
          <w:szCs w:val="24"/>
          <w:u w:val="single"/>
        </w:rPr>
        <w:t xml:space="preserve"> </w:t>
      </w:r>
      <w:r w:rsidRPr="00670719">
        <w:rPr>
          <w:b/>
          <w:sz w:val="24"/>
          <w:szCs w:val="24"/>
          <w:u w:val="single"/>
        </w:rPr>
        <w:t>y</w:t>
      </w:r>
      <w:r w:rsidRPr="00670719">
        <w:rPr>
          <w:b/>
          <w:spacing w:val="-6"/>
          <w:sz w:val="24"/>
          <w:szCs w:val="24"/>
          <w:u w:val="single"/>
        </w:rPr>
        <w:t xml:space="preserve"> </w:t>
      </w:r>
      <w:r w:rsidRPr="00670719">
        <w:rPr>
          <w:b/>
          <w:sz w:val="24"/>
          <w:szCs w:val="24"/>
          <w:u w:val="single"/>
        </w:rPr>
        <w:t>sanciones</w:t>
      </w:r>
      <w:r w:rsidRPr="00670719">
        <w:rPr>
          <w:b/>
          <w:spacing w:val="-7"/>
          <w:sz w:val="24"/>
          <w:szCs w:val="24"/>
          <w:u w:val="single"/>
        </w:rPr>
        <w:t xml:space="preserve"> </w:t>
      </w:r>
      <w:r w:rsidRPr="00670719">
        <w:rPr>
          <w:b/>
          <w:sz w:val="24"/>
          <w:szCs w:val="24"/>
          <w:u w:val="single"/>
        </w:rPr>
        <w:t>administrativas</w:t>
      </w:r>
    </w:p>
    <w:p w:rsidR="0025437B" w:rsidRPr="00670719" w:rsidRDefault="0025437B" w:rsidP="00FA3D1C">
      <w:pPr>
        <w:pStyle w:val="Textoindependiente"/>
        <w:spacing w:before="8" w:line="276" w:lineRule="auto"/>
        <w:ind w:left="-142" w:right="-568"/>
        <w:jc w:val="both"/>
        <w:rPr>
          <w:sz w:val="24"/>
          <w:szCs w:val="24"/>
        </w:rPr>
      </w:pPr>
    </w:p>
    <w:p w:rsidR="0025437B" w:rsidRPr="00670719" w:rsidRDefault="0025437B" w:rsidP="00FA3D1C">
      <w:pPr>
        <w:pStyle w:val="Textoindependiente"/>
        <w:spacing w:line="276" w:lineRule="auto"/>
        <w:ind w:left="-142" w:right="-568"/>
        <w:jc w:val="both"/>
        <w:rPr>
          <w:b/>
          <w:sz w:val="24"/>
          <w:szCs w:val="24"/>
        </w:rPr>
      </w:pPr>
      <w:r w:rsidRPr="00670719">
        <w:rPr>
          <w:b/>
          <w:sz w:val="24"/>
          <w:szCs w:val="24"/>
        </w:rPr>
        <w:t>Artículo</w:t>
      </w:r>
      <w:r w:rsidRPr="00670719">
        <w:rPr>
          <w:b/>
          <w:spacing w:val="-8"/>
          <w:sz w:val="24"/>
          <w:szCs w:val="24"/>
        </w:rPr>
        <w:t xml:space="preserve"> </w:t>
      </w:r>
      <w:r w:rsidR="003B4547" w:rsidRPr="00670719">
        <w:rPr>
          <w:b/>
          <w:sz w:val="24"/>
          <w:szCs w:val="24"/>
        </w:rPr>
        <w:t>38</w:t>
      </w:r>
      <w:r w:rsidRPr="00670719">
        <w:rPr>
          <w:b/>
          <w:sz w:val="24"/>
          <w:szCs w:val="24"/>
        </w:rPr>
        <w:t>.</w:t>
      </w:r>
      <w:r w:rsidRPr="00670719">
        <w:rPr>
          <w:b/>
          <w:spacing w:val="-8"/>
          <w:sz w:val="24"/>
          <w:szCs w:val="24"/>
        </w:rPr>
        <w:t xml:space="preserve"> </w:t>
      </w:r>
      <w:r w:rsidR="003B4547" w:rsidRPr="00670719">
        <w:rPr>
          <w:b/>
          <w:sz w:val="24"/>
          <w:szCs w:val="24"/>
        </w:rPr>
        <w:t>Infracciones</w:t>
      </w:r>
    </w:p>
    <w:p w:rsidR="0025437B" w:rsidRPr="00670719" w:rsidRDefault="0025437B" w:rsidP="003B4547">
      <w:pPr>
        <w:pStyle w:val="Textoindependiente"/>
        <w:spacing w:before="10" w:line="276" w:lineRule="auto"/>
        <w:ind w:left="-142" w:right="-568"/>
        <w:jc w:val="both"/>
        <w:rPr>
          <w:sz w:val="24"/>
          <w:szCs w:val="24"/>
        </w:rPr>
      </w:pPr>
      <w:r w:rsidRPr="00670719">
        <w:rPr>
          <w:sz w:val="24"/>
          <w:szCs w:val="24"/>
        </w:rPr>
        <w:t>Se tipifican como infracciones leves con su correspondiente</w:t>
      </w:r>
      <w:r w:rsidRPr="00670719">
        <w:rPr>
          <w:spacing w:val="-47"/>
          <w:sz w:val="24"/>
          <w:szCs w:val="24"/>
        </w:rPr>
        <w:t xml:space="preserve"> </w:t>
      </w:r>
      <w:r w:rsidRPr="00670719">
        <w:rPr>
          <w:sz w:val="24"/>
          <w:szCs w:val="24"/>
        </w:rPr>
        <w:t>gradación, los supuestos previstos en el artículo 56 la Ley General de Subvenciones, y las que así se prevean en la normativa</w:t>
      </w:r>
      <w:r w:rsidRPr="00670719">
        <w:rPr>
          <w:spacing w:val="-47"/>
          <w:sz w:val="24"/>
          <w:szCs w:val="24"/>
        </w:rPr>
        <w:t xml:space="preserve"> </w:t>
      </w:r>
      <w:r w:rsidRPr="00670719">
        <w:rPr>
          <w:sz w:val="24"/>
          <w:szCs w:val="24"/>
        </w:rPr>
        <w:t>reguladora de la subvención.</w:t>
      </w:r>
    </w:p>
    <w:p w:rsidR="0025437B" w:rsidRPr="00670719" w:rsidRDefault="0025437B" w:rsidP="003B4547">
      <w:pPr>
        <w:pStyle w:val="Textoindependiente"/>
        <w:spacing w:before="3" w:line="276" w:lineRule="auto"/>
        <w:ind w:left="-142" w:right="-568"/>
        <w:jc w:val="both"/>
        <w:rPr>
          <w:sz w:val="24"/>
          <w:szCs w:val="24"/>
        </w:rPr>
      </w:pPr>
      <w:r w:rsidRPr="00670719">
        <w:rPr>
          <w:sz w:val="24"/>
          <w:szCs w:val="24"/>
        </w:rPr>
        <w:t>Se tipifican como infracciones graves y muy graves, con su</w:t>
      </w:r>
      <w:r w:rsidRPr="00670719">
        <w:rPr>
          <w:spacing w:val="1"/>
          <w:sz w:val="24"/>
          <w:szCs w:val="24"/>
        </w:rPr>
        <w:t xml:space="preserve"> </w:t>
      </w:r>
      <w:r w:rsidRPr="00670719">
        <w:rPr>
          <w:sz w:val="24"/>
          <w:szCs w:val="24"/>
        </w:rPr>
        <w:t>correspondiente gradación, los supuestos previstos en los artículos 57 y 58 de la Ley General de Subvenciones.</w:t>
      </w:r>
    </w:p>
    <w:p w:rsidR="0025437B" w:rsidRPr="00670719" w:rsidRDefault="0025437B" w:rsidP="00FA3D1C">
      <w:pPr>
        <w:pStyle w:val="Textoindependiente"/>
        <w:spacing w:before="1" w:line="276" w:lineRule="auto"/>
        <w:ind w:left="-142" w:right="-568"/>
        <w:jc w:val="both"/>
        <w:rPr>
          <w:sz w:val="24"/>
          <w:szCs w:val="24"/>
        </w:rPr>
      </w:pPr>
    </w:p>
    <w:p w:rsidR="0025437B" w:rsidRPr="00670719" w:rsidRDefault="0025437B" w:rsidP="00FA3D1C">
      <w:pPr>
        <w:pStyle w:val="Textoindependiente"/>
        <w:spacing w:line="276" w:lineRule="auto"/>
        <w:ind w:left="-142" w:right="-568"/>
        <w:jc w:val="both"/>
        <w:rPr>
          <w:b/>
          <w:sz w:val="24"/>
          <w:szCs w:val="24"/>
        </w:rPr>
      </w:pPr>
      <w:r w:rsidRPr="00670719">
        <w:rPr>
          <w:b/>
          <w:sz w:val="24"/>
          <w:szCs w:val="24"/>
        </w:rPr>
        <w:t>Artículo</w:t>
      </w:r>
      <w:r w:rsidRPr="00670719">
        <w:rPr>
          <w:b/>
          <w:spacing w:val="-7"/>
          <w:sz w:val="24"/>
          <w:szCs w:val="24"/>
        </w:rPr>
        <w:t xml:space="preserve"> </w:t>
      </w:r>
      <w:r w:rsidR="003B4547" w:rsidRPr="00670719">
        <w:rPr>
          <w:b/>
          <w:sz w:val="24"/>
          <w:szCs w:val="24"/>
        </w:rPr>
        <w:t>39</w:t>
      </w:r>
      <w:r w:rsidRPr="00670719">
        <w:rPr>
          <w:b/>
          <w:sz w:val="24"/>
          <w:szCs w:val="24"/>
        </w:rPr>
        <w:t>.</w:t>
      </w:r>
      <w:r w:rsidRPr="00670719">
        <w:rPr>
          <w:b/>
          <w:spacing w:val="-7"/>
          <w:sz w:val="24"/>
          <w:szCs w:val="24"/>
        </w:rPr>
        <w:t xml:space="preserve"> </w:t>
      </w:r>
      <w:r w:rsidR="003B4547" w:rsidRPr="00670719">
        <w:rPr>
          <w:b/>
          <w:sz w:val="24"/>
          <w:szCs w:val="24"/>
        </w:rPr>
        <w:t>Sanciones</w:t>
      </w:r>
    </w:p>
    <w:p w:rsidR="0025437B" w:rsidRPr="00670719" w:rsidRDefault="0025437B" w:rsidP="003B4547">
      <w:pPr>
        <w:pStyle w:val="Textoindependiente"/>
        <w:spacing w:before="10" w:line="276" w:lineRule="auto"/>
        <w:ind w:left="-142" w:right="-568"/>
        <w:jc w:val="both"/>
        <w:rPr>
          <w:sz w:val="24"/>
          <w:szCs w:val="24"/>
        </w:rPr>
      </w:pPr>
      <w:r w:rsidRPr="00670719">
        <w:rPr>
          <w:sz w:val="24"/>
          <w:szCs w:val="24"/>
        </w:rPr>
        <w:t>Del mismo modo, el régimen de sanciones será el establecido en el capítulo II del Título IV de la Ley General de Subvenciones.</w:t>
      </w:r>
    </w:p>
    <w:p w:rsidR="0025437B" w:rsidRPr="00670719" w:rsidRDefault="0025437B" w:rsidP="00FA3D1C">
      <w:pPr>
        <w:pStyle w:val="Textoindependiente"/>
        <w:spacing w:before="1" w:line="276" w:lineRule="auto"/>
        <w:ind w:left="-142" w:right="-568"/>
        <w:jc w:val="both"/>
        <w:rPr>
          <w:sz w:val="24"/>
          <w:szCs w:val="24"/>
        </w:rPr>
      </w:pPr>
    </w:p>
    <w:p w:rsidR="00C66F35" w:rsidRPr="00670719" w:rsidRDefault="00C66F35" w:rsidP="00FA3D1C">
      <w:pPr>
        <w:pStyle w:val="Textoindependiente"/>
        <w:spacing w:before="1" w:line="276" w:lineRule="auto"/>
        <w:ind w:left="-142" w:right="-568"/>
        <w:jc w:val="both"/>
        <w:rPr>
          <w:sz w:val="24"/>
          <w:szCs w:val="24"/>
        </w:rPr>
      </w:pPr>
    </w:p>
    <w:p w:rsidR="0025437B" w:rsidRPr="00670719" w:rsidRDefault="0025437B" w:rsidP="00FA3D1C">
      <w:pPr>
        <w:pStyle w:val="Textoindependiente"/>
        <w:spacing w:line="276" w:lineRule="auto"/>
        <w:ind w:left="-142" w:right="-568"/>
        <w:jc w:val="both"/>
        <w:rPr>
          <w:b/>
          <w:sz w:val="24"/>
          <w:szCs w:val="24"/>
        </w:rPr>
      </w:pPr>
      <w:r w:rsidRPr="00670719">
        <w:rPr>
          <w:b/>
          <w:sz w:val="24"/>
          <w:szCs w:val="24"/>
        </w:rPr>
        <w:t>Disposición</w:t>
      </w:r>
      <w:r w:rsidRPr="00670719">
        <w:rPr>
          <w:b/>
          <w:spacing w:val="-9"/>
          <w:sz w:val="24"/>
          <w:szCs w:val="24"/>
        </w:rPr>
        <w:t xml:space="preserve"> </w:t>
      </w:r>
      <w:r w:rsidRPr="00670719">
        <w:rPr>
          <w:b/>
          <w:sz w:val="24"/>
          <w:szCs w:val="24"/>
        </w:rPr>
        <w:t>Adicional.</w:t>
      </w:r>
      <w:r w:rsidRPr="00670719">
        <w:rPr>
          <w:b/>
          <w:spacing w:val="-9"/>
          <w:sz w:val="24"/>
          <w:szCs w:val="24"/>
        </w:rPr>
        <w:t xml:space="preserve"> </w:t>
      </w:r>
      <w:r w:rsidRPr="00670719">
        <w:rPr>
          <w:b/>
          <w:sz w:val="24"/>
          <w:szCs w:val="24"/>
        </w:rPr>
        <w:t>Plan</w:t>
      </w:r>
      <w:r w:rsidRPr="00670719">
        <w:rPr>
          <w:b/>
          <w:spacing w:val="-9"/>
          <w:sz w:val="24"/>
          <w:szCs w:val="24"/>
        </w:rPr>
        <w:t xml:space="preserve"> </w:t>
      </w:r>
      <w:r w:rsidRPr="00670719">
        <w:rPr>
          <w:b/>
          <w:sz w:val="24"/>
          <w:szCs w:val="24"/>
        </w:rPr>
        <w:t>estratégico</w:t>
      </w:r>
    </w:p>
    <w:p w:rsidR="003B4547" w:rsidRPr="00670719" w:rsidRDefault="0025437B" w:rsidP="003B4547">
      <w:pPr>
        <w:pStyle w:val="Textoindependiente"/>
        <w:spacing w:before="10" w:line="276" w:lineRule="auto"/>
        <w:ind w:left="-142" w:right="-568"/>
        <w:jc w:val="both"/>
        <w:rPr>
          <w:sz w:val="24"/>
          <w:szCs w:val="24"/>
        </w:rPr>
      </w:pPr>
      <w:r w:rsidRPr="00670719">
        <w:rPr>
          <w:sz w:val="24"/>
          <w:szCs w:val="24"/>
        </w:rPr>
        <w:t>El Excmo. Ayuntamiento de Zamora, con carácter previo al</w:t>
      </w:r>
      <w:r w:rsidRPr="00670719">
        <w:rPr>
          <w:spacing w:val="-47"/>
          <w:sz w:val="24"/>
          <w:szCs w:val="24"/>
        </w:rPr>
        <w:t xml:space="preserve"> </w:t>
      </w:r>
      <w:r w:rsidRPr="00670719">
        <w:rPr>
          <w:sz w:val="24"/>
          <w:szCs w:val="24"/>
        </w:rPr>
        <w:t xml:space="preserve">anuncio de las convocatorias </w:t>
      </w:r>
      <w:r w:rsidR="007E3306" w:rsidRPr="00670719">
        <w:rPr>
          <w:sz w:val="24"/>
          <w:szCs w:val="24"/>
        </w:rPr>
        <w:t>específicas de subvenciones pro</w:t>
      </w:r>
      <w:r w:rsidRPr="00670719">
        <w:rPr>
          <w:sz w:val="24"/>
          <w:szCs w:val="24"/>
        </w:rPr>
        <w:t>cederá a concretar en un Plan estratégico de subvenciones, de</w:t>
      </w:r>
      <w:r w:rsidRPr="00670719">
        <w:rPr>
          <w:spacing w:val="1"/>
          <w:sz w:val="24"/>
          <w:szCs w:val="24"/>
        </w:rPr>
        <w:t xml:space="preserve"> </w:t>
      </w:r>
      <w:r w:rsidRPr="00670719">
        <w:rPr>
          <w:sz w:val="24"/>
          <w:szCs w:val="24"/>
        </w:rPr>
        <w:t>conformidad con el Artículo 8 de la Ley General de Subvenciones, los objetivos y efectos que se pretenden con su aplicación, el plazo necesario para su ejecución, los costes previsibles y sus fuentes de financiación, supeditándose, en todo caso,</w:t>
      </w:r>
      <w:r w:rsidRPr="00670719">
        <w:rPr>
          <w:spacing w:val="-47"/>
          <w:sz w:val="24"/>
          <w:szCs w:val="24"/>
        </w:rPr>
        <w:t xml:space="preserve"> </w:t>
      </w:r>
      <w:r w:rsidRPr="00670719">
        <w:rPr>
          <w:sz w:val="24"/>
          <w:szCs w:val="24"/>
        </w:rPr>
        <w:t>al</w:t>
      </w:r>
      <w:r w:rsidRPr="00670719">
        <w:rPr>
          <w:spacing w:val="6"/>
          <w:sz w:val="24"/>
          <w:szCs w:val="24"/>
        </w:rPr>
        <w:t xml:space="preserve"> </w:t>
      </w:r>
      <w:r w:rsidRPr="00670719">
        <w:rPr>
          <w:sz w:val="24"/>
          <w:szCs w:val="24"/>
        </w:rPr>
        <w:t>cumplimiento</w:t>
      </w:r>
      <w:r w:rsidRPr="00670719">
        <w:rPr>
          <w:spacing w:val="7"/>
          <w:sz w:val="24"/>
          <w:szCs w:val="24"/>
        </w:rPr>
        <w:t xml:space="preserve"> </w:t>
      </w:r>
      <w:r w:rsidRPr="00670719">
        <w:rPr>
          <w:sz w:val="24"/>
          <w:szCs w:val="24"/>
        </w:rPr>
        <w:t>de</w:t>
      </w:r>
      <w:r w:rsidRPr="00670719">
        <w:rPr>
          <w:spacing w:val="7"/>
          <w:sz w:val="24"/>
          <w:szCs w:val="24"/>
        </w:rPr>
        <w:t xml:space="preserve"> </w:t>
      </w:r>
      <w:r w:rsidRPr="00670719">
        <w:rPr>
          <w:sz w:val="24"/>
          <w:szCs w:val="24"/>
        </w:rPr>
        <w:t>los</w:t>
      </w:r>
      <w:r w:rsidRPr="00670719">
        <w:rPr>
          <w:spacing w:val="6"/>
          <w:sz w:val="24"/>
          <w:szCs w:val="24"/>
        </w:rPr>
        <w:t xml:space="preserve"> </w:t>
      </w:r>
      <w:r w:rsidRPr="00670719">
        <w:rPr>
          <w:sz w:val="24"/>
          <w:szCs w:val="24"/>
        </w:rPr>
        <w:t>objetivos</w:t>
      </w:r>
      <w:r w:rsidRPr="00670719">
        <w:rPr>
          <w:spacing w:val="7"/>
          <w:sz w:val="24"/>
          <w:szCs w:val="24"/>
        </w:rPr>
        <w:t xml:space="preserve"> </w:t>
      </w:r>
      <w:r w:rsidRPr="00670719">
        <w:rPr>
          <w:sz w:val="24"/>
          <w:szCs w:val="24"/>
        </w:rPr>
        <w:t>de</w:t>
      </w:r>
      <w:r w:rsidRPr="00670719">
        <w:rPr>
          <w:spacing w:val="7"/>
          <w:sz w:val="24"/>
          <w:szCs w:val="24"/>
        </w:rPr>
        <w:t xml:space="preserve"> </w:t>
      </w:r>
      <w:r w:rsidRPr="00670719">
        <w:rPr>
          <w:sz w:val="24"/>
          <w:szCs w:val="24"/>
        </w:rPr>
        <w:t>estabilidad</w:t>
      </w:r>
      <w:r w:rsidRPr="00670719">
        <w:rPr>
          <w:spacing w:val="6"/>
          <w:sz w:val="24"/>
          <w:szCs w:val="24"/>
        </w:rPr>
        <w:t xml:space="preserve"> </w:t>
      </w:r>
      <w:r w:rsidRPr="00670719">
        <w:rPr>
          <w:sz w:val="24"/>
          <w:szCs w:val="24"/>
        </w:rPr>
        <w:t>presupuestaria.</w:t>
      </w:r>
    </w:p>
    <w:p w:rsidR="003B4547" w:rsidRPr="00670719" w:rsidRDefault="003B4547" w:rsidP="003B4547">
      <w:pPr>
        <w:pStyle w:val="Textoindependiente"/>
        <w:spacing w:before="2" w:line="276" w:lineRule="auto"/>
        <w:ind w:left="-142" w:right="-568"/>
        <w:jc w:val="both"/>
        <w:rPr>
          <w:sz w:val="24"/>
          <w:szCs w:val="24"/>
        </w:rPr>
      </w:pPr>
    </w:p>
    <w:p w:rsidR="0025437B" w:rsidRPr="00670719" w:rsidRDefault="007E3306" w:rsidP="003B4547">
      <w:pPr>
        <w:pStyle w:val="Textoindependiente"/>
        <w:spacing w:before="2" w:line="276" w:lineRule="auto"/>
        <w:ind w:left="-142" w:right="-568"/>
        <w:jc w:val="both"/>
        <w:rPr>
          <w:b/>
          <w:sz w:val="24"/>
          <w:szCs w:val="24"/>
        </w:rPr>
      </w:pPr>
      <w:r w:rsidRPr="00670719">
        <w:rPr>
          <w:b/>
          <w:sz w:val="24"/>
          <w:szCs w:val="24"/>
        </w:rPr>
        <w:t>Disposición transitoria.</w:t>
      </w:r>
      <w:r w:rsidR="0025437B" w:rsidRPr="00670719">
        <w:rPr>
          <w:b/>
          <w:sz w:val="24"/>
          <w:szCs w:val="24"/>
        </w:rPr>
        <w:t xml:space="preserve"> Régimen tr</w:t>
      </w:r>
      <w:r w:rsidRPr="00670719">
        <w:rPr>
          <w:b/>
          <w:sz w:val="24"/>
          <w:szCs w:val="24"/>
        </w:rPr>
        <w:t>ansitorio de los procedimientos</w:t>
      </w:r>
    </w:p>
    <w:p w:rsidR="0025437B" w:rsidRPr="00670719" w:rsidRDefault="0025437B" w:rsidP="00FA3D1C">
      <w:pPr>
        <w:pStyle w:val="Textoindependiente"/>
        <w:spacing w:before="91" w:line="276" w:lineRule="auto"/>
        <w:ind w:left="-142" w:right="-568"/>
        <w:jc w:val="both"/>
        <w:rPr>
          <w:sz w:val="24"/>
          <w:szCs w:val="24"/>
        </w:rPr>
      </w:pPr>
      <w:r w:rsidRPr="00670719">
        <w:rPr>
          <w:sz w:val="24"/>
          <w:szCs w:val="24"/>
        </w:rPr>
        <w:t>Sin perjuicio de lo dispuesto por la Ley General de Subvenciones</w:t>
      </w:r>
      <w:r w:rsidRPr="00670719">
        <w:rPr>
          <w:spacing w:val="43"/>
          <w:sz w:val="24"/>
          <w:szCs w:val="24"/>
        </w:rPr>
        <w:t xml:space="preserve"> </w:t>
      </w:r>
      <w:r w:rsidRPr="00670719">
        <w:rPr>
          <w:sz w:val="24"/>
          <w:szCs w:val="24"/>
        </w:rPr>
        <w:t>en</w:t>
      </w:r>
      <w:r w:rsidRPr="00670719">
        <w:rPr>
          <w:spacing w:val="44"/>
          <w:sz w:val="24"/>
          <w:szCs w:val="24"/>
        </w:rPr>
        <w:t xml:space="preserve"> </w:t>
      </w:r>
      <w:r w:rsidRPr="00670719">
        <w:rPr>
          <w:sz w:val="24"/>
          <w:szCs w:val="24"/>
        </w:rPr>
        <w:t>su</w:t>
      </w:r>
      <w:r w:rsidRPr="00670719">
        <w:rPr>
          <w:spacing w:val="43"/>
          <w:sz w:val="24"/>
          <w:szCs w:val="24"/>
        </w:rPr>
        <w:t xml:space="preserve"> </w:t>
      </w:r>
      <w:r w:rsidRPr="00670719">
        <w:rPr>
          <w:sz w:val="24"/>
          <w:szCs w:val="24"/>
        </w:rPr>
        <w:t>disposición</w:t>
      </w:r>
      <w:r w:rsidRPr="00670719">
        <w:rPr>
          <w:spacing w:val="44"/>
          <w:sz w:val="24"/>
          <w:szCs w:val="24"/>
        </w:rPr>
        <w:t xml:space="preserve"> </w:t>
      </w:r>
      <w:r w:rsidRPr="00670719">
        <w:rPr>
          <w:sz w:val="24"/>
          <w:szCs w:val="24"/>
        </w:rPr>
        <w:t>transitoria</w:t>
      </w:r>
      <w:r w:rsidRPr="00670719">
        <w:rPr>
          <w:spacing w:val="43"/>
          <w:sz w:val="24"/>
          <w:szCs w:val="24"/>
        </w:rPr>
        <w:t xml:space="preserve"> </w:t>
      </w:r>
      <w:r w:rsidRPr="00670719">
        <w:rPr>
          <w:sz w:val="24"/>
          <w:szCs w:val="24"/>
        </w:rPr>
        <w:t>segunda,</w:t>
      </w:r>
      <w:r w:rsidRPr="00670719">
        <w:rPr>
          <w:spacing w:val="44"/>
          <w:sz w:val="24"/>
          <w:szCs w:val="24"/>
        </w:rPr>
        <w:t xml:space="preserve"> </w:t>
      </w:r>
      <w:r w:rsidRPr="00670719">
        <w:rPr>
          <w:sz w:val="24"/>
          <w:szCs w:val="24"/>
        </w:rPr>
        <w:t>a</w:t>
      </w:r>
      <w:r w:rsidRPr="00670719">
        <w:rPr>
          <w:spacing w:val="43"/>
          <w:sz w:val="24"/>
          <w:szCs w:val="24"/>
        </w:rPr>
        <w:t xml:space="preserve"> </w:t>
      </w:r>
      <w:r w:rsidRPr="00670719">
        <w:rPr>
          <w:sz w:val="24"/>
          <w:szCs w:val="24"/>
        </w:rPr>
        <w:t>los</w:t>
      </w:r>
      <w:r w:rsidRPr="00670719">
        <w:rPr>
          <w:spacing w:val="44"/>
          <w:sz w:val="24"/>
          <w:szCs w:val="24"/>
        </w:rPr>
        <w:t xml:space="preserve"> </w:t>
      </w:r>
      <w:r w:rsidRPr="00670719">
        <w:rPr>
          <w:sz w:val="24"/>
          <w:szCs w:val="24"/>
        </w:rPr>
        <w:t>procedimientos de concesión de subvenciones ya iniciados a la entrada</w:t>
      </w:r>
      <w:r w:rsidRPr="00670719">
        <w:rPr>
          <w:spacing w:val="-47"/>
          <w:sz w:val="24"/>
          <w:szCs w:val="24"/>
        </w:rPr>
        <w:t xml:space="preserve"> </w:t>
      </w:r>
      <w:r w:rsidRPr="00670719">
        <w:rPr>
          <w:sz w:val="24"/>
          <w:szCs w:val="24"/>
        </w:rPr>
        <w:t>en vigor de esta ordenanza les será de aplicación la normativa</w:t>
      </w:r>
      <w:r w:rsidRPr="00670719">
        <w:rPr>
          <w:spacing w:val="1"/>
          <w:sz w:val="24"/>
          <w:szCs w:val="24"/>
        </w:rPr>
        <w:t xml:space="preserve"> </w:t>
      </w:r>
      <w:r w:rsidRPr="00670719">
        <w:rPr>
          <w:sz w:val="24"/>
          <w:szCs w:val="24"/>
        </w:rPr>
        <w:t>vigente en el momento de su inicio.</w:t>
      </w:r>
    </w:p>
    <w:p w:rsidR="00C66F35" w:rsidRPr="00670719" w:rsidRDefault="00C66F35" w:rsidP="00C66F35">
      <w:pPr>
        <w:autoSpaceDE w:val="0"/>
        <w:autoSpaceDN w:val="0"/>
        <w:adjustRightInd w:val="0"/>
        <w:spacing w:after="0" w:line="276" w:lineRule="auto"/>
        <w:ind w:left="-142" w:right="-568"/>
        <w:jc w:val="both"/>
        <w:rPr>
          <w:rFonts w:ascii="Times New Roman" w:hAnsi="Times New Roman" w:cs="Times New Roman"/>
          <w:b/>
          <w:color w:val="000000"/>
          <w:sz w:val="24"/>
          <w:szCs w:val="24"/>
        </w:rPr>
      </w:pPr>
    </w:p>
    <w:p w:rsidR="00C66F35" w:rsidRPr="00670719" w:rsidRDefault="00C66F35" w:rsidP="00C66F35">
      <w:pPr>
        <w:autoSpaceDE w:val="0"/>
        <w:autoSpaceDN w:val="0"/>
        <w:adjustRightInd w:val="0"/>
        <w:spacing w:after="0" w:line="276" w:lineRule="auto"/>
        <w:ind w:left="-142" w:right="-568"/>
        <w:jc w:val="both"/>
        <w:rPr>
          <w:rFonts w:ascii="Times New Roman" w:hAnsi="Times New Roman" w:cs="Times New Roman"/>
          <w:b/>
          <w:color w:val="000000"/>
          <w:sz w:val="24"/>
          <w:szCs w:val="24"/>
        </w:rPr>
      </w:pPr>
      <w:r w:rsidRPr="00670719">
        <w:rPr>
          <w:rFonts w:ascii="Times New Roman" w:hAnsi="Times New Roman" w:cs="Times New Roman"/>
          <w:b/>
          <w:color w:val="000000"/>
          <w:sz w:val="24"/>
          <w:szCs w:val="24"/>
        </w:rPr>
        <w:t>Disposición derogatoria</w:t>
      </w:r>
    </w:p>
    <w:p w:rsidR="00C66F35" w:rsidRPr="00670719" w:rsidRDefault="00C66F35" w:rsidP="00C66F35">
      <w:pPr>
        <w:autoSpaceDE w:val="0"/>
        <w:autoSpaceDN w:val="0"/>
        <w:adjustRightInd w:val="0"/>
        <w:spacing w:after="0" w:line="276" w:lineRule="auto"/>
        <w:ind w:left="-142" w:right="-568"/>
        <w:jc w:val="both"/>
        <w:rPr>
          <w:rFonts w:ascii="Times New Roman" w:hAnsi="Times New Roman" w:cs="Times New Roman"/>
          <w:color w:val="000000"/>
          <w:sz w:val="24"/>
          <w:szCs w:val="24"/>
        </w:rPr>
      </w:pPr>
      <w:r w:rsidRPr="00670719">
        <w:rPr>
          <w:rFonts w:ascii="Times New Roman" w:hAnsi="Times New Roman" w:cs="Times New Roman"/>
          <w:color w:val="000000"/>
          <w:sz w:val="24"/>
          <w:szCs w:val="24"/>
        </w:rPr>
        <w:t xml:space="preserve">Queda derogada la Ordenanza General de Subvenciones del Ayuntamiento de Zamora, publicado en el Boletín Oficial  de la Provincia número 55, de fecha 9 de mayo de 2005, así como todas las modificaciones que hayan podido realizarse sobre dicho texto con anterioridad a la aprobación de esta ordenanza. </w:t>
      </w:r>
    </w:p>
    <w:p w:rsidR="0025437B" w:rsidRPr="00670719" w:rsidRDefault="0025437B" w:rsidP="00FA3D1C">
      <w:pPr>
        <w:pStyle w:val="Textoindependiente"/>
        <w:spacing w:before="1" w:line="276" w:lineRule="auto"/>
        <w:ind w:left="-142" w:right="-568"/>
        <w:jc w:val="both"/>
        <w:rPr>
          <w:sz w:val="24"/>
          <w:szCs w:val="24"/>
        </w:rPr>
      </w:pPr>
    </w:p>
    <w:p w:rsidR="0025437B" w:rsidRPr="00670719" w:rsidRDefault="0025437B" w:rsidP="00FA3D1C">
      <w:pPr>
        <w:pStyle w:val="Textoindependiente"/>
        <w:spacing w:line="276" w:lineRule="auto"/>
        <w:ind w:left="-142" w:right="-568"/>
        <w:jc w:val="both"/>
        <w:rPr>
          <w:b/>
          <w:sz w:val="24"/>
          <w:szCs w:val="24"/>
        </w:rPr>
      </w:pPr>
      <w:r w:rsidRPr="00670719">
        <w:rPr>
          <w:b/>
          <w:sz w:val="24"/>
          <w:szCs w:val="24"/>
        </w:rPr>
        <w:t>Disposición</w:t>
      </w:r>
      <w:r w:rsidRPr="00670719">
        <w:rPr>
          <w:b/>
          <w:spacing w:val="-4"/>
          <w:sz w:val="24"/>
          <w:szCs w:val="24"/>
        </w:rPr>
        <w:t xml:space="preserve"> </w:t>
      </w:r>
      <w:r w:rsidRPr="00670719">
        <w:rPr>
          <w:b/>
          <w:sz w:val="24"/>
          <w:szCs w:val="24"/>
        </w:rPr>
        <w:t>final.</w:t>
      </w:r>
      <w:r w:rsidRPr="00670719">
        <w:rPr>
          <w:b/>
          <w:spacing w:val="-1"/>
          <w:sz w:val="24"/>
          <w:szCs w:val="24"/>
        </w:rPr>
        <w:t xml:space="preserve"> </w:t>
      </w:r>
      <w:r w:rsidRPr="00670719">
        <w:rPr>
          <w:b/>
          <w:sz w:val="24"/>
          <w:szCs w:val="24"/>
        </w:rPr>
        <w:t>Entrada</w:t>
      </w:r>
      <w:r w:rsidRPr="00670719">
        <w:rPr>
          <w:b/>
          <w:spacing w:val="-1"/>
          <w:sz w:val="24"/>
          <w:szCs w:val="24"/>
        </w:rPr>
        <w:t xml:space="preserve"> </w:t>
      </w:r>
      <w:r w:rsidRPr="00670719">
        <w:rPr>
          <w:b/>
          <w:sz w:val="24"/>
          <w:szCs w:val="24"/>
        </w:rPr>
        <w:t>en</w:t>
      </w:r>
      <w:r w:rsidRPr="00670719">
        <w:rPr>
          <w:b/>
          <w:spacing w:val="-2"/>
          <w:sz w:val="24"/>
          <w:szCs w:val="24"/>
        </w:rPr>
        <w:t xml:space="preserve"> </w:t>
      </w:r>
      <w:r w:rsidRPr="00670719">
        <w:rPr>
          <w:b/>
          <w:sz w:val="24"/>
          <w:szCs w:val="24"/>
        </w:rPr>
        <w:t>vigor</w:t>
      </w:r>
      <w:r w:rsidRPr="00670719">
        <w:rPr>
          <w:b/>
          <w:spacing w:val="-1"/>
          <w:sz w:val="24"/>
          <w:szCs w:val="24"/>
        </w:rPr>
        <w:t xml:space="preserve"> </w:t>
      </w:r>
      <w:r w:rsidRPr="00670719">
        <w:rPr>
          <w:b/>
          <w:sz w:val="24"/>
          <w:szCs w:val="24"/>
        </w:rPr>
        <w:t>de</w:t>
      </w:r>
      <w:r w:rsidRPr="00670719">
        <w:rPr>
          <w:b/>
          <w:spacing w:val="-1"/>
          <w:sz w:val="24"/>
          <w:szCs w:val="24"/>
        </w:rPr>
        <w:t xml:space="preserve"> </w:t>
      </w:r>
      <w:r w:rsidRPr="00670719">
        <w:rPr>
          <w:b/>
          <w:sz w:val="24"/>
          <w:szCs w:val="24"/>
        </w:rPr>
        <w:t>esta</w:t>
      </w:r>
      <w:r w:rsidRPr="00670719">
        <w:rPr>
          <w:b/>
          <w:spacing w:val="-1"/>
          <w:sz w:val="24"/>
          <w:szCs w:val="24"/>
        </w:rPr>
        <w:t xml:space="preserve"> </w:t>
      </w:r>
      <w:r w:rsidR="003B4547" w:rsidRPr="00670719">
        <w:rPr>
          <w:b/>
          <w:sz w:val="24"/>
          <w:szCs w:val="24"/>
        </w:rPr>
        <w:t>ordenanza</w:t>
      </w:r>
    </w:p>
    <w:p w:rsidR="0025437B" w:rsidRPr="00670719" w:rsidRDefault="0025437B" w:rsidP="003B4547">
      <w:pPr>
        <w:pStyle w:val="Textoindependiente"/>
        <w:spacing w:before="10" w:line="276" w:lineRule="auto"/>
        <w:ind w:left="-142" w:right="-568"/>
        <w:jc w:val="both"/>
        <w:rPr>
          <w:sz w:val="24"/>
          <w:szCs w:val="24"/>
        </w:rPr>
      </w:pPr>
      <w:r w:rsidRPr="00670719">
        <w:rPr>
          <w:sz w:val="24"/>
          <w:szCs w:val="24"/>
        </w:rPr>
        <w:t>La presente ordenanza entrará en vigor una vez haya sido</w:t>
      </w:r>
      <w:r w:rsidRPr="00670719">
        <w:rPr>
          <w:spacing w:val="1"/>
          <w:sz w:val="24"/>
          <w:szCs w:val="24"/>
        </w:rPr>
        <w:t xml:space="preserve"> </w:t>
      </w:r>
      <w:r w:rsidRPr="00670719">
        <w:rPr>
          <w:sz w:val="24"/>
          <w:szCs w:val="24"/>
        </w:rPr>
        <w:t>publicado completamente su texto en el B</w:t>
      </w:r>
      <w:r w:rsidR="003B4547" w:rsidRPr="00670719">
        <w:rPr>
          <w:sz w:val="24"/>
          <w:szCs w:val="24"/>
        </w:rPr>
        <w:t xml:space="preserve">oletín Oficial </w:t>
      </w:r>
      <w:r w:rsidRPr="00670719">
        <w:rPr>
          <w:sz w:val="24"/>
          <w:szCs w:val="24"/>
        </w:rPr>
        <w:t>de la</w:t>
      </w:r>
      <w:r w:rsidRPr="00670719">
        <w:rPr>
          <w:spacing w:val="1"/>
          <w:sz w:val="24"/>
          <w:szCs w:val="24"/>
        </w:rPr>
        <w:t xml:space="preserve"> </w:t>
      </w:r>
      <w:r w:rsidR="003B4547" w:rsidRPr="00670719">
        <w:rPr>
          <w:sz w:val="24"/>
          <w:szCs w:val="24"/>
        </w:rPr>
        <w:t>P</w:t>
      </w:r>
      <w:r w:rsidRPr="00670719">
        <w:rPr>
          <w:sz w:val="24"/>
          <w:szCs w:val="24"/>
        </w:rPr>
        <w:t>rovincia</w:t>
      </w:r>
      <w:r w:rsidRPr="00670719">
        <w:rPr>
          <w:spacing w:val="25"/>
          <w:sz w:val="24"/>
          <w:szCs w:val="24"/>
        </w:rPr>
        <w:t xml:space="preserve"> </w:t>
      </w:r>
      <w:r w:rsidRPr="00670719">
        <w:rPr>
          <w:sz w:val="24"/>
          <w:szCs w:val="24"/>
        </w:rPr>
        <w:t>y</w:t>
      </w:r>
      <w:r w:rsidRPr="00670719">
        <w:rPr>
          <w:spacing w:val="25"/>
          <w:sz w:val="24"/>
          <w:szCs w:val="24"/>
        </w:rPr>
        <w:t xml:space="preserve"> </w:t>
      </w:r>
      <w:r w:rsidRPr="00670719">
        <w:rPr>
          <w:sz w:val="24"/>
          <w:szCs w:val="24"/>
        </w:rPr>
        <w:t>haya</w:t>
      </w:r>
      <w:r w:rsidRPr="00670719">
        <w:rPr>
          <w:spacing w:val="25"/>
          <w:sz w:val="24"/>
          <w:szCs w:val="24"/>
        </w:rPr>
        <w:t xml:space="preserve"> </w:t>
      </w:r>
      <w:r w:rsidRPr="00670719">
        <w:rPr>
          <w:sz w:val="24"/>
          <w:szCs w:val="24"/>
        </w:rPr>
        <w:t>transcurrido</w:t>
      </w:r>
      <w:r w:rsidRPr="00670719">
        <w:rPr>
          <w:spacing w:val="25"/>
          <w:sz w:val="24"/>
          <w:szCs w:val="24"/>
        </w:rPr>
        <w:t xml:space="preserve"> </w:t>
      </w:r>
      <w:r w:rsidRPr="00670719">
        <w:rPr>
          <w:sz w:val="24"/>
          <w:szCs w:val="24"/>
        </w:rPr>
        <w:t>el</w:t>
      </w:r>
      <w:r w:rsidRPr="00670719">
        <w:rPr>
          <w:spacing w:val="25"/>
          <w:sz w:val="24"/>
          <w:szCs w:val="24"/>
        </w:rPr>
        <w:t xml:space="preserve"> </w:t>
      </w:r>
      <w:r w:rsidRPr="00670719">
        <w:rPr>
          <w:sz w:val="24"/>
          <w:szCs w:val="24"/>
        </w:rPr>
        <w:t>plazo</w:t>
      </w:r>
      <w:r w:rsidRPr="00670719">
        <w:rPr>
          <w:spacing w:val="25"/>
          <w:sz w:val="24"/>
          <w:szCs w:val="24"/>
        </w:rPr>
        <w:t xml:space="preserve"> </w:t>
      </w:r>
      <w:r w:rsidRPr="00670719">
        <w:rPr>
          <w:sz w:val="24"/>
          <w:szCs w:val="24"/>
        </w:rPr>
        <w:t>previsto</w:t>
      </w:r>
      <w:r w:rsidRPr="00670719">
        <w:rPr>
          <w:spacing w:val="25"/>
          <w:sz w:val="24"/>
          <w:szCs w:val="24"/>
        </w:rPr>
        <w:t xml:space="preserve"> </w:t>
      </w:r>
      <w:r w:rsidRPr="00670719">
        <w:rPr>
          <w:sz w:val="24"/>
          <w:szCs w:val="24"/>
        </w:rPr>
        <w:t>en</w:t>
      </w:r>
      <w:r w:rsidRPr="00670719">
        <w:rPr>
          <w:spacing w:val="25"/>
          <w:sz w:val="24"/>
          <w:szCs w:val="24"/>
        </w:rPr>
        <w:t xml:space="preserve"> </w:t>
      </w:r>
      <w:r w:rsidRPr="00670719">
        <w:rPr>
          <w:sz w:val="24"/>
          <w:szCs w:val="24"/>
        </w:rPr>
        <w:t>el</w:t>
      </w:r>
      <w:r w:rsidRPr="00670719">
        <w:rPr>
          <w:spacing w:val="25"/>
          <w:sz w:val="24"/>
          <w:szCs w:val="24"/>
        </w:rPr>
        <w:t xml:space="preserve"> </w:t>
      </w:r>
      <w:r w:rsidRPr="00670719">
        <w:rPr>
          <w:sz w:val="24"/>
          <w:szCs w:val="24"/>
        </w:rPr>
        <w:t>artículo 65.2 de la Ley 7/1985, de 2 de abril, Reguladora de las Bases</w:t>
      </w:r>
      <w:r w:rsidRPr="00670719">
        <w:rPr>
          <w:spacing w:val="1"/>
          <w:sz w:val="24"/>
          <w:szCs w:val="24"/>
        </w:rPr>
        <w:t xml:space="preserve"> </w:t>
      </w:r>
      <w:r w:rsidRPr="00670719">
        <w:rPr>
          <w:sz w:val="24"/>
          <w:szCs w:val="24"/>
        </w:rPr>
        <w:t>del Régimen Local.</w:t>
      </w:r>
    </w:p>
    <w:p w:rsidR="007F73FA" w:rsidRPr="00670719" w:rsidRDefault="007F73FA" w:rsidP="00FA3D1C">
      <w:pPr>
        <w:autoSpaceDE w:val="0"/>
        <w:autoSpaceDN w:val="0"/>
        <w:adjustRightInd w:val="0"/>
        <w:spacing w:after="0" w:line="276" w:lineRule="auto"/>
        <w:ind w:left="-142" w:right="-568"/>
        <w:jc w:val="both"/>
        <w:rPr>
          <w:rFonts w:ascii="Times New Roman" w:hAnsi="Times New Roman" w:cs="Times New Roman"/>
          <w:b/>
          <w:color w:val="000000"/>
          <w:sz w:val="24"/>
          <w:szCs w:val="24"/>
        </w:rPr>
      </w:pPr>
    </w:p>
    <w:p w:rsidR="007F73FA" w:rsidRPr="00670719" w:rsidRDefault="007F73FA" w:rsidP="00FA3D1C">
      <w:pPr>
        <w:autoSpaceDE w:val="0"/>
        <w:autoSpaceDN w:val="0"/>
        <w:adjustRightInd w:val="0"/>
        <w:spacing w:after="0" w:line="276" w:lineRule="auto"/>
        <w:ind w:left="-142" w:right="-568"/>
        <w:jc w:val="both"/>
        <w:rPr>
          <w:rFonts w:ascii="Times New Roman" w:hAnsi="Times New Roman" w:cs="Times New Roman"/>
          <w:b/>
          <w:color w:val="000000"/>
          <w:sz w:val="24"/>
          <w:szCs w:val="24"/>
        </w:rPr>
      </w:pPr>
    </w:p>
    <w:p w:rsidR="007F73FA" w:rsidRPr="00670719" w:rsidRDefault="007F73FA" w:rsidP="00FA3D1C">
      <w:pPr>
        <w:autoSpaceDE w:val="0"/>
        <w:autoSpaceDN w:val="0"/>
        <w:adjustRightInd w:val="0"/>
        <w:spacing w:after="0" w:line="276" w:lineRule="auto"/>
        <w:ind w:left="-142" w:right="-568"/>
        <w:jc w:val="both"/>
        <w:rPr>
          <w:rFonts w:ascii="Times New Roman" w:hAnsi="Times New Roman" w:cs="Times New Roman"/>
          <w:b/>
          <w:color w:val="000000"/>
          <w:sz w:val="24"/>
          <w:szCs w:val="24"/>
        </w:rPr>
      </w:pPr>
    </w:p>
    <w:p w:rsidR="007F73FA" w:rsidRPr="00670719" w:rsidRDefault="007F73FA" w:rsidP="00FA3D1C">
      <w:pPr>
        <w:autoSpaceDE w:val="0"/>
        <w:autoSpaceDN w:val="0"/>
        <w:adjustRightInd w:val="0"/>
        <w:spacing w:after="0" w:line="276" w:lineRule="auto"/>
        <w:ind w:left="-142" w:right="-568"/>
        <w:jc w:val="both"/>
        <w:rPr>
          <w:rFonts w:ascii="Times New Roman" w:hAnsi="Times New Roman" w:cs="Times New Roman"/>
          <w:b/>
          <w:color w:val="000000"/>
          <w:sz w:val="24"/>
          <w:szCs w:val="24"/>
        </w:rPr>
      </w:pPr>
    </w:p>
    <w:p w:rsidR="007F73FA" w:rsidRPr="00670719" w:rsidRDefault="007F73FA" w:rsidP="00FA3D1C">
      <w:pPr>
        <w:autoSpaceDE w:val="0"/>
        <w:autoSpaceDN w:val="0"/>
        <w:adjustRightInd w:val="0"/>
        <w:spacing w:after="0" w:line="276" w:lineRule="auto"/>
        <w:ind w:left="-142" w:right="-568"/>
        <w:jc w:val="both"/>
        <w:rPr>
          <w:rFonts w:ascii="Times New Roman" w:hAnsi="Times New Roman" w:cs="Times New Roman"/>
          <w:b/>
          <w:color w:val="000000"/>
          <w:sz w:val="24"/>
          <w:szCs w:val="24"/>
        </w:rPr>
      </w:pPr>
    </w:p>
    <w:p w:rsidR="00892812" w:rsidRPr="00670719" w:rsidRDefault="00892812" w:rsidP="00FA3D1C">
      <w:pPr>
        <w:autoSpaceDE w:val="0"/>
        <w:autoSpaceDN w:val="0"/>
        <w:adjustRightInd w:val="0"/>
        <w:spacing w:after="0" w:line="276" w:lineRule="auto"/>
        <w:ind w:left="-142" w:right="-568"/>
        <w:jc w:val="both"/>
        <w:rPr>
          <w:rFonts w:ascii="Times New Roman" w:hAnsi="Times New Roman" w:cs="Times New Roman"/>
          <w:color w:val="000000"/>
          <w:sz w:val="24"/>
          <w:szCs w:val="24"/>
        </w:rPr>
      </w:pPr>
    </w:p>
    <w:p w:rsidR="00FA3D1C" w:rsidRPr="00670719" w:rsidRDefault="00FA3D1C" w:rsidP="00C66F35">
      <w:pPr>
        <w:autoSpaceDE w:val="0"/>
        <w:autoSpaceDN w:val="0"/>
        <w:adjustRightInd w:val="0"/>
        <w:spacing w:after="0" w:line="276" w:lineRule="auto"/>
        <w:ind w:right="-568"/>
        <w:jc w:val="both"/>
        <w:rPr>
          <w:rFonts w:ascii="Times New Roman" w:hAnsi="Times New Roman" w:cs="Times New Roman"/>
          <w:color w:val="000000"/>
          <w:sz w:val="24"/>
          <w:szCs w:val="24"/>
        </w:rPr>
      </w:pPr>
    </w:p>
    <w:sectPr w:rsidR="00FA3D1C" w:rsidRPr="00670719" w:rsidSect="0089281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92955"/>
    <w:multiLevelType w:val="hybridMultilevel"/>
    <w:tmpl w:val="C87CF574"/>
    <w:lvl w:ilvl="0" w:tplc="E71488C6">
      <w:start w:val="1"/>
      <w:numFmt w:val="lowerLetter"/>
      <w:lvlText w:val="%1)"/>
      <w:lvlJc w:val="left"/>
      <w:pPr>
        <w:ind w:left="1036" w:hanging="206"/>
      </w:pPr>
      <w:rPr>
        <w:rFonts w:ascii="Times New Roman" w:eastAsia="Times New Roman" w:hAnsi="Times New Roman" w:cs="Times New Roman" w:hint="default"/>
        <w:w w:val="100"/>
        <w:sz w:val="20"/>
        <w:szCs w:val="20"/>
        <w:lang w:val="es-ES" w:eastAsia="en-US" w:bidi="ar-SA"/>
      </w:rPr>
    </w:lvl>
    <w:lvl w:ilvl="1" w:tplc="7DAA78C4">
      <w:numFmt w:val="bullet"/>
      <w:lvlText w:val="•"/>
      <w:lvlJc w:val="left"/>
      <w:pPr>
        <w:ind w:left="1529" w:hanging="206"/>
      </w:pPr>
      <w:rPr>
        <w:rFonts w:hint="default"/>
        <w:lang w:val="es-ES" w:eastAsia="en-US" w:bidi="ar-SA"/>
      </w:rPr>
    </w:lvl>
    <w:lvl w:ilvl="2" w:tplc="6EB0D4CC">
      <w:numFmt w:val="bullet"/>
      <w:lvlText w:val="•"/>
      <w:lvlJc w:val="left"/>
      <w:pPr>
        <w:ind w:left="2026" w:hanging="206"/>
      </w:pPr>
      <w:rPr>
        <w:rFonts w:hint="default"/>
        <w:lang w:val="es-ES" w:eastAsia="en-US" w:bidi="ar-SA"/>
      </w:rPr>
    </w:lvl>
    <w:lvl w:ilvl="3" w:tplc="35685400">
      <w:numFmt w:val="bullet"/>
      <w:lvlText w:val="•"/>
      <w:lvlJc w:val="left"/>
      <w:pPr>
        <w:ind w:left="2524" w:hanging="206"/>
      </w:pPr>
      <w:rPr>
        <w:rFonts w:hint="default"/>
        <w:lang w:val="es-ES" w:eastAsia="en-US" w:bidi="ar-SA"/>
      </w:rPr>
    </w:lvl>
    <w:lvl w:ilvl="4" w:tplc="DF626856">
      <w:numFmt w:val="bullet"/>
      <w:lvlText w:val="•"/>
      <w:lvlJc w:val="left"/>
      <w:pPr>
        <w:ind w:left="3021" w:hanging="206"/>
      </w:pPr>
      <w:rPr>
        <w:rFonts w:hint="default"/>
        <w:lang w:val="es-ES" w:eastAsia="en-US" w:bidi="ar-SA"/>
      </w:rPr>
    </w:lvl>
    <w:lvl w:ilvl="5" w:tplc="3148FB98">
      <w:numFmt w:val="bullet"/>
      <w:lvlText w:val="•"/>
      <w:lvlJc w:val="left"/>
      <w:pPr>
        <w:ind w:left="3519" w:hanging="206"/>
      </w:pPr>
      <w:rPr>
        <w:rFonts w:hint="default"/>
        <w:lang w:val="es-ES" w:eastAsia="en-US" w:bidi="ar-SA"/>
      </w:rPr>
    </w:lvl>
    <w:lvl w:ilvl="6" w:tplc="ADB0B7DE">
      <w:numFmt w:val="bullet"/>
      <w:lvlText w:val="•"/>
      <w:lvlJc w:val="left"/>
      <w:pPr>
        <w:ind w:left="4016" w:hanging="206"/>
      </w:pPr>
      <w:rPr>
        <w:rFonts w:hint="default"/>
        <w:lang w:val="es-ES" w:eastAsia="en-US" w:bidi="ar-SA"/>
      </w:rPr>
    </w:lvl>
    <w:lvl w:ilvl="7" w:tplc="666494DC">
      <w:numFmt w:val="bullet"/>
      <w:lvlText w:val="•"/>
      <w:lvlJc w:val="left"/>
      <w:pPr>
        <w:ind w:left="4513" w:hanging="206"/>
      </w:pPr>
      <w:rPr>
        <w:rFonts w:hint="default"/>
        <w:lang w:val="es-ES" w:eastAsia="en-US" w:bidi="ar-SA"/>
      </w:rPr>
    </w:lvl>
    <w:lvl w:ilvl="8" w:tplc="26CE36DE">
      <w:numFmt w:val="bullet"/>
      <w:lvlText w:val="•"/>
      <w:lvlJc w:val="left"/>
      <w:pPr>
        <w:ind w:left="5011" w:hanging="206"/>
      </w:pPr>
      <w:rPr>
        <w:rFonts w:hint="default"/>
        <w:lang w:val="es-ES" w:eastAsia="en-US" w:bidi="ar-SA"/>
      </w:rPr>
    </w:lvl>
  </w:abstractNum>
  <w:abstractNum w:abstractNumId="1">
    <w:nsid w:val="050A79FC"/>
    <w:multiLevelType w:val="hybridMultilevel"/>
    <w:tmpl w:val="1B10A568"/>
    <w:lvl w:ilvl="0" w:tplc="FB12AC3A">
      <w:start w:val="1"/>
      <w:numFmt w:val="decimal"/>
      <w:lvlText w:val="%1."/>
      <w:lvlJc w:val="left"/>
      <w:pPr>
        <w:ind w:left="379" w:hanging="202"/>
      </w:pPr>
      <w:rPr>
        <w:rFonts w:ascii="Times New Roman" w:eastAsia="Times New Roman" w:hAnsi="Times New Roman" w:cs="Times New Roman" w:hint="default"/>
        <w:spacing w:val="-1"/>
        <w:w w:val="100"/>
        <w:sz w:val="20"/>
        <w:szCs w:val="20"/>
        <w:lang w:val="es-ES" w:eastAsia="en-US" w:bidi="ar-SA"/>
      </w:rPr>
    </w:lvl>
    <w:lvl w:ilvl="1" w:tplc="C0F610B8">
      <w:numFmt w:val="bullet"/>
      <w:lvlText w:val="•"/>
      <w:lvlJc w:val="left"/>
      <w:pPr>
        <w:ind w:left="929" w:hanging="202"/>
      </w:pPr>
      <w:rPr>
        <w:rFonts w:hint="default"/>
        <w:lang w:val="es-ES" w:eastAsia="en-US" w:bidi="ar-SA"/>
      </w:rPr>
    </w:lvl>
    <w:lvl w:ilvl="2" w:tplc="A5505684">
      <w:numFmt w:val="bullet"/>
      <w:lvlText w:val="•"/>
      <w:lvlJc w:val="left"/>
      <w:pPr>
        <w:ind w:left="1474" w:hanging="202"/>
      </w:pPr>
      <w:rPr>
        <w:rFonts w:hint="default"/>
        <w:lang w:val="es-ES" w:eastAsia="en-US" w:bidi="ar-SA"/>
      </w:rPr>
    </w:lvl>
    <w:lvl w:ilvl="3" w:tplc="60D8A42A">
      <w:numFmt w:val="bullet"/>
      <w:lvlText w:val="•"/>
      <w:lvlJc w:val="left"/>
      <w:pPr>
        <w:ind w:left="2020" w:hanging="202"/>
      </w:pPr>
      <w:rPr>
        <w:rFonts w:hint="default"/>
        <w:lang w:val="es-ES" w:eastAsia="en-US" w:bidi="ar-SA"/>
      </w:rPr>
    </w:lvl>
    <w:lvl w:ilvl="4" w:tplc="550C3360">
      <w:numFmt w:val="bullet"/>
      <w:lvlText w:val="•"/>
      <w:lvlJc w:val="left"/>
      <w:pPr>
        <w:ind w:left="2565" w:hanging="202"/>
      </w:pPr>
      <w:rPr>
        <w:rFonts w:hint="default"/>
        <w:lang w:val="es-ES" w:eastAsia="en-US" w:bidi="ar-SA"/>
      </w:rPr>
    </w:lvl>
    <w:lvl w:ilvl="5" w:tplc="3342BBC6">
      <w:numFmt w:val="bullet"/>
      <w:lvlText w:val="•"/>
      <w:lvlJc w:val="left"/>
      <w:pPr>
        <w:ind w:left="3111" w:hanging="202"/>
      </w:pPr>
      <w:rPr>
        <w:rFonts w:hint="default"/>
        <w:lang w:val="es-ES" w:eastAsia="en-US" w:bidi="ar-SA"/>
      </w:rPr>
    </w:lvl>
    <w:lvl w:ilvl="6" w:tplc="0B0404D4">
      <w:numFmt w:val="bullet"/>
      <w:lvlText w:val="•"/>
      <w:lvlJc w:val="left"/>
      <w:pPr>
        <w:ind w:left="3656" w:hanging="202"/>
      </w:pPr>
      <w:rPr>
        <w:rFonts w:hint="default"/>
        <w:lang w:val="es-ES" w:eastAsia="en-US" w:bidi="ar-SA"/>
      </w:rPr>
    </w:lvl>
    <w:lvl w:ilvl="7" w:tplc="867CEA1E">
      <w:numFmt w:val="bullet"/>
      <w:lvlText w:val="•"/>
      <w:lvlJc w:val="left"/>
      <w:pPr>
        <w:ind w:left="4201" w:hanging="202"/>
      </w:pPr>
      <w:rPr>
        <w:rFonts w:hint="default"/>
        <w:lang w:val="es-ES" w:eastAsia="en-US" w:bidi="ar-SA"/>
      </w:rPr>
    </w:lvl>
    <w:lvl w:ilvl="8" w:tplc="333E38C4">
      <w:numFmt w:val="bullet"/>
      <w:lvlText w:val="•"/>
      <w:lvlJc w:val="left"/>
      <w:pPr>
        <w:ind w:left="4747" w:hanging="202"/>
      </w:pPr>
      <w:rPr>
        <w:rFonts w:hint="default"/>
        <w:lang w:val="es-ES" w:eastAsia="en-US" w:bidi="ar-SA"/>
      </w:rPr>
    </w:lvl>
  </w:abstractNum>
  <w:abstractNum w:abstractNumId="2">
    <w:nsid w:val="052F1B82"/>
    <w:multiLevelType w:val="hybridMultilevel"/>
    <w:tmpl w:val="E91C6D8E"/>
    <w:lvl w:ilvl="0" w:tplc="5FE42150">
      <w:start w:val="1"/>
      <w:numFmt w:val="lowerLetter"/>
      <w:lvlText w:val="%1)"/>
      <w:lvlJc w:val="left"/>
      <w:pPr>
        <w:ind w:left="623" w:hanging="205"/>
      </w:pPr>
      <w:rPr>
        <w:rFonts w:ascii="Times New Roman" w:eastAsia="Times New Roman" w:hAnsi="Times New Roman" w:cs="Times New Roman" w:hint="default"/>
        <w:spacing w:val="-1"/>
        <w:w w:val="100"/>
        <w:sz w:val="20"/>
        <w:szCs w:val="20"/>
        <w:lang w:val="es-ES" w:eastAsia="en-US" w:bidi="ar-SA"/>
      </w:rPr>
    </w:lvl>
    <w:lvl w:ilvl="1" w:tplc="3C20E68A">
      <w:numFmt w:val="bullet"/>
      <w:lvlText w:val="•"/>
      <w:lvlJc w:val="left"/>
      <w:pPr>
        <w:ind w:left="1117" w:hanging="205"/>
      </w:pPr>
      <w:rPr>
        <w:rFonts w:hint="default"/>
        <w:lang w:val="es-ES" w:eastAsia="en-US" w:bidi="ar-SA"/>
      </w:rPr>
    </w:lvl>
    <w:lvl w:ilvl="2" w:tplc="FCC25020">
      <w:numFmt w:val="bullet"/>
      <w:lvlText w:val="•"/>
      <w:lvlJc w:val="left"/>
      <w:pPr>
        <w:ind w:left="1614" w:hanging="205"/>
      </w:pPr>
      <w:rPr>
        <w:rFonts w:hint="default"/>
        <w:lang w:val="es-ES" w:eastAsia="en-US" w:bidi="ar-SA"/>
      </w:rPr>
    </w:lvl>
    <w:lvl w:ilvl="3" w:tplc="6E9E3076">
      <w:numFmt w:val="bullet"/>
      <w:lvlText w:val="•"/>
      <w:lvlJc w:val="left"/>
      <w:pPr>
        <w:ind w:left="2112" w:hanging="205"/>
      </w:pPr>
      <w:rPr>
        <w:rFonts w:hint="default"/>
        <w:lang w:val="es-ES" w:eastAsia="en-US" w:bidi="ar-SA"/>
      </w:rPr>
    </w:lvl>
    <w:lvl w:ilvl="4" w:tplc="80DE5688">
      <w:numFmt w:val="bullet"/>
      <w:lvlText w:val="•"/>
      <w:lvlJc w:val="left"/>
      <w:pPr>
        <w:ind w:left="2609" w:hanging="205"/>
      </w:pPr>
      <w:rPr>
        <w:rFonts w:hint="default"/>
        <w:lang w:val="es-ES" w:eastAsia="en-US" w:bidi="ar-SA"/>
      </w:rPr>
    </w:lvl>
    <w:lvl w:ilvl="5" w:tplc="1CE4AAC6">
      <w:numFmt w:val="bullet"/>
      <w:lvlText w:val="•"/>
      <w:lvlJc w:val="left"/>
      <w:pPr>
        <w:ind w:left="3107" w:hanging="205"/>
      </w:pPr>
      <w:rPr>
        <w:rFonts w:hint="default"/>
        <w:lang w:val="es-ES" w:eastAsia="en-US" w:bidi="ar-SA"/>
      </w:rPr>
    </w:lvl>
    <w:lvl w:ilvl="6" w:tplc="F272B5C2">
      <w:numFmt w:val="bullet"/>
      <w:lvlText w:val="•"/>
      <w:lvlJc w:val="left"/>
      <w:pPr>
        <w:ind w:left="3604" w:hanging="205"/>
      </w:pPr>
      <w:rPr>
        <w:rFonts w:hint="default"/>
        <w:lang w:val="es-ES" w:eastAsia="en-US" w:bidi="ar-SA"/>
      </w:rPr>
    </w:lvl>
    <w:lvl w:ilvl="7" w:tplc="62CA76BE">
      <w:numFmt w:val="bullet"/>
      <w:lvlText w:val="•"/>
      <w:lvlJc w:val="left"/>
      <w:pPr>
        <w:ind w:left="4101" w:hanging="205"/>
      </w:pPr>
      <w:rPr>
        <w:rFonts w:hint="default"/>
        <w:lang w:val="es-ES" w:eastAsia="en-US" w:bidi="ar-SA"/>
      </w:rPr>
    </w:lvl>
    <w:lvl w:ilvl="8" w:tplc="EFA88AF2">
      <w:numFmt w:val="bullet"/>
      <w:lvlText w:val="•"/>
      <w:lvlJc w:val="left"/>
      <w:pPr>
        <w:ind w:left="4599" w:hanging="205"/>
      </w:pPr>
      <w:rPr>
        <w:rFonts w:hint="default"/>
        <w:lang w:val="es-ES" w:eastAsia="en-US" w:bidi="ar-SA"/>
      </w:rPr>
    </w:lvl>
  </w:abstractNum>
  <w:abstractNum w:abstractNumId="3">
    <w:nsid w:val="17635FC2"/>
    <w:multiLevelType w:val="hybridMultilevel"/>
    <w:tmpl w:val="DF209260"/>
    <w:lvl w:ilvl="0" w:tplc="E92A7414">
      <w:start w:val="1"/>
      <w:numFmt w:val="decimal"/>
      <w:lvlText w:val="%1."/>
      <w:lvlJc w:val="left"/>
      <w:pPr>
        <w:ind w:left="135" w:hanging="210"/>
      </w:pPr>
      <w:rPr>
        <w:rFonts w:ascii="Times New Roman" w:eastAsia="Times New Roman" w:hAnsi="Times New Roman" w:cs="Times New Roman" w:hint="default"/>
        <w:w w:val="100"/>
        <w:sz w:val="20"/>
        <w:szCs w:val="20"/>
        <w:lang w:val="es-ES" w:eastAsia="en-US" w:bidi="ar-SA"/>
      </w:rPr>
    </w:lvl>
    <w:lvl w:ilvl="1" w:tplc="A7D047EA">
      <w:numFmt w:val="bullet"/>
      <w:lvlText w:val="•"/>
      <w:lvlJc w:val="left"/>
      <w:pPr>
        <w:ind w:left="685" w:hanging="210"/>
      </w:pPr>
      <w:rPr>
        <w:rFonts w:hint="default"/>
        <w:lang w:val="es-ES" w:eastAsia="en-US" w:bidi="ar-SA"/>
      </w:rPr>
    </w:lvl>
    <w:lvl w:ilvl="2" w:tplc="3D26298C">
      <w:numFmt w:val="bullet"/>
      <w:lvlText w:val="•"/>
      <w:lvlJc w:val="left"/>
      <w:pPr>
        <w:ind w:left="1230" w:hanging="210"/>
      </w:pPr>
      <w:rPr>
        <w:rFonts w:hint="default"/>
        <w:lang w:val="es-ES" w:eastAsia="en-US" w:bidi="ar-SA"/>
      </w:rPr>
    </w:lvl>
    <w:lvl w:ilvl="3" w:tplc="2D00C34A">
      <w:numFmt w:val="bullet"/>
      <w:lvlText w:val="•"/>
      <w:lvlJc w:val="left"/>
      <w:pPr>
        <w:ind w:left="1776" w:hanging="210"/>
      </w:pPr>
      <w:rPr>
        <w:rFonts w:hint="default"/>
        <w:lang w:val="es-ES" w:eastAsia="en-US" w:bidi="ar-SA"/>
      </w:rPr>
    </w:lvl>
    <w:lvl w:ilvl="4" w:tplc="6F0E0D9E">
      <w:numFmt w:val="bullet"/>
      <w:lvlText w:val="•"/>
      <w:lvlJc w:val="left"/>
      <w:pPr>
        <w:ind w:left="2321" w:hanging="210"/>
      </w:pPr>
      <w:rPr>
        <w:rFonts w:hint="default"/>
        <w:lang w:val="es-ES" w:eastAsia="en-US" w:bidi="ar-SA"/>
      </w:rPr>
    </w:lvl>
    <w:lvl w:ilvl="5" w:tplc="B7E45F1C">
      <w:numFmt w:val="bullet"/>
      <w:lvlText w:val="•"/>
      <w:lvlJc w:val="left"/>
      <w:pPr>
        <w:ind w:left="2867" w:hanging="210"/>
      </w:pPr>
      <w:rPr>
        <w:rFonts w:hint="default"/>
        <w:lang w:val="es-ES" w:eastAsia="en-US" w:bidi="ar-SA"/>
      </w:rPr>
    </w:lvl>
    <w:lvl w:ilvl="6" w:tplc="50B6C72C">
      <w:numFmt w:val="bullet"/>
      <w:lvlText w:val="•"/>
      <w:lvlJc w:val="left"/>
      <w:pPr>
        <w:ind w:left="3412" w:hanging="210"/>
      </w:pPr>
      <w:rPr>
        <w:rFonts w:hint="default"/>
        <w:lang w:val="es-ES" w:eastAsia="en-US" w:bidi="ar-SA"/>
      </w:rPr>
    </w:lvl>
    <w:lvl w:ilvl="7" w:tplc="9C8876EC">
      <w:numFmt w:val="bullet"/>
      <w:lvlText w:val="•"/>
      <w:lvlJc w:val="left"/>
      <w:pPr>
        <w:ind w:left="3957" w:hanging="210"/>
      </w:pPr>
      <w:rPr>
        <w:rFonts w:hint="default"/>
        <w:lang w:val="es-ES" w:eastAsia="en-US" w:bidi="ar-SA"/>
      </w:rPr>
    </w:lvl>
    <w:lvl w:ilvl="8" w:tplc="C512CD46">
      <w:numFmt w:val="bullet"/>
      <w:lvlText w:val="•"/>
      <w:lvlJc w:val="left"/>
      <w:pPr>
        <w:ind w:left="4503" w:hanging="210"/>
      </w:pPr>
      <w:rPr>
        <w:rFonts w:hint="default"/>
        <w:lang w:val="es-ES" w:eastAsia="en-US" w:bidi="ar-SA"/>
      </w:rPr>
    </w:lvl>
  </w:abstractNum>
  <w:abstractNum w:abstractNumId="4">
    <w:nsid w:val="1AF27800"/>
    <w:multiLevelType w:val="hybridMultilevel"/>
    <w:tmpl w:val="EA844C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0F91BF2"/>
    <w:multiLevelType w:val="hybridMultilevel"/>
    <w:tmpl w:val="BA14450E"/>
    <w:lvl w:ilvl="0" w:tplc="A19A2362">
      <w:start w:val="1"/>
      <w:numFmt w:val="lowerLetter"/>
      <w:lvlText w:val="%1)"/>
      <w:lvlJc w:val="left"/>
      <w:pPr>
        <w:ind w:left="135" w:hanging="219"/>
      </w:pPr>
      <w:rPr>
        <w:rFonts w:asciiTheme="minorHAnsi" w:eastAsiaTheme="minorHAnsi" w:hAnsiTheme="minorHAnsi" w:cstheme="minorBidi"/>
        <w:w w:val="99"/>
        <w:sz w:val="20"/>
        <w:szCs w:val="20"/>
        <w:lang w:val="es-ES" w:eastAsia="en-US" w:bidi="ar-SA"/>
      </w:rPr>
    </w:lvl>
    <w:lvl w:ilvl="1" w:tplc="9A6A6A1E">
      <w:numFmt w:val="bullet"/>
      <w:lvlText w:val="•"/>
      <w:lvlJc w:val="left"/>
      <w:pPr>
        <w:ind w:left="685" w:hanging="219"/>
      </w:pPr>
      <w:rPr>
        <w:rFonts w:hint="default"/>
        <w:lang w:val="es-ES" w:eastAsia="en-US" w:bidi="ar-SA"/>
      </w:rPr>
    </w:lvl>
    <w:lvl w:ilvl="2" w:tplc="905C8DA6">
      <w:numFmt w:val="bullet"/>
      <w:lvlText w:val="•"/>
      <w:lvlJc w:val="left"/>
      <w:pPr>
        <w:ind w:left="1230" w:hanging="219"/>
      </w:pPr>
      <w:rPr>
        <w:rFonts w:hint="default"/>
        <w:lang w:val="es-ES" w:eastAsia="en-US" w:bidi="ar-SA"/>
      </w:rPr>
    </w:lvl>
    <w:lvl w:ilvl="3" w:tplc="BB4021C6">
      <w:numFmt w:val="bullet"/>
      <w:lvlText w:val="•"/>
      <w:lvlJc w:val="left"/>
      <w:pPr>
        <w:ind w:left="1776" w:hanging="219"/>
      </w:pPr>
      <w:rPr>
        <w:rFonts w:hint="default"/>
        <w:lang w:val="es-ES" w:eastAsia="en-US" w:bidi="ar-SA"/>
      </w:rPr>
    </w:lvl>
    <w:lvl w:ilvl="4" w:tplc="0A862756">
      <w:numFmt w:val="bullet"/>
      <w:lvlText w:val="•"/>
      <w:lvlJc w:val="left"/>
      <w:pPr>
        <w:ind w:left="2321" w:hanging="219"/>
      </w:pPr>
      <w:rPr>
        <w:rFonts w:hint="default"/>
        <w:lang w:val="es-ES" w:eastAsia="en-US" w:bidi="ar-SA"/>
      </w:rPr>
    </w:lvl>
    <w:lvl w:ilvl="5" w:tplc="5BB8FE74">
      <w:numFmt w:val="bullet"/>
      <w:lvlText w:val="•"/>
      <w:lvlJc w:val="left"/>
      <w:pPr>
        <w:ind w:left="2867" w:hanging="219"/>
      </w:pPr>
      <w:rPr>
        <w:rFonts w:hint="default"/>
        <w:lang w:val="es-ES" w:eastAsia="en-US" w:bidi="ar-SA"/>
      </w:rPr>
    </w:lvl>
    <w:lvl w:ilvl="6" w:tplc="73564638">
      <w:numFmt w:val="bullet"/>
      <w:lvlText w:val="•"/>
      <w:lvlJc w:val="left"/>
      <w:pPr>
        <w:ind w:left="3412" w:hanging="219"/>
      </w:pPr>
      <w:rPr>
        <w:rFonts w:hint="default"/>
        <w:lang w:val="es-ES" w:eastAsia="en-US" w:bidi="ar-SA"/>
      </w:rPr>
    </w:lvl>
    <w:lvl w:ilvl="7" w:tplc="32CC2678">
      <w:numFmt w:val="bullet"/>
      <w:lvlText w:val="•"/>
      <w:lvlJc w:val="left"/>
      <w:pPr>
        <w:ind w:left="3957" w:hanging="219"/>
      </w:pPr>
      <w:rPr>
        <w:rFonts w:hint="default"/>
        <w:lang w:val="es-ES" w:eastAsia="en-US" w:bidi="ar-SA"/>
      </w:rPr>
    </w:lvl>
    <w:lvl w:ilvl="8" w:tplc="219480EE">
      <w:numFmt w:val="bullet"/>
      <w:lvlText w:val="•"/>
      <w:lvlJc w:val="left"/>
      <w:pPr>
        <w:ind w:left="4503" w:hanging="219"/>
      </w:pPr>
      <w:rPr>
        <w:rFonts w:hint="default"/>
        <w:lang w:val="es-ES" w:eastAsia="en-US" w:bidi="ar-SA"/>
      </w:rPr>
    </w:lvl>
  </w:abstractNum>
  <w:abstractNum w:abstractNumId="6">
    <w:nsid w:val="22596660"/>
    <w:multiLevelType w:val="hybridMultilevel"/>
    <w:tmpl w:val="6BEE004C"/>
    <w:lvl w:ilvl="0" w:tplc="B618301C">
      <w:start w:val="1"/>
      <w:numFmt w:val="decimal"/>
      <w:lvlText w:val="%1)"/>
      <w:lvlJc w:val="left"/>
      <w:pPr>
        <w:ind w:left="635" w:hanging="217"/>
      </w:pPr>
      <w:rPr>
        <w:rFonts w:ascii="Times New Roman" w:eastAsia="Times New Roman" w:hAnsi="Times New Roman" w:cs="Times New Roman" w:hint="default"/>
        <w:w w:val="99"/>
        <w:sz w:val="20"/>
        <w:szCs w:val="20"/>
        <w:lang w:val="es-ES" w:eastAsia="en-US" w:bidi="ar-SA"/>
      </w:rPr>
    </w:lvl>
    <w:lvl w:ilvl="1" w:tplc="0CAEDE44">
      <w:numFmt w:val="bullet"/>
      <w:lvlText w:val="•"/>
      <w:lvlJc w:val="left"/>
      <w:pPr>
        <w:ind w:left="1103" w:hanging="217"/>
      </w:pPr>
      <w:rPr>
        <w:rFonts w:hint="default"/>
        <w:lang w:val="es-ES" w:eastAsia="en-US" w:bidi="ar-SA"/>
      </w:rPr>
    </w:lvl>
    <w:lvl w:ilvl="2" w:tplc="6B2AABDE">
      <w:numFmt w:val="bullet"/>
      <w:lvlText w:val="•"/>
      <w:lvlJc w:val="left"/>
      <w:pPr>
        <w:ind w:left="1566" w:hanging="217"/>
      </w:pPr>
      <w:rPr>
        <w:rFonts w:hint="default"/>
        <w:lang w:val="es-ES" w:eastAsia="en-US" w:bidi="ar-SA"/>
      </w:rPr>
    </w:lvl>
    <w:lvl w:ilvl="3" w:tplc="E408BF32">
      <w:numFmt w:val="bullet"/>
      <w:lvlText w:val="•"/>
      <w:lvlJc w:val="left"/>
      <w:pPr>
        <w:ind w:left="2030" w:hanging="217"/>
      </w:pPr>
      <w:rPr>
        <w:rFonts w:hint="default"/>
        <w:lang w:val="es-ES" w:eastAsia="en-US" w:bidi="ar-SA"/>
      </w:rPr>
    </w:lvl>
    <w:lvl w:ilvl="4" w:tplc="677C886E">
      <w:numFmt w:val="bullet"/>
      <w:lvlText w:val="•"/>
      <w:lvlJc w:val="left"/>
      <w:pPr>
        <w:ind w:left="2493" w:hanging="217"/>
      </w:pPr>
      <w:rPr>
        <w:rFonts w:hint="default"/>
        <w:lang w:val="es-ES" w:eastAsia="en-US" w:bidi="ar-SA"/>
      </w:rPr>
    </w:lvl>
    <w:lvl w:ilvl="5" w:tplc="66289682">
      <w:numFmt w:val="bullet"/>
      <w:lvlText w:val="•"/>
      <w:lvlJc w:val="left"/>
      <w:pPr>
        <w:ind w:left="2957" w:hanging="217"/>
      </w:pPr>
      <w:rPr>
        <w:rFonts w:hint="default"/>
        <w:lang w:val="es-ES" w:eastAsia="en-US" w:bidi="ar-SA"/>
      </w:rPr>
    </w:lvl>
    <w:lvl w:ilvl="6" w:tplc="7E782B3C">
      <w:numFmt w:val="bullet"/>
      <w:lvlText w:val="•"/>
      <w:lvlJc w:val="left"/>
      <w:pPr>
        <w:ind w:left="3420" w:hanging="217"/>
      </w:pPr>
      <w:rPr>
        <w:rFonts w:hint="default"/>
        <w:lang w:val="es-ES" w:eastAsia="en-US" w:bidi="ar-SA"/>
      </w:rPr>
    </w:lvl>
    <w:lvl w:ilvl="7" w:tplc="EF58A8D4">
      <w:numFmt w:val="bullet"/>
      <w:lvlText w:val="•"/>
      <w:lvlJc w:val="left"/>
      <w:pPr>
        <w:ind w:left="3883" w:hanging="217"/>
      </w:pPr>
      <w:rPr>
        <w:rFonts w:hint="default"/>
        <w:lang w:val="es-ES" w:eastAsia="en-US" w:bidi="ar-SA"/>
      </w:rPr>
    </w:lvl>
    <w:lvl w:ilvl="8" w:tplc="3CA4C246">
      <w:numFmt w:val="bullet"/>
      <w:lvlText w:val="•"/>
      <w:lvlJc w:val="left"/>
      <w:pPr>
        <w:ind w:left="4347" w:hanging="217"/>
      </w:pPr>
      <w:rPr>
        <w:rFonts w:hint="default"/>
        <w:lang w:val="es-ES" w:eastAsia="en-US" w:bidi="ar-SA"/>
      </w:rPr>
    </w:lvl>
  </w:abstractNum>
  <w:abstractNum w:abstractNumId="7">
    <w:nsid w:val="271F0A63"/>
    <w:multiLevelType w:val="hybridMultilevel"/>
    <w:tmpl w:val="EDC64C6C"/>
    <w:lvl w:ilvl="0" w:tplc="31AAAB66">
      <w:start w:val="1"/>
      <w:numFmt w:val="lowerLetter"/>
      <w:lvlText w:val="%1)"/>
      <w:lvlJc w:val="left"/>
      <w:pPr>
        <w:ind w:left="1440" w:hanging="360"/>
      </w:pPr>
      <w:rPr>
        <w:rFonts w:ascii="Times New Roman" w:eastAsiaTheme="minorHAnsi" w:hAnsi="Times New Roman" w:cs="Times New Roman"/>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nsid w:val="27AF22BB"/>
    <w:multiLevelType w:val="hybridMultilevel"/>
    <w:tmpl w:val="3752B440"/>
    <w:lvl w:ilvl="0" w:tplc="ADC042B0">
      <w:start w:val="1"/>
      <w:numFmt w:val="decimal"/>
      <w:lvlText w:val="%1."/>
      <w:lvlJc w:val="left"/>
      <w:pPr>
        <w:ind w:left="135" w:hanging="202"/>
      </w:pPr>
      <w:rPr>
        <w:rFonts w:ascii="Times New Roman" w:eastAsia="Times New Roman" w:hAnsi="Times New Roman" w:cs="Times New Roman" w:hint="default"/>
        <w:w w:val="100"/>
        <w:sz w:val="20"/>
        <w:szCs w:val="20"/>
        <w:lang w:val="es-ES" w:eastAsia="en-US" w:bidi="ar-SA"/>
      </w:rPr>
    </w:lvl>
    <w:lvl w:ilvl="1" w:tplc="E5D83BAA">
      <w:numFmt w:val="bullet"/>
      <w:lvlText w:val="•"/>
      <w:lvlJc w:val="left"/>
      <w:pPr>
        <w:ind w:left="685" w:hanging="202"/>
      </w:pPr>
      <w:rPr>
        <w:rFonts w:hint="default"/>
        <w:lang w:val="es-ES" w:eastAsia="en-US" w:bidi="ar-SA"/>
      </w:rPr>
    </w:lvl>
    <w:lvl w:ilvl="2" w:tplc="7338A9EE">
      <w:numFmt w:val="bullet"/>
      <w:lvlText w:val="•"/>
      <w:lvlJc w:val="left"/>
      <w:pPr>
        <w:ind w:left="1230" w:hanging="202"/>
      </w:pPr>
      <w:rPr>
        <w:rFonts w:hint="default"/>
        <w:lang w:val="es-ES" w:eastAsia="en-US" w:bidi="ar-SA"/>
      </w:rPr>
    </w:lvl>
    <w:lvl w:ilvl="3" w:tplc="A074FDF2">
      <w:numFmt w:val="bullet"/>
      <w:lvlText w:val="•"/>
      <w:lvlJc w:val="left"/>
      <w:pPr>
        <w:ind w:left="1776" w:hanging="202"/>
      </w:pPr>
      <w:rPr>
        <w:rFonts w:hint="default"/>
        <w:lang w:val="es-ES" w:eastAsia="en-US" w:bidi="ar-SA"/>
      </w:rPr>
    </w:lvl>
    <w:lvl w:ilvl="4" w:tplc="B4BC2B9C">
      <w:numFmt w:val="bullet"/>
      <w:lvlText w:val="•"/>
      <w:lvlJc w:val="left"/>
      <w:pPr>
        <w:ind w:left="2321" w:hanging="202"/>
      </w:pPr>
      <w:rPr>
        <w:rFonts w:hint="default"/>
        <w:lang w:val="es-ES" w:eastAsia="en-US" w:bidi="ar-SA"/>
      </w:rPr>
    </w:lvl>
    <w:lvl w:ilvl="5" w:tplc="56661246">
      <w:numFmt w:val="bullet"/>
      <w:lvlText w:val="•"/>
      <w:lvlJc w:val="left"/>
      <w:pPr>
        <w:ind w:left="2867" w:hanging="202"/>
      </w:pPr>
      <w:rPr>
        <w:rFonts w:hint="default"/>
        <w:lang w:val="es-ES" w:eastAsia="en-US" w:bidi="ar-SA"/>
      </w:rPr>
    </w:lvl>
    <w:lvl w:ilvl="6" w:tplc="8F5A09C6">
      <w:numFmt w:val="bullet"/>
      <w:lvlText w:val="•"/>
      <w:lvlJc w:val="left"/>
      <w:pPr>
        <w:ind w:left="3412" w:hanging="202"/>
      </w:pPr>
      <w:rPr>
        <w:rFonts w:hint="default"/>
        <w:lang w:val="es-ES" w:eastAsia="en-US" w:bidi="ar-SA"/>
      </w:rPr>
    </w:lvl>
    <w:lvl w:ilvl="7" w:tplc="6B4CA038">
      <w:numFmt w:val="bullet"/>
      <w:lvlText w:val="•"/>
      <w:lvlJc w:val="left"/>
      <w:pPr>
        <w:ind w:left="3957" w:hanging="202"/>
      </w:pPr>
      <w:rPr>
        <w:rFonts w:hint="default"/>
        <w:lang w:val="es-ES" w:eastAsia="en-US" w:bidi="ar-SA"/>
      </w:rPr>
    </w:lvl>
    <w:lvl w:ilvl="8" w:tplc="3558B978">
      <w:numFmt w:val="bullet"/>
      <w:lvlText w:val="•"/>
      <w:lvlJc w:val="left"/>
      <w:pPr>
        <w:ind w:left="4503" w:hanging="202"/>
      </w:pPr>
      <w:rPr>
        <w:rFonts w:hint="default"/>
        <w:lang w:val="es-ES" w:eastAsia="en-US" w:bidi="ar-SA"/>
      </w:rPr>
    </w:lvl>
  </w:abstractNum>
  <w:abstractNum w:abstractNumId="9">
    <w:nsid w:val="29000D57"/>
    <w:multiLevelType w:val="hybridMultilevel"/>
    <w:tmpl w:val="E872EA32"/>
    <w:lvl w:ilvl="0" w:tplc="7346BE1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nsid w:val="2D5D73F8"/>
    <w:multiLevelType w:val="hybridMultilevel"/>
    <w:tmpl w:val="E3B2E7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E5D67FE"/>
    <w:multiLevelType w:val="hybridMultilevel"/>
    <w:tmpl w:val="9A22ABB0"/>
    <w:lvl w:ilvl="0" w:tplc="F6689D62">
      <w:start w:val="1"/>
      <w:numFmt w:val="decimal"/>
      <w:lvlText w:val="%1."/>
      <w:lvlJc w:val="left"/>
      <w:pPr>
        <w:ind w:left="135" w:hanging="201"/>
      </w:pPr>
      <w:rPr>
        <w:rFonts w:ascii="Times New Roman" w:eastAsia="Times New Roman" w:hAnsi="Times New Roman" w:cs="Times New Roman" w:hint="default"/>
        <w:w w:val="100"/>
        <w:sz w:val="20"/>
        <w:szCs w:val="20"/>
        <w:lang w:val="es-ES" w:eastAsia="en-US" w:bidi="ar-SA"/>
      </w:rPr>
    </w:lvl>
    <w:lvl w:ilvl="1" w:tplc="43FED374">
      <w:numFmt w:val="bullet"/>
      <w:lvlText w:val="•"/>
      <w:lvlJc w:val="left"/>
      <w:pPr>
        <w:ind w:left="685" w:hanging="201"/>
      </w:pPr>
      <w:rPr>
        <w:rFonts w:hint="default"/>
        <w:lang w:val="es-ES" w:eastAsia="en-US" w:bidi="ar-SA"/>
      </w:rPr>
    </w:lvl>
    <w:lvl w:ilvl="2" w:tplc="C212ABEA">
      <w:numFmt w:val="bullet"/>
      <w:lvlText w:val="•"/>
      <w:lvlJc w:val="left"/>
      <w:pPr>
        <w:ind w:left="1230" w:hanging="201"/>
      </w:pPr>
      <w:rPr>
        <w:rFonts w:hint="default"/>
        <w:lang w:val="es-ES" w:eastAsia="en-US" w:bidi="ar-SA"/>
      </w:rPr>
    </w:lvl>
    <w:lvl w:ilvl="3" w:tplc="C1EE3BDE">
      <w:numFmt w:val="bullet"/>
      <w:lvlText w:val="•"/>
      <w:lvlJc w:val="left"/>
      <w:pPr>
        <w:ind w:left="1776" w:hanging="201"/>
      </w:pPr>
      <w:rPr>
        <w:rFonts w:hint="default"/>
        <w:lang w:val="es-ES" w:eastAsia="en-US" w:bidi="ar-SA"/>
      </w:rPr>
    </w:lvl>
    <w:lvl w:ilvl="4" w:tplc="3D3CAD3A">
      <w:numFmt w:val="bullet"/>
      <w:lvlText w:val="•"/>
      <w:lvlJc w:val="left"/>
      <w:pPr>
        <w:ind w:left="2321" w:hanging="201"/>
      </w:pPr>
      <w:rPr>
        <w:rFonts w:hint="default"/>
        <w:lang w:val="es-ES" w:eastAsia="en-US" w:bidi="ar-SA"/>
      </w:rPr>
    </w:lvl>
    <w:lvl w:ilvl="5" w:tplc="123E541A">
      <w:numFmt w:val="bullet"/>
      <w:lvlText w:val="•"/>
      <w:lvlJc w:val="left"/>
      <w:pPr>
        <w:ind w:left="2867" w:hanging="201"/>
      </w:pPr>
      <w:rPr>
        <w:rFonts w:hint="default"/>
        <w:lang w:val="es-ES" w:eastAsia="en-US" w:bidi="ar-SA"/>
      </w:rPr>
    </w:lvl>
    <w:lvl w:ilvl="6" w:tplc="BCA0F6CA">
      <w:numFmt w:val="bullet"/>
      <w:lvlText w:val="•"/>
      <w:lvlJc w:val="left"/>
      <w:pPr>
        <w:ind w:left="3412" w:hanging="201"/>
      </w:pPr>
      <w:rPr>
        <w:rFonts w:hint="default"/>
        <w:lang w:val="es-ES" w:eastAsia="en-US" w:bidi="ar-SA"/>
      </w:rPr>
    </w:lvl>
    <w:lvl w:ilvl="7" w:tplc="48CE8EF4">
      <w:numFmt w:val="bullet"/>
      <w:lvlText w:val="•"/>
      <w:lvlJc w:val="left"/>
      <w:pPr>
        <w:ind w:left="3957" w:hanging="201"/>
      </w:pPr>
      <w:rPr>
        <w:rFonts w:hint="default"/>
        <w:lang w:val="es-ES" w:eastAsia="en-US" w:bidi="ar-SA"/>
      </w:rPr>
    </w:lvl>
    <w:lvl w:ilvl="8" w:tplc="87C4F83A">
      <w:numFmt w:val="bullet"/>
      <w:lvlText w:val="•"/>
      <w:lvlJc w:val="left"/>
      <w:pPr>
        <w:ind w:left="4503" w:hanging="201"/>
      </w:pPr>
      <w:rPr>
        <w:rFonts w:hint="default"/>
        <w:lang w:val="es-ES" w:eastAsia="en-US" w:bidi="ar-SA"/>
      </w:rPr>
    </w:lvl>
  </w:abstractNum>
  <w:abstractNum w:abstractNumId="12">
    <w:nsid w:val="33B55DA2"/>
    <w:multiLevelType w:val="hybridMultilevel"/>
    <w:tmpl w:val="B102484E"/>
    <w:lvl w:ilvl="0" w:tplc="6EF88592">
      <w:start w:val="1"/>
      <w:numFmt w:val="decimal"/>
      <w:lvlText w:val="%1."/>
      <w:lvlJc w:val="left"/>
      <w:pPr>
        <w:ind w:left="135" w:hanging="218"/>
      </w:pPr>
      <w:rPr>
        <w:rFonts w:ascii="Times New Roman" w:eastAsia="Times New Roman" w:hAnsi="Times New Roman" w:cs="Times New Roman" w:hint="default"/>
        <w:w w:val="100"/>
        <w:sz w:val="20"/>
        <w:szCs w:val="20"/>
        <w:lang w:val="es-ES" w:eastAsia="en-US" w:bidi="ar-SA"/>
      </w:rPr>
    </w:lvl>
    <w:lvl w:ilvl="1" w:tplc="9056A4A4">
      <w:numFmt w:val="bullet"/>
      <w:lvlText w:val="•"/>
      <w:lvlJc w:val="left"/>
      <w:pPr>
        <w:ind w:left="685" w:hanging="218"/>
      </w:pPr>
      <w:rPr>
        <w:rFonts w:hint="default"/>
        <w:lang w:val="es-ES" w:eastAsia="en-US" w:bidi="ar-SA"/>
      </w:rPr>
    </w:lvl>
    <w:lvl w:ilvl="2" w:tplc="B6824702">
      <w:numFmt w:val="bullet"/>
      <w:lvlText w:val="•"/>
      <w:lvlJc w:val="left"/>
      <w:pPr>
        <w:ind w:left="1230" w:hanging="218"/>
      </w:pPr>
      <w:rPr>
        <w:rFonts w:hint="default"/>
        <w:lang w:val="es-ES" w:eastAsia="en-US" w:bidi="ar-SA"/>
      </w:rPr>
    </w:lvl>
    <w:lvl w:ilvl="3" w:tplc="AC18953C">
      <w:numFmt w:val="bullet"/>
      <w:lvlText w:val="•"/>
      <w:lvlJc w:val="left"/>
      <w:pPr>
        <w:ind w:left="1776" w:hanging="218"/>
      </w:pPr>
      <w:rPr>
        <w:rFonts w:hint="default"/>
        <w:lang w:val="es-ES" w:eastAsia="en-US" w:bidi="ar-SA"/>
      </w:rPr>
    </w:lvl>
    <w:lvl w:ilvl="4" w:tplc="8AEE527E">
      <w:numFmt w:val="bullet"/>
      <w:lvlText w:val="•"/>
      <w:lvlJc w:val="left"/>
      <w:pPr>
        <w:ind w:left="2321" w:hanging="218"/>
      </w:pPr>
      <w:rPr>
        <w:rFonts w:hint="default"/>
        <w:lang w:val="es-ES" w:eastAsia="en-US" w:bidi="ar-SA"/>
      </w:rPr>
    </w:lvl>
    <w:lvl w:ilvl="5" w:tplc="3E686E82">
      <w:numFmt w:val="bullet"/>
      <w:lvlText w:val="•"/>
      <w:lvlJc w:val="left"/>
      <w:pPr>
        <w:ind w:left="2867" w:hanging="218"/>
      </w:pPr>
      <w:rPr>
        <w:rFonts w:hint="default"/>
        <w:lang w:val="es-ES" w:eastAsia="en-US" w:bidi="ar-SA"/>
      </w:rPr>
    </w:lvl>
    <w:lvl w:ilvl="6" w:tplc="1324A026">
      <w:numFmt w:val="bullet"/>
      <w:lvlText w:val="•"/>
      <w:lvlJc w:val="left"/>
      <w:pPr>
        <w:ind w:left="3412" w:hanging="218"/>
      </w:pPr>
      <w:rPr>
        <w:rFonts w:hint="default"/>
        <w:lang w:val="es-ES" w:eastAsia="en-US" w:bidi="ar-SA"/>
      </w:rPr>
    </w:lvl>
    <w:lvl w:ilvl="7" w:tplc="5AA02234">
      <w:numFmt w:val="bullet"/>
      <w:lvlText w:val="•"/>
      <w:lvlJc w:val="left"/>
      <w:pPr>
        <w:ind w:left="3957" w:hanging="218"/>
      </w:pPr>
      <w:rPr>
        <w:rFonts w:hint="default"/>
        <w:lang w:val="es-ES" w:eastAsia="en-US" w:bidi="ar-SA"/>
      </w:rPr>
    </w:lvl>
    <w:lvl w:ilvl="8" w:tplc="A4A61FCC">
      <w:numFmt w:val="bullet"/>
      <w:lvlText w:val="•"/>
      <w:lvlJc w:val="left"/>
      <w:pPr>
        <w:ind w:left="4503" w:hanging="218"/>
      </w:pPr>
      <w:rPr>
        <w:rFonts w:hint="default"/>
        <w:lang w:val="es-ES" w:eastAsia="en-US" w:bidi="ar-SA"/>
      </w:rPr>
    </w:lvl>
  </w:abstractNum>
  <w:abstractNum w:abstractNumId="13">
    <w:nsid w:val="34BC3FC2"/>
    <w:multiLevelType w:val="hybridMultilevel"/>
    <w:tmpl w:val="80C2F93E"/>
    <w:lvl w:ilvl="0" w:tplc="51B86164">
      <w:start w:val="1"/>
      <w:numFmt w:val="lowerLetter"/>
      <w:lvlText w:val="%1)"/>
      <w:lvlJc w:val="left"/>
      <w:pPr>
        <w:ind w:left="135" w:hanging="240"/>
      </w:pPr>
      <w:rPr>
        <w:rFonts w:ascii="Times New Roman" w:eastAsia="Times New Roman" w:hAnsi="Times New Roman" w:cs="Times New Roman" w:hint="default"/>
        <w:spacing w:val="0"/>
        <w:w w:val="100"/>
        <w:sz w:val="20"/>
        <w:szCs w:val="20"/>
        <w:lang w:val="es-ES" w:eastAsia="en-US" w:bidi="ar-SA"/>
      </w:rPr>
    </w:lvl>
    <w:lvl w:ilvl="1" w:tplc="941221E8">
      <w:numFmt w:val="bullet"/>
      <w:lvlText w:val="•"/>
      <w:lvlJc w:val="left"/>
      <w:pPr>
        <w:ind w:left="652" w:hanging="240"/>
      </w:pPr>
      <w:rPr>
        <w:rFonts w:hint="default"/>
        <w:lang w:val="es-ES" w:eastAsia="en-US" w:bidi="ar-SA"/>
      </w:rPr>
    </w:lvl>
    <w:lvl w:ilvl="2" w:tplc="2BB0817C">
      <w:numFmt w:val="bullet"/>
      <w:lvlText w:val="•"/>
      <w:lvlJc w:val="left"/>
      <w:pPr>
        <w:ind w:left="1164" w:hanging="240"/>
      </w:pPr>
      <w:rPr>
        <w:rFonts w:hint="default"/>
        <w:lang w:val="es-ES" w:eastAsia="en-US" w:bidi="ar-SA"/>
      </w:rPr>
    </w:lvl>
    <w:lvl w:ilvl="3" w:tplc="E01C1434">
      <w:numFmt w:val="bullet"/>
      <w:lvlText w:val="•"/>
      <w:lvlJc w:val="left"/>
      <w:pPr>
        <w:ind w:left="1677" w:hanging="240"/>
      </w:pPr>
      <w:rPr>
        <w:rFonts w:hint="default"/>
        <w:lang w:val="es-ES" w:eastAsia="en-US" w:bidi="ar-SA"/>
      </w:rPr>
    </w:lvl>
    <w:lvl w:ilvl="4" w:tplc="7CA2BBCE">
      <w:numFmt w:val="bullet"/>
      <w:lvlText w:val="•"/>
      <w:lvlJc w:val="left"/>
      <w:pPr>
        <w:ind w:left="2189" w:hanging="240"/>
      </w:pPr>
      <w:rPr>
        <w:rFonts w:hint="default"/>
        <w:lang w:val="es-ES" w:eastAsia="en-US" w:bidi="ar-SA"/>
      </w:rPr>
    </w:lvl>
    <w:lvl w:ilvl="5" w:tplc="84D668B2">
      <w:numFmt w:val="bullet"/>
      <w:lvlText w:val="•"/>
      <w:lvlJc w:val="left"/>
      <w:pPr>
        <w:ind w:left="2701" w:hanging="240"/>
      </w:pPr>
      <w:rPr>
        <w:rFonts w:hint="default"/>
        <w:lang w:val="es-ES" w:eastAsia="en-US" w:bidi="ar-SA"/>
      </w:rPr>
    </w:lvl>
    <w:lvl w:ilvl="6" w:tplc="F05A416A">
      <w:numFmt w:val="bullet"/>
      <w:lvlText w:val="•"/>
      <w:lvlJc w:val="left"/>
      <w:pPr>
        <w:ind w:left="3214" w:hanging="240"/>
      </w:pPr>
      <w:rPr>
        <w:rFonts w:hint="default"/>
        <w:lang w:val="es-ES" w:eastAsia="en-US" w:bidi="ar-SA"/>
      </w:rPr>
    </w:lvl>
    <w:lvl w:ilvl="7" w:tplc="CC2A0CB0">
      <w:numFmt w:val="bullet"/>
      <w:lvlText w:val="•"/>
      <w:lvlJc w:val="left"/>
      <w:pPr>
        <w:ind w:left="3726" w:hanging="240"/>
      </w:pPr>
      <w:rPr>
        <w:rFonts w:hint="default"/>
        <w:lang w:val="es-ES" w:eastAsia="en-US" w:bidi="ar-SA"/>
      </w:rPr>
    </w:lvl>
    <w:lvl w:ilvl="8" w:tplc="FE4EA1B4">
      <w:numFmt w:val="bullet"/>
      <w:lvlText w:val="•"/>
      <w:lvlJc w:val="left"/>
      <w:pPr>
        <w:ind w:left="4238" w:hanging="240"/>
      </w:pPr>
      <w:rPr>
        <w:rFonts w:hint="default"/>
        <w:lang w:val="es-ES" w:eastAsia="en-US" w:bidi="ar-SA"/>
      </w:rPr>
    </w:lvl>
  </w:abstractNum>
  <w:abstractNum w:abstractNumId="14">
    <w:nsid w:val="387D54E6"/>
    <w:multiLevelType w:val="hybridMultilevel"/>
    <w:tmpl w:val="7DC453E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93F5EFD"/>
    <w:multiLevelType w:val="hybridMultilevel"/>
    <w:tmpl w:val="BBB20AA4"/>
    <w:lvl w:ilvl="0" w:tplc="B20E487E">
      <w:start w:val="1"/>
      <w:numFmt w:val="decimal"/>
      <w:lvlText w:val="%1)"/>
      <w:lvlJc w:val="left"/>
      <w:pPr>
        <w:ind w:left="135" w:hanging="236"/>
      </w:pPr>
      <w:rPr>
        <w:rFonts w:ascii="Times New Roman" w:eastAsia="Times New Roman" w:hAnsi="Times New Roman" w:cs="Times New Roman" w:hint="default"/>
        <w:spacing w:val="-1"/>
        <w:w w:val="99"/>
        <w:sz w:val="20"/>
        <w:szCs w:val="20"/>
        <w:lang w:val="es-ES" w:eastAsia="en-US" w:bidi="ar-SA"/>
      </w:rPr>
    </w:lvl>
    <w:lvl w:ilvl="1" w:tplc="87D472B8">
      <w:numFmt w:val="bullet"/>
      <w:lvlText w:val="•"/>
      <w:lvlJc w:val="left"/>
      <w:pPr>
        <w:ind w:left="685" w:hanging="236"/>
      </w:pPr>
      <w:rPr>
        <w:rFonts w:hint="default"/>
        <w:lang w:val="es-ES" w:eastAsia="en-US" w:bidi="ar-SA"/>
      </w:rPr>
    </w:lvl>
    <w:lvl w:ilvl="2" w:tplc="9CA6094C">
      <w:numFmt w:val="bullet"/>
      <w:lvlText w:val="•"/>
      <w:lvlJc w:val="left"/>
      <w:pPr>
        <w:ind w:left="1230" w:hanging="236"/>
      </w:pPr>
      <w:rPr>
        <w:rFonts w:hint="default"/>
        <w:lang w:val="es-ES" w:eastAsia="en-US" w:bidi="ar-SA"/>
      </w:rPr>
    </w:lvl>
    <w:lvl w:ilvl="3" w:tplc="129C3504">
      <w:numFmt w:val="bullet"/>
      <w:lvlText w:val="•"/>
      <w:lvlJc w:val="left"/>
      <w:pPr>
        <w:ind w:left="1776" w:hanging="236"/>
      </w:pPr>
      <w:rPr>
        <w:rFonts w:hint="default"/>
        <w:lang w:val="es-ES" w:eastAsia="en-US" w:bidi="ar-SA"/>
      </w:rPr>
    </w:lvl>
    <w:lvl w:ilvl="4" w:tplc="3692FE4E">
      <w:numFmt w:val="bullet"/>
      <w:lvlText w:val="•"/>
      <w:lvlJc w:val="left"/>
      <w:pPr>
        <w:ind w:left="2321" w:hanging="236"/>
      </w:pPr>
      <w:rPr>
        <w:rFonts w:hint="default"/>
        <w:lang w:val="es-ES" w:eastAsia="en-US" w:bidi="ar-SA"/>
      </w:rPr>
    </w:lvl>
    <w:lvl w:ilvl="5" w:tplc="8490F2E6">
      <w:numFmt w:val="bullet"/>
      <w:lvlText w:val="•"/>
      <w:lvlJc w:val="left"/>
      <w:pPr>
        <w:ind w:left="2867" w:hanging="236"/>
      </w:pPr>
      <w:rPr>
        <w:rFonts w:hint="default"/>
        <w:lang w:val="es-ES" w:eastAsia="en-US" w:bidi="ar-SA"/>
      </w:rPr>
    </w:lvl>
    <w:lvl w:ilvl="6" w:tplc="2416CD1C">
      <w:numFmt w:val="bullet"/>
      <w:lvlText w:val="•"/>
      <w:lvlJc w:val="left"/>
      <w:pPr>
        <w:ind w:left="3412" w:hanging="236"/>
      </w:pPr>
      <w:rPr>
        <w:rFonts w:hint="default"/>
        <w:lang w:val="es-ES" w:eastAsia="en-US" w:bidi="ar-SA"/>
      </w:rPr>
    </w:lvl>
    <w:lvl w:ilvl="7" w:tplc="665EB338">
      <w:numFmt w:val="bullet"/>
      <w:lvlText w:val="•"/>
      <w:lvlJc w:val="left"/>
      <w:pPr>
        <w:ind w:left="3957" w:hanging="236"/>
      </w:pPr>
      <w:rPr>
        <w:rFonts w:hint="default"/>
        <w:lang w:val="es-ES" w:eastAsia="en-US" w:bidi="ar-SA"/>
      </w:rPr>
    </w:lvl>
    <w:lvl w:ilvl="8" w:tplc="FBFA5DB0">
      <w:numFmt w:val="bullet"/>
      <w:lvlText w:val="•"/>
      <w:lvlJc w:val="left"/>
      <w:pPr>
        <w:ind w:left="4503" w:hanging="236"/>
      </w:pPr>
      <w:rPr>
        <w:rFonts w:hint="default"/>
        <w:lang w:val="es-ES" w:eastAsia="en-US" w:bidi="ar-SA"/>
      </w:rPr>
    </w:lvl>
  </w:abstractNum>
  <w:abstractNum w:abstractNumId="16">
    <w:nsid w:val="3A9C3F04"/>
    <w:multiLevelType w:val="hybridMultilevel"/>
    <w:tmpl w:val="1E54C16A"/>
    <w:lvl w:ilvl="0" w:tplc="69EC02EA">
      <w:start w:val="8"/>
      <w:numFmt w:val="bullet"/>
      <w:lvlText w:val="-"/>
      <w:lvlJc w:val="left"/>
      <w:pPr>
        <w:ind w:left="720" w:hanging="360"/>
      </w:pPr>
      <w:rPr>
        <w:rFonts w:ascii="ArialMT" w:eastAsiaTheme="minorHAnsi" w:hAnsi="ArialMT" w:cs="ArialM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D6A5690"/>
    <w:multiLevelType w:val="hybridMultilevel"/>
    <w:tmpl w:val="1728A294"/>
    <w:lvl w:ilvl="0" w:tplc="89A61E1A">
      <w:start w:val="1"/>
      <w:numFmt w:val="decimal"/>
      <w:lvlText w:val="%1."/>
      <w:lvlJc w:val="left"/>
      <w:pPr>
        <w:ind w:left="135" w:hanging="201"/>
      </w:pPr>
      <w:rPr>
        <w:rFonts w:ascii="Times New Roman" w:eastAsia="Times New Roman" w:hAnsi="Times New Roman" w:cs="Times New Roman" w:hint="default"/>
        <w:spacing w:val="-1"/>
        <w:w w:val="100"/>
        <w:sz w:val="20"/>
        <w:szCs w:val="20"/>
        <w:lang w:val="es-ES" w:eastAsia="en-US" w:bidi="ar-SA"/>
      </w:rPr>
    </w:lvl>
    <w:lvl w:ilvl="1" w:tplc="549EC16A">
      <w:numFmt w:val="bullet"/>
      <w:lvlText w:val="•"/>
      <w:lvlJc w:val="left"/>
      <w:pPr>
        <w:ind w:left="652" w:hanging="201"/>
      </w:pPr>
      <w:rPr>
        <w:rFonts w:hint="default"/>
        <w:lang w:val="es-ES" w:eastAsia="en-US" w:bidi="ar-SA"/>
      </w:rPr>
    </w:lvl>
    <w:lvl w:ilvl="2" w:tplc="7F046432">
      <w:numFmt w:val="bullet"/>
      <w:lvlText w:val="•"/>
      <w:lvlJc w:val="left"/>
      <w:pPr>
        <w:ind w:left="1164" w:hanging="201"/>
      </w:pPr>
      <w:rPr>
        <w:rFonts w:hint="default"/>
        <w:lang w:val="es-ES" w:eastAsia="en-US" w:bidi="ar-SA"/>
      </w:rPr>
    </w:lvl>
    <w:lvl w:ilvl="3" w:tplc="6694B7EE">
      <w:numFmt w:val="bullet"/>
      <w:lvlText w:val="•"/>
      <w:lvlJc w:val="left"/>
      <w:pPr>
        <w:ind w:left="1676" w:hanging="201"/>
      </w:pPr>
      <w:rPr>
        <w:rFonts w:hint="default"/>
        <w:lang w:val="es-ES" w:eastAsia="en-US" w:bidi="ar-SA"/>
      </w:rPr>
    </w:lvl>
    <w:lvl w:ilvl="4" w:tplc="B754AD12">
      <w:numFmt w:val="bullet"/>
      <w:lvlText w:val="•"/>
      <w:lvlJc w:val="left"/>
      <w:pPr>
        <w:ind w:left="2188" w:hanging="201"/>
      </w:pPr>
      <w:rPr>
        <w:rFonts w:hint="default"/>
        <w:lang w:val="es-ES" w:eastAsia="en-US" w:bidi="ar-SA"/>
      </w:rPr>
    </w:lvl>
    <w:lvl w:ilvl="5" w:tplc="07CEC700">
      <w:numFmt w:val="bullet"/>
      <w:lvlText w:val="•"/>
      <w:lvlJc w:val="left"/>
      <w:pPr>
        <w:ind w:left="2700" w:hanging="201"/>
      </w:pPr>
      <w:rPr>
        <w:rFonts w:hint="default"/>
        <w:lang w:val="es-ES" w:eastAsia="en-US" w:bidi="ar-SA"/>
      </w:rPr>
    </w:lvl>
    <w:lvl w:ilvl="6" w:tplc="EFF63E1C">
      <w:numFmt w:val="bullet"/>
      <w:lvlText w:val="•"/>
      <w:lvlJc w:val="left"/>
      <w:pPr>
        <w:ind w:left="3212" w:hanging="201"/>
      </w:pPr>
      <w:rPr>
        <w:rFonts w:hint="default"/>
        <w:lang w:val="es-ES" w:eastAsia="en-US" w:bidi="ar-SA"/>
      </w:rPr>
    </w:lvl>
    <w:lvl w:ilvl="7" w:tplc="0C684BEC">
      <w:numFmt w:val="bullet"/>
      <w:lvlText w:val="•"/>
      <w:lvlJc w:val="left"/>
      <w:pPr>
        <w:ind w:left="3724" w:hanging="201"/>
      </w:pPr>
      <w:rPr>
        <w:rFonts w:hint="default"/>
        <w:lang w:val="es-ES" w:eastAsia="en-US" w:bidi="ar-SA"/>
      </w:rPr>
    </w:lvl>
    <w:lvl w:ilvl="8" w:tplc="16F8A634">
      <w:numFmt w:val="bullet"/>
      <w:lvlText w:val="•"/>
      <w:lvlJc w:val="left"/>
      <w:pPr>
        <w:ind w:left="4236" w:hanging="201"/>
      </w:pPr>
      <w:rPr>
        <w:rFonts w:hint="default"/>
        <w:lang w:val="es-ES" w:eastAsia="en-US" w:bidi="ar-SA"/>
      </w:rPr>
    </w:lvl>
  </w:abstractNum>
  <w:abstractNum w:abstractNumId="18">
    <w:nsid w:val="3FA00B85"/>
    <w:multiLevelType w:val="hybridMultilevel"/>
    <w:tmpl w:val="23524F20"/>
    <w:lvl w:ilvl="0" w:tplc="F2147B0E">
      <w:start w:val="1"/>
      <w:numFmt w:val="decimal"/>
      <w:lvlText w:val="%1."/>
      <w:lvlJc w:val="left"/>
      <w:pPr>
        <w:ind w:left="135" w:hanging="208"/>
      </w:pPr>
      <w:rPr>
        <w:rFonts w:ascii="Times New Roman" w:eastAsia="Times New Roman" w:hAnsi="Times New Roman" w:cs="Times New Roman" w:hint="default"/>
        <w:w w:val="100"/>
        <w:sz w:val="20"/>
        <w:szCs w:val="20"/>
        <w:lang w:val="es-ES" w:eastAsia="en-US" w:bidi="ar-SA"/>
      </w:rPr>
    </w:lvl>
    <w:lvl w:ilvl="1" w:tplc="45D8C9A2">
      <w:numFmt w:val="bullet"/>
      <w:lvlText w:val="•"/>
      <w:lvlJc w:val="left"/>
      <w:pPr>
        <w:ind w:left="652" w:hanging="208"/>
      </w:pPr>
      <w:rPr>
        <w:rFonts w:hint="default"/>
        <w:lang w:val="es-ES" w:eastAsia="en-US" w:bidi="ar-SA"/>
      </w:rPr>
    </w:lvl>
    <w:lvl w:ilvl="2" w:tplc="DFBCC034">
      <w:numFmt w:val="bullet"/>
      <w:lvlText w:val="•"/>
      <w:lvlJc w:val="left"/>
      <w:pPr>
        <w:ind w:left="1165" w:hanging="208"/>
      </w:pPr>
      <w:rPr>
        <w:rFonts w:hint="default"/>
        <w:lang w:val="es-ES" w:eastAsia="en-US" w:bidi="ar-SA"/>
      </w:rPr>
    </w:lvl>
    <w:lvl w:ilvl="3" w:tplc="451E1474">
      <w:numFmt w:val="bullet"/>
      <w:lvlText w:val="•"/>
      <w:lvlJc w:val="left"/>
      <w:pPr>
        <w:ind w:left="1677" w:hanging="208"/>
      </w:pPr>
      <w:rPr>
        <w:rFonts w:hint="default"/>
        <w:lang w:val="es-ES" w:eastAsia="en-US" w:bidi="ar-SA"/>
      </w:rPr>
    </w:lvl>
    <w:lvl w:ilvl="4" w:tplc="F46A42CA">
      <w:numFmt w:val="bullet"/>
      <w:lvlText w:val="•"/>
      <w:lvlJc w:val="left"/>
      <w:pPr>
        <w:ind w:left="2190" w:hanging="208"/>
      </w:pPr>
      <w:rPr>
        <w:rFonts w:hint="default"/>
        <w:lang w:val="es-ES" w:eastAsia="en-US" w:bidi="ar-SA"/>
      </w:rPr>
    </w:lvl>
    <w:lvl w:ilvl="5" w:tplc="A4A61A34">
      <w:numFmt w:val="bullet"/>
      <w:lvlText w:val="•"/>
      <w:lvlJc w:val="left"/>
      <w:pPr>
        <w:ind w:left="2702" w:hanging="208"/>
      </w:pPr>
      <w:rPr>
        <w:rFonts w:hint="default"/>
        <w:lang w:val="es-ES" w:eastAsia="en-US" w:bidi="ar-SA"/>
      </w:rPr>
    </w:lvl>
    <w:lvl w:ilvl="6" w:tplc="8742619A">
      <w:numFmt w:val="bullet"/>
      <w:lvlText w:val="•"/>
      <w:lvlJc w:val="left"/>
      <w:pPr>
        <w:ind w:left="3215" w:hanging="208"/>
      </w:pPr>
      <w:rPr>
        <w:rFonts w:hint="default"/>
        <w:lang w:val="es-ES" w:eastAsia="en-US" w:bidi="ar-SA"/>
      </w:rPr>
    </w:lvl>
    <w:lvl w:ilvl="7" w:tplc="C212CC12">
      <w:numFmt w:val="bullet"/>
      <w:lvlText w:val="•"/>
      <w:lvlJc w:val="left"/>
      <w:pPr>
        <w:ind w:left="3728" w:hanging="208"/>
      </w:pPr>
      <w:rPr>
        <w:rFonts w:hint="default"/>
        <w:lang w:val="es-ES" w:eastAsia="en-US" w:bidi="ar-SA"/>
      </w:rPr>
    </w:lvl>
    <w:lvl w:ilvl="8" w:tplc="4594BF4A">
      <w:numFmt w:val="bullet"/>
      <w:lvlText w:val="•"/>
      <w:lvlJc w:val="left"/>
      <w:pPr>
        <w:ind w:left="4240" w:hanging="208"/>
      </w:pPr>
      <w:rPr>
        <w:rFonts w:hint="default"/>
        <w:lang w:val="es-ES" w:eastAsia="en-US" w:bidi="ar-SA"/>
      </w:rPr>
    </w:lvl>
  </w:abstractNum>
  <w:abstractNum w:abstractNumId="19">
    <w:nsid w:val="455872A5"/>
    <w:multiLevelType w:val="hybridMultilevel"/>
    <w:tmpl w:val="C2F85E3A"/>
    <w:lvl w:ilvl="0" w:tplc="4EB62420">
      <w:start w:val="1"/>
      <w:numFmt w:val="decimal"/>
      <w:lvlText w:val="%1."/>
      <w:lvlJc w:val="left"/>
      <w:pPr>
        <w:ind w:left="135" w:hanging="204"/>
      </w:pPr>
      <w:rPr>
        <w:rFonts w:ascii="Times New Roman" w:eastAsia="Times New Roman" w:hAnsi="Times New Roman" w:cs="Times New Roman" w:hint="default"/>
        <w:w w:val="100"/>
        <w:sz w:val="20"/>
        <w:szCs w:val="20"/>
        <w:lang w:val="es-ES" w:eastAsia="en-US" w:bidi="ar-SA"/>
      </w:rPr>
    </w:lvl>
    <w:lvl w:ilvl="1" w:tplc="2A7C4B5C">
      <w:numFmt w:val="bullet"/>
      <w:lvlText w:val="•"/>
      <w:lvlJc w:val="left"/>
      <w:pPr>
        <w:ind w:left="685" w:hanging="204"/>
      </w:pPr>
      <w:rPr>
        <w:rFonts w:hint="default"/>
        <w:lang w:val="es-ES" w:eastAsia="en-US" w:bidi="ar-SA"/>
      </w:rPr>
    </w:lvl>
    <w:lvl w:ilvl="2" w:tplc="812CE59A">
      <w:numFmt w:val="bullet"/>
      <w:lvlText w:val="•"/>
      <w:lvlJc w:val="left"/>
      <w:pPr>
        <w:ind w:left="1230" w:hanging="204"/>
      </w:pPr>
      <w:rPr>
        <w:rFonts w:hint="default"/>
        <w:lang w:val="es-ES" w:eastAsia="en-US" w:bidi="ar-SA"/>
      </w:rPr>
    </w:lvl>
    <w:lvl w:ilvl="3" w:tplc="D7847EEA">
      <w:numFmt w:val="bullet"/>
      <w:lvlText w:val="•"/>
      <w:lvlJc w:val="left"/>
      <w:pPr>
        <w:ind w:left="1776" w:hanging="204"/>
      </w:pPr>
      <w:rPr>
        <w:rFonts w:hint="default"/>
        <w:lang w:val="es-ES" w:eastAsia="en-US" w:bidi="ar-SA"/>
      </w:rPr>
    </w:lvl>
    <w:lvl w:ilvl="4" w:tplc="38907776">
      <w:numFmt w:val="bullet"/>
      <w:lvlText w:val="•"/>
      <w:lvlJc w:val="left"/>
      <w:pPr>
        <w:ind w:left="2321" w:hanging="204"/>
      </w:pPr>
      <w:rPr>
        <w:rFonts w:hint="default"/>
        <w:lang w:val="es-ES" w:eastAsia="en-US" w:bidi="ar-SA"/>
      </w:rPr>
    </w:lvl>
    <w:lvl w:ilvl="5" w:tplc="7D12C184">
      <w:numFmt w:val="bullet"/>
      <w:lvlText w:val="•"/>
      <w:lvlJc w:val="left"/>
      <w:pPr>
        <w:ind w:left="2867" w:hanging="204"/>
      </w:pPr>
      <w:rPr>
        <w:rFonts w:hint="default"/>
        <w:lang w:val="es-ES" w:eastAsia="en-US" w:bidi="ar-SA"/>
      </w:rPr>
    </w:lvl>
    <w:lvl w:ilvl="6" w:tplc="9A648D8E">
      <w:numFmt w:val="bullet"/>
      <w:lvlText w:val="•"/>
      <w:lvlJc w:val="left"/>
      <w:pPr>
        <w:ind w:left="3412" w:hanging="204"/>
      </w:pPr>
      <w:rPr>
        <w:rFonts w:hint="default"/>
        <w:lang w:val="es-ES" w:eastAsia="en-US" w:bidi="ar-SA"/>
      </w:rPr>
    </w:lvl>
    <w:lvl w:ilvl="7" w:tplc="169A9B72">
      <w:numFmt w:val="bullet"/>
      <w:lvlText w:val="•"/>
      <w:lvlJc w:val="left"/>
      <w:pPr>
        <w:ind w:left="3957" w:hanging="204"/>
      </w:pPr>
      <w:rPr>
        <w:rFonts w:hint="default"/>
        <w:lang w:val="es-ES" w:eastAsia="en-US" w:bidi="ar-SA"/>
      </w:rPr>
    </w:lvl>
    <w:lvl w:ilvl="8" w:tplc="09289FE8">
      <w:numFmt w:val="bullet"/>
      <w:lvlText w:val="•"/>
      <w:lvlJc w:val="left"/>
      <w:pPr>
        <w:ind w:left="4503" w:hanging="204"/>
      </w:pPr>
      <w:rPr>
        <w:rFonts w:hint="default"/>
        <w:lang w:val="es-ES" w:eastAsia="en-US" w:bidi="ar-SA"/>
      </w:rPr>
    </w:lvl>
  </w:abstractNum>
  <w:abstractNum w:abstractNumId="20">
    <w:nsid w:val="483F6F62"/>
    <w:multiLevelType w:val="hybridMultilevel"/>
    <w:tmpl w:val="5C80F3A2"/>
    <w:lvl w:ilvl="0" w:tplc="1D0804E0">
      <w:start w:val="1"/>
      <w:numFmt w:val="lowerLetter"/>
      <w:lvlText w:val="%1)"/>
      <w:lvlJc w:val="left"/>
      <w:pPr>
        <w:ind w:left="135" w:hanging="224"/>
      </w:pPr>
      <w:rPr>
        <w:rFonts w:asciiTheme="minorHAnsi" w:eastAsiaTheme="minorHAnsi" w:hAnsiTheme="minorHAnsi" w:cstheme="minorBidi"/>
        <w:w w:val="99"/>
        <w:sz w:val="20"/>
        <w:szCs w:val="20"/>
        <w:lang w:val="es-ES" w:eastAsia="en-US" w:bidi="ar-SA"/>
      </w:rPr>
    </w:lvl>
    <w:lvl w:ilvl="1" w:tplc="2FF06804">
      <w:numFmt w:val="bullet"/>
      <w:lvlText w:val="•"/>
      <w:lvlJc w:val="left"/>
      <w:pPr>
        <w:ind w:left="685" w:hanging="224"/>
      </w:pPr>
      <w:rPr>
        <w:rFonts w:hint="default"/>
        <w:lang w:val="es-ES" w:eastAsia="en-US" w:bidi="ar-SA"/>
      </w:rPr>
    </w:lvl>
    <w:lvl w:ilvl="2" w:tplc="DA6CDE18">
      <w:numFmt w:val="bullet"/>
      <w:lvlText w:val="•"/>
      <w:lvlJc w:val="left"/>
      <w:pPr>
        <w:ind w:left="1230" w:hanging="224"/>
      </w:pPr>
      <w:rPr>
        <w:rFonts w:hint="default"/>
        <w:lang w:val="es-ES" w:eastAsia="en-US" w:bidi="ar-SA"/>
      </w:rPr>
    </w:lvl>
    <w:lvl w:ilvl="3" w:tplc="DC8C7842">
      <w:numFmt w:val="bullet"/>
      <w:lvlText w:val="•"/>
      <w:lvlJc w:val="left"/>
      <w:pPr>
        <w:ind w:left="1776" w:hanging="224"/>
      </w:pPr>
      <w:rPr>
        <w:rFonts w:hint="default"/>
        <w:lang w:val="es-ES" w:eastAsia="en-US" w:bidi="ar-SA"/>
      </w:rPr>
    </w:lvl>
    <w:lvl w:ilvl="4" w:tplc="13784DB4">
      <w:numFmt w:val="bullet"/>
      <w:lvlText w:val="•"/>
      <w:lvlJc w:val="left"/>
      <w:pPr>
        <w:ind w:left="2321" w:hanging="224"/>
      </w:pPr>
      <w:rPr>
        <w:rFonts w:hint="default"/>
        <w:lang w:val="es-ES" w:eastAsia="en-US" w:bidi="ar-SA"/>
      </w:rPr>
    </w:lvl>
    <w:lvl w:ilvl="5" w:tplc="6E841D0C">
      <w:numFmt w:val="bullet"/>
      <w:lvlText w:val="•"/>
      <w:lvlJc w:val="left"/>
      <w:pPr>
        <w:ind w:left="2867" w:hanging="224"/>
      </w:pPr>
      <w:rPr>
        <w:rFonts w:hint="default"/>
        <w:lang w:val="es-ES" w:eastAsia="en-US" w:bidi="ar-SA"/>
      </w:rPr>
    </w:lvl>
    <w:lvl w:ilvl="6" w:tplc="DF6E2C16">
      <w:numFmt w:val="bullet"/>
      <w:lvlText w:val="•"/>
      <w:lvlJc w:val="left"/>
      <w:pPr>
        <w:ind w:left="3412" w:hanging="224"/>
      </w:pPr>
      <w:rPr>
        <w:rFonts w:hint="default"/>
        <w:lang w:val="es-ES" w:eastAsia="en-US" w:bidi="ar-SA"/>
      </w:rPr>
    </w:lvl>
    <w:lvl w:ilvl="7" w:tplc="8C7E23D8">
      <w:numFmt w:val="bullet"/>
      <w:lvlText w:val="•"/>
      <w:lvlJc w:val="left"/>
      <w:pPr>
        <w:ind w:left="3957" w:hanging="224"/>
      </w:pPr>
      <w:rPr>
        <w:rFonts w:hint="default"/>
        <w:lang w:val="es-ES" w:eastAsia="en-US" w:bidi="ar-SA"/>
      </w:rPr>
    </w:lvl>
    <w:lvl w:ilvl="8" w:tplc="73CCC692">
      <w:numFmt w:val="bullet"/>
      <w:lvlText w:val="•"/>
      <w:lvlJc w:val="left"/>
      <w:pPr>
        <w:ind w:left="4503" w:hanging="224"/>
      </w:pPr>
      <w:rPr>
        <w:rFonts w:hint="default"/>
        <w:lang w:val="es-ES" w:eastAsia="en-US" w:bidi="ar-SA"/>
      </w:rPr>
    </w:lvl>
  </w:abstractNum>
  <w:abstractNum w:abstractNumId="21">
    <w:nsid w:val="4CF4774E"/>
    <w:multiLevelType w:val="hybridMultilevel"/>
    <w:tmpl w:val="620E35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0A63109"/>
    <w:multiLevelType w:val="hybridMultilevel"/>
    <w:tmpl w:val="EC04F6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45F0157"/>
    <w:multiLevelType w:val="hybridMultilevel"/>
    <w:tmpl w:val="28FCAB0C"/>
    <w:lvl w:ilvl="0" w:tplc="68F85824">
      <w:start w:val="1"/>
      <w:numFmt w:val="decimal"/>
      <w:lvlText w:val="%1)"/>
      <w:lvlJc w:val="left"/>
      <w:pPr>
        <w:ind w:left="135" w:hanging="246"/>
      </w:pPr>
      <w:rPr>
        <w:rFonts w:ascii="Times New Roman" w:eastAsia="Times New Roman" w:hAnsi="Times New Roman" w:cs="Times New Roman" w:hint="default"/>
        <w:spacing w:val="0"/>
        <w:w w:val="99"/>
        <w:sz w:val="20"/>
        <w:szCs w:val="20"/>
        <w:lang w:val="es-ES" w:eastAsia="en-US" w:bidi="ar-SA"/>
      </w:rPr>
    </w:lvl>
    <w:lvl w:ilvl="1" w:tplc="BE460CC8">
      <w:numFmt w:val="bullet"/>
      <w:lvlText w:val="•"/>
      <w:lvlJc w:val="left"/>
      <w:pPr>
        <w:ind w:left="685" w:hanging="246"/>
      </w:pPr>
      <w:rPr>
        <w:rFonts w:hint="default"/>
        <w:lang w:val="es-ES" w:eastAsia="en-US" w:bidi="ar-SA"/>
      </w:rPr>
    </w:lvl>
    <w:lvl w:ilvl="2" w:tplc="9642D360">
      <w:numFmt w:val="bullet"/>
      <w:lvlText w:val="•"/>
      <w:lvlJc w:val="left"/>
      <w:pPr>
        <w:ind w:left="1230" w:hanging="246"/>
      </w:pPr>
      <w:rPr>
        <w:rFonts w:hint="default"/>
        <w:lang w:val="es-ES" w:eastAsia="en-US" w:bidi="ar-SA"/>
      </w:rPr>
    </w:lvl>
    <w:lvl w:ilvl="3" w:tplc="A8986B58">
      <w:numFmt w:val="bullet"/>
      <w:lvlText w:val="•"/>
      <w:lvlJc w:val="left"/>
      <w:pPr>
        <w:ind w:left="1776" w:hanging="246"/>
      </w:pPr>
      <w:rPr>
        <w:rFonts w:hint="default"/>
        <w:lang w:val="es-ES" w:eastAsia="en-US" w:bidi="ar-SA"/>
      </w:rPr>
    </w:lvl>
    <w:lvl w:ilvl="4" w:tplc="92E4C816">
      <w:numFmt w:val="bullet"/>
      <w:lvlText w:val="•"/>
      <w:lvlJc w:val="left"/>
      <w:pPr>
        <w:ind w:left="2321" w:hanging="246"/>
      </w:pPr>
      <w:rPr>
        <w:rFonts w:hint="default"/>
        <w:lang w:val="es-ES" w:eastAsia="en-US" w:bidi="ar-SA"/>
      </w:rPr>
    </w:lvl>
    <w:lvl w:ilvl="5" w:tplc="809E9ED2">
      <w:numFmt w:val="bullet"/>
      <w:lvlText w:val="•"/>
      <w:lvlJc w:val="left"/>
      <w:pPr>
        <w:ind w:left="2867" w:hanging="246"/>
      </w:pPr>
      <w:rPr>
        <w:rFonts w:hint="default"/>
        <w:lang w:val="es-ES" w:eastAsia="en-US" w:bidi="ar-SA"/>
      </w:rPr>
    </w:lvl>
    <w:lvl w:ilvl="6" w:tplc="57EA40F6">
      <w:numFmt w:val="bullet"/>
      <w:lvlText w:val="•"/>
      <w:lvlJc w:val="left"/>
      <w:pPr>
        <w:ind w:left="3412" w:hanging="246"/>
      </w:pPr>
      <w:rPr>
        <w:rFonts w:hint="default"/>
        <w:lang w:val="es-ES" w:eastAsia="en-US" w:bidi="ar-SA"/>
      </w:rPr>
    </w:lvl>
    <w:lvl w:ilvl="7" w:tplc="761C8B44">
      <w:numFmt w:val="bullet"/>
      <w:lvlText w:val="•"/>
      <w:lvlJc w:val="left"/>
      <w:pPr>
        <w:ind w:left="3957" w:hanging="246"/>
      </w:pPr>
      <w:rPr>
        <w:rFonts w:hint="default"/>
        <w:lang w:val="es-ES" w:eastAsia="en-US" w:bidi="ar-SA"/>
      </w:rPr>
    </w:lvl>
    <w:lvl w:ilvl="8" w:tplc="58B0D238">
      <w:numFmt w:val="bullet"/>
      <w:lvlText w:val="•"/>
      <w:lvlJc w:val="left"/>
      <w:pPr>
        <w:ind w:left="4503" w:hanging="246"/>
      </w:pPr>
      <w:rPr>
        <w:rFonts w:hint="default"/>
        <w:lang w:val="es-ES" w:eastAsia="en-US" w:bidi="ar-SA"/>
      </w:rPr>
    </w:lvl>
  </w:abstractNum>
  <w:abstractNum w:abstractNumId="24">
    <w:nsid w:val="577728C6"/>
    <w:multiLevelType w:val="hybridMultilevel"/>
    <w:tmpl w:val="DFCC20EA"/>
    <w:lvl w:ilvl="0" w:tplc="14F09104">
      <w:start w:val="1"/>
      <w:numFmt w:val="decimal"/>
      <w:lvlText w:val="%1."/>
      <w:lvlJc w:val="left"/>
      <w:pPr>
        <w:ind w:left="135" w:hanging="226"/>
      </w:pPr>
      <w:rPr>
        <w:rFonts w:ascii="Times New Roman" w:eastAsia="Times New Roman" w:hAnsi="Times New Roman" w:cs="Times New Roman" w:hint="default"/>
        <w:w w:val="100"/>
        <w:sz w:val="20"/>
        <w:szCs w:val="20"/>
        <w:lang w:val="es-ES" w:eastAsia="en-US" w:bidi="ar-SA"/>
      </w:rPr>
    </w:lvl>
    <w:lvl w:ilvl="1" w:tplc="B3100266">
      <w:numFmt w:val="bullet"/>
      <w:lvlText w:val="•"/>
      <w:lvlJc w:val="left"/>
      <w:pPr>
        <w:ind w:left="653" w:hanging="226"/>
      </w:pPr>
      <w:rPr>
        <w:rFonts w:hint="default"/>
        <w:lang w:val="es-ES" w:eastAsia="en-US" w:bidi="ar-SA"/>
      </w:rPr>
    </w:lvl>
    <w:lvl w:ilvl="2" w:tplc="5B5656B2">
      <w:numFmt w:val="bullet"/>
      <w:lvlText w:val="•"/>
      <w:lvlJc w:val="left"/>
      <w:pPr>
        <w:ind w:left="1166" w:hanging="226"/>
      </w:pPr>
      <w:rPr>
        <w:rFonts w:hint="default"/>
        <w:lang w:val="es-ES" w:eastAsia="en-US" w:bidi="ar-SA"/>
      </w:rPr>
    </w:lvl>
    <w:lvl w:ilvl="3" w:tplc="3AE6DBA0">
      <w:numFmt w:val="bullet"/>
      <w:lvlText w:val="•"/>
      <w:lvlJc w:val="left"/>
      <w:pPr>
        <w:ind w:left="1680" w:hanging="226"/>
      </w:pPr>
      <w:rPr>
        <w:rFonts w:hint="default"/>
        <w:lang w:val="es-ES" w:eastAsia="en-US" w:bidi="ar-SA"/>
      </w:rPr>
    </w:lvl>
    <w:lvl w:ilvl="4" w:tplc="39582D7C">
      <w:numFmt w:val="bullet"/>
      <w:lvlText w:val="•"/>
      <w:lvlJc w:val="left"/>
      <w:pPr>
        <w:ind w:left="2193" w:hanging="226"/>
      </w:pPr>
      <w:rPr>
        <w:rFonts w:hint="default"/>
        <w:lang w:val="es-ES" w:eastAsia="en-US" w:bidi="ar-SA"/>
      </w:rPr>
    </w:lvl>
    <w:lvl w:ilvl="5" w:tplc="48E01EB6">
      <w:numFmt w:val="bullet"/>
      <w:lvlText w:val="•"/>
      <w:lvlJc w:val="left"/>
      <w:pPr>
        <w:ind w:left="2707" w:hanging="226"/>
      </w:pPr>
      <w:rPr>
        <w:rFonts w:hint="default"/>
        <w:lang w:val="es-ES" w:eastAsia="en-US" w:bidi="ar-SA"/>
      </w:rPr>
    </w:lvl>
    <w:lvl w:ilvl="6" w:tplc="7708CC6E">
      <w:numFmt w:val="bullet"/>
      <w:lvlText w:val="•"/>
      <w:lvlJc w:val="left"/>
      <w:pPr>
        <w:ind w:left="3220" w:hanging="226"/>
      </w:pPr>
      <w:rPr>
        <w:rFonts w:hint="default"/>
        <w:lang w:val="es-ES" w:eastAsia="en-US" w:bidi="ar-SA"/>
      </w:rPr>
    </w:lvl>
    <w:lvl w:ilvl="7" w:tplc="1CD8106A">
      <w:numFmt w:val="bullet"/>
      <w:lvlText w:val="•"/>
      <w:lvlJc w:val="left"/>
      <w:pPr>
        <w:ind w:left="3733" w:hanging="226"/>
      </w:pPr>
      <w:rPr>
        <w:rFonts w:hint="default"/>
        <w:lang w:val="es-ES" w:eastAsia="en-US" w:bidi="ar-SA"/>
      </w:rPr>
    </w:lvl>
    <w:lvl w:ilvl="8" w:tplc="35B49382">
      <w:numFmt w:val="bullet"/>
      <w:lvlText w:val="•"/>
      <w:lvlJc w:val="left"/>
      <w:pPr>
        <w:ind w:left="4247" w:hanging="226"/>
      </w:pPr>
      <w:rPr>
        <w:rFonts w:hint="default"/>
        <w:lang w:val="es-ES" w:eastAsia="en-US" w:bidi="ar-SA"/>
      </w:rPr>
    </w:lvl>
  </w:abstractNum>
  <w:abstractNum w:abstractNumId="25">
    <w:nsid w:val="5A361A58"/>
    <w:multiLevelType w:val="hybridMultilevel"/>
    <w:tmpl w:val="AF365E88"/>
    <w:lvl w:ilvl="0" w:tplc="03343DB0">
      <w:start w:val="1"/>
      <w:numFmt w:val="lowerLetter"/>
      <w:lvlText w:val="%1)"/>
      <w:lvlJc w:val="left"/>
      <w:pPr>
        <w:ind w:left="135" w:hanging="237"/>
      </w:pPr>
      <w:rPr>
        <w:rFonts w:ascii="Times New Roman" w:eastAsia="Times New Roman" w:hAnsi="Times New Roman" w:cs="Times New Roman" w:hint="default"/>
        <w:spacing w:val="0"/>
        <w:w w:val="100"/>
        <w:sz w:val="20"/>
        <w:szCs w:val="20"/>
        <w:lang w:val="es-ES" w:eastAsia="en-US" w:bidi="ar-SA"/>
      </w:rPr>
    </w:lvl>
    <w:lvl w:ilvl="1" w:tplc="181404F4">
      <w:numFmt w:val="bullet"/>
      <w:lvlText w:val="•"/>
      <w:lvlJc w:val="left"/>
      <w:pPr>
        <w:ind w:left="652" w:hanging="237"/>
      </w:pPr>
      <w:rPr>
        <w:rFonts w:hint="default"/>
        <w:lang w:val="es-ES" w:eastAsia="en-US" w:bidi="ar-SA"/>
      </w:rPr>
    </w:lvl>
    <w:lvl w:ilvl="2" w:tplc="71183F60">
      <w:numFmt w:val="bullet"/>
      <w:lvlText w:val="•"/>
      <w:lvlJc w:val="left"/>
      <w:pPr>
        <w:ind w:left="1164" w:hanging="237"/>
      </w:pPr>
      <w:rPr>
        <w:rFonts w:hint="default"/>
        <w:lang w:val="es-ES" w:eastAsia="en-US" w:bidi="ar-SA"/>
      </w:rPr>
    </w:lvl>
    <w:lvl w:ilvl="3" w:tplc="D6FC165A">
      <w:numFmt w:val="bullet"/>
      <w:lvlText w:val="•"/>
      <w:lvlJc w:val="left"/>
      <w:pPr>
        <w:ind w:left="1677" w:hanging="237"/>
      </w:pPr>
      <w:rPr>
        <w:rFonts w:hint="default"/>
        <w:lang w:val="es-ES" w:eastAsia="en-US" w:bidi="ar-SA"/>
      </w:rPr>
    </w:lvl>
    <w:lvl w:ilvl="4" w:tplc="CCA439D2">
      <w:numFmt w:val="bullet"/>
      <w:lvlText w:val="•"/>
      <w:lvlJc w:val="left"/>
      <w:pPr>
        <w:ind w:left="2189" w:hanging="237"/>
      </w:pPr>
      <w:rPr>
        <w:rFonts w:hint="default"/>
        <w:lang w:val="es-ES" w:eastAsia="en-US" w:bidi="ar-SA"/>
      </w:rPr>
    </w:lvl>
    <w:lvl w:ilvl="5" w:tplc="9EAA83EE">
      <w:numFmt w:val="bullet"/>
      <w:lvlText w:val="•"/>
      <w:lvlJc w:val="left"/>
      <w:pPr>
        <w:ind w:left="2701" w:hanging="237"/>
      </w:pPr>
      <w:rPr>
        <w:rFonts w:hint="default"/>
        <w:lang w:val="es-ES" w:eastAsia="en-US" w:bidi="ar-SA"/>
      </w:rPr>
    </w:lvl>
    <w:lvl w:ilvl="6" w:tplc="D83C334E">
      <w:numFmt w:val="bullet"/>
      <w:lvlText w:val="•"/>
      <w:lvlJc w:val="left"/>
      <w:pPr>
        <w:ind w:left="3214" w:hanging="237"/>
      </w:pPr>
      <w:rPr>
        <w:rFonts w:hint="default"/>
        <w:lang w:val="es-ES" w:eastAsia="en-US" w:bidi="ar-SA"/>
      </w:rPr>
    </w:lvl>
    <w:lvl w:ilvl="7" w:tplc="C1E04EF6">
      <w:numFmt w:val="bullet"/>
      <w:lvlText w:val="•"/>
      <w:lvlJc w:val="left"/>
      <w:pPr>
        <w:ind w:left="3726" w:hanging="237"/>
      </w:pPr>
      <w:rPr>
        <w:rFonts w:hint="default"/>
        <w:lang w:val="es-ES" w:eastAsia="en-US" w:bidi="ar-SA"/>
      </w:rPr>
    </w:lvl>
    <w:lvl w:ilvl="8" w:tplc="C2747F2A">
      <w:numFmt w:val="bullet"/>
      <w:lvlText w:val="•"/>
      <w:lvlJc w:val="left"/>
      <w:pPr>
        <w:ind w:left="4238" w:hanging="237"/>
      </w:pPr>
      <w:rPr>
        <w:rFonts w:hint="default"/>
        <w:lang w:val="es-ES" w:eastAsia="en-US" w:bidi="ar-SA"/>
      </w:rPr>
    </w:lvl>
  </w:abstractNum>
  <w:abstractNum w:abstractNumId="26">
    <w:nsid w:val="5E0651FA"/>
    <w:multiLevelType w:val="hybridMultilevel"/>
    <w:tmpl w:val="F036D2AC"/>
    <w:lvl w:ilvl="0" w:tplc="7792A420">
      <w:start w:val="1"/>
      <w:numFmt w:val="decimal"/>
      <w:lvlText w:val="%1."/>
      <w:lvlJc w:val="left"/>
      <w:pPr>
        <w:ind w:left="218" w:hanging="360"/>
      </w:pPr>
      <w:rPr>
        <w:rFonts w:hint="default"/>
      </w:rPr>
    </w:lvl>
    <w:lvl w:ilvl="1" w:tplc="0C0A0019" w:tentative="1">
      <w:start w:val="1"/>
      <w:numFmt w:val="lowerLetter"/>
      <w:lvlText w:val="%2."/>
      <w:lvlJc w:val="left"/>
      <w:pPr>
        <w:ind w:left="938" w:hanging="360"/>
      </w:pPr>
    </w:lvl>
    <w:lvl w:ilvl="2" w:tplc="0C0A001B" w:tentative="1">
      <w:start w:val="1"/>
      <w:numFmt w:val="lowerRoman"/>
      <w:lvlText w:val="%3."/>
      <w:lvlJc w:val="right"/>
      <w:pPr>
        <w:ind w:left="1658" w:hanging="180"/>
      </w:pPr>
    </w:lvl>
    <w:lvl w:ilvl="3" w:tplc="0C0A000F" w:tentative="1">
      <w:start w:val="1"/>
      <w:numFmt w:val="decimal"/>
      <w:lvlText w:val="%4."/>
      <w:lvlJc w:val="left"/>
      <w:pPr>
        <w:ind w:left="2378" w:hanging="360"/>
      </w:pPr>
    </w:lvl>
    <w:lvl w:ilvl="4" w:tplc="0C0A0019" w:tentative="1">
      <w:start w:val="1"/>
      <w:numFmt w:val="lowerLetter"/>
      <w:lvlText w:val="%5."/>
      <w:lvlJc w:val="left"/>
      <w:pPr>
        <w:ind w:left="3098" w:hanging="360"/>
      </w:pPr>
    </w:lvl>
    <w:lvl w:ilvl="5" w:tplc="0C0A001B" w:tentative="1">
      <w:start w:val="1"/>
      <w:numFmt w:val="lowerRoman"/>
      <w:lvlText w:val="%6."/>
      <w:lvlJc w:val="right"/>
      <w:pPr>
        <w:ind w:left="3818" w:hanging="180"/>
      </w:pPr>
    </w:lvl>
    <w:lvl w:ilvl="6" w:tplc="0C0A000F" w:tentative="1">
      <w:start w:val="1"/>
      <w:numFmt w:val="decimal"/>
      <w:lvlText w:val="%7."/>
      <w:lvlJc w:val="left"/>
      <w:pPr>
        <w:ind w:left="4538" w:hanging="360"/>
      </w:pPr>
    </w:lvl>
    <w:lvl w:ilvl="7" w:tplc="0C0A0019" w:tentative="1">
      <w:start w:val="1"/>
      <w:numFmt w:val="lowerLetter"/>
      <w:lvlText w:val="%8."/>
      <w:lvlJc w:val="left"/>
      <w:pPr>
        <w:ind w:left="5258" w:hanging="360"/>
      </w:pPr>
    </w:lvl>
    <w:lvl w:ilvl="8" w:tplc="0C0A001B" w:tentative="1">
      <w:start w:val="1"/>
      <w:numFmt w:val="lowerRoman"/>
      <w:lvlText w:val="%9."/>
      <w:lvlJc w:val="right"/>
      <w:pPr>
        <w:ind w:left="5978" w:hanging="180"/>
      </w:pPr>
    </w:lvl>
  </w:abstractNum>
  <w:abstractNum w:abstractNumId="27">
    <w:nsid w:val="5EE37389"/>
    <w:multiLevelType w:val="hybridMultilevel"/>
    <w:tmpl w:val="29CE14B0"/>
    <w:lvl w:ilvl="0" w:tplc="1444E3F4">
      <w:start w:val="1"/>
      <w:numFmt w:val="decimal"/>
      <w:lvlText w:val="%1."/>
      <w:lvlJc w:val="left"/>
      <w:pPr>
        <w:ind w:left="135" w:hanging="218"/>
      </w:pPr>
      <w:rPr>
        <w:rFonts w:ascii="Times New Roman" w:eastAsia="Times New Roman" w:hAnsi="Times New Roman" w:cs="Times New Roman" w:hint="default"/>
        <w:spacing w:val="-1"/>
        <w:w w:val="100"/>
        <w:sz w:val="20"/>
        <w:szCs w:val="20"/>
        <w:lang w:val="es-ES" w:eastAsia="en-US" w:bidi="ar-SA"/>
      </w:rPr>
    </w:lvl>
    <w:lvl w:ilvl="1" w:tplc="A600FFBE">
      <w:numFmt w:val="bullet"/>
      <w:lvlText w:val="•"/>
      <w:lvlJc w:val="left"/>
      <w:pPr>
        <w:ind w:left="652" w:hanging="218"/>
      </w:pPr>
      <w:rPr>
        <w:rFonts w:hint="default"/>
        <w:lang w:val="es-ES" w:eastAsia="en-US" w:bidi="ar-SA"/>
      </w:rPr>
    </w:lvl>
    <w:lvl w:ilvl="2" w:tplc="A2A4D95A">
      <w:numFmt w:val="bullet"/>
      <w:lvlText w:val="•"/>
      <w:lvlJc w:val="left"/>
      <w:pPr>
        <w:ind w:left="1164" w:hanging="218"/>
      </w:pPr>
      <w:rPr>
        <w:rFonts w:hint="default"/>
        <w:lang w:val="es-ES" w:eastAsia="en-US" w:bidi="ar-SA"/>
      </w:rPr>
    </w:lvl>
    <w:lvl w:ilvl="3" w:tplc="F4FAC946">
      <w:numFmt w:val="bullet"/>
      <w:lvlText w:val="•"/>
      <w:lvlJc w:val="left"/>
      <w:pPr>
        <w:ind w:left="1676" w:hanging="218"/>
      </w:pPr>
      <w:rPr>
        <w:rFonts w:hint="default"/>
        <w:lang w:val="es-ES" w:eastAsia="en-US" w:bidi="ar-SA"/>
      </w:rPr>
    </w:lvl>
    <w:lvl w:ilvl="4" w:tplc="3E828EE2">
      <w:numFmt w:val="bullet"/>
      <w:lvlText w:val="•"/>
      <w:lvlJc w:val="left"/>
      <w:pPr>
        <w:ind w:left="2188" w:hanging="218"/>
      </w:pPr>
      <w:rPr>
        <w:rFonts w:hint="default"/>
        <w:lang w:val="es-ES" w:eastAsia="en-US" w:bidi="ar-SA"/>
      </w:rPr>
    </w:lvl>
    <w:lvl w:ilvl="5" w:tplc="21144C00">
      <w:numFmt w:val="bullet"/>
      <w:lvlText w:val="•"/>
      <w:lvlJc w:val="left"/>
      <w:pPr>
        <w:ind w:left="2701" w:hanging="218"/>
      </w:pPr>
      <w:rPr>
        <w:rFonts w:hint="default"/>
        <w:lang w:val="es-ES" w:eastAsia="en-US" w:bidi="ar-SA"/>
      </w:rPr>
    </w:lvl>
    <w:lvl w:ilvl="6" w:tplc="22009F6E">
      <w:numFmt w:val="bullet"/>
      <w:lvlText w:val="•"/>
      <w:lvlJc w:val="left"/>
      <w:pPr>
        <w:ind w:left="3213" w:hanging="218"/>
      </w:pPr>
      <w:rPr>
        <w:rFonts w:hint="default"/>
        <w:lang w:val="es-ES" w:eastAsia="en-US" w:bidi="ar-SA"/>
      </w:rPr>
    </w:lvl>
    <w:lvl w:ilvl="7" w:tplc="C2D63B78">
      <w:numFmt w:val="bullet"/>
      <w:lvlText w:val="•"/>
      <w:lvlJc w:val="left"/>
      <w:pPr>
        <w:ind w:left="3725" w:hanging="218"/>
      </w:pPr>
      <w:rPr>
        <w:rFonts w:hint="default"/>
        <w:lang w:val="es-ES" w:eastAsia="en-US" w:bidi="ar-SA"/>
      </w:rPr>
    </w:lvl>
    <w:lvl w:ilvl="8" w:tplc="E16474B6">
      <w:numFmt w:val="bullet"/>
      <w:lvlText w:val="•"/>
      <w:lvlJc w:val="left"/>
      <w:pPr>
        <w:ind w:left="4237" w:hanging="218"/>
      </w:pPr>
      <w:rPr>
        <w:rFonts w:hint="default"/>
        <w:lang w:val="es-ES" w:eastAsia="en-US" w:bidi="ar-SA"/>
      </w:rPr>
    </w:lvl>
  </w:abstractNum>
  <w:abstractNum w:abstractNumId="28">
    <w:nsid w:val="5F7E369F"/>
    <w:multiLevelType w:val="hybridMultilevel"/>
    <w:tmpl w:val="6B40E6FC"/>
    <w:lvl w:ilvl="0" w:tplc="D20A66E0">
      <w:start w:val="1"/>
      <w:numFmt w:val="decimal"/>
      <w:lvlText w:val="%1."/>
      <w:lvlJc w:val="left"/>
      <w:pPr>
        <w:ind w:left="135" w:hanging="230"/>
      </w:pPr>
      <w:rPr>
        <w:rFonts w:ascii="Times New Roman" w:eastAsia="Times New Roman" w:hAnsi="Times New Roman" w:cs="Times New Roman" w:hint="default"/>
        <w:spacing w:val="0"/>
        <w:w w:val="100"/>
        <w:sz w:val="20"/>
        <w:szCs w:val="20"/>
        <w:lang w:val="es-ES" w:eastAsia="en-US" w:bidi="ar-SA"/>
      </w:rPr>
    </w:lvl>
    <w:lvl w:ilvl="1" w:tplc="217C0682">
      <w:numFmt w:val="bullet"/>
      <w:lvlText w:val="•"/>
      <w:lvlJc w:val="left"/>
      <w:pPr>
        <w:ind w:left="652" w:hanging="230"/>
      </w:pPr>
      <w:rPr>
        <w:rFonts w:hint="default"/>
        <w:lang w:val="es-ES" w:eastAsia="en-US" w:bidi="ar-SA"/>
      </w:rPr>
    </w:lvl>
    <w:lvl w:ilvl="2" w:tplc="E9089440">
      <w:numFmt w:val="bullet"/>
      <w:lvlText w:val="•"/>
      <w:lvlJc w:val="left"/>
      <w:pPr>
        <w:ind w:left="1164" w:hanging="230"/>
      </w:pPr>
      <w:rPr>
        <w:rFonts w:hint="default"/>
        <w:lang w:val="es-ES" w:eastAsia="en-US" w:bidi="ar-SA"/>
      </w:rPr>
    </w:lvl>
    <w:lvl w:ilvl="3" w:tplc="CD5271CC">
      <w:numFmt w:val="bullet"/>
      <w:lvlText w:val="•"/>
      <w:lvlJc w:val="left"/>
      <w:pPr>
        <w:ind w:left="1677" w:hanging="230"/>
      </w:pPr>
      <w:rPr>
        <w:rFonts w:hint="default"/>
        <w:lang w:val="es-ES" w:eastAsia="en-US" w:bidi="ar-SA"/>
      </w:rPr>
    </w:lvl>
    <w:lvl w:ilvl="4" w:tplc="40D6B30C">
      <w:numFmt w:val="bullet"/>
      <w:lvlText w:val="•"/>
      <w:lvlJc w:val="left"/>
      <w:pPr>
        <w:ind w:left="2189" w:hanging="230"/>
      </w:pPr>
      <w:rPr>
        <w:rFonts w:hint="default"/>
        <w:lang w:val="es-ES" w:eastAsia="en-US" w:bidi="ar-SA"/>
      </w:rPr>
    </w:lvl>
    <w:lvl w:ilvl="5" w:tplc="6F72F9C4">
      <w:numFmt w:val="bullet"/>
      <w:lvlText w:val="•"/>
      <w:lvlJc w:val="left"/>
      <w:pPr>
        <w:ind w:left="2701" w:hanging="230"/>
      </w:pPr>
      <w:rPr>
        <w:rFonts w:hint="default"/>
        <w:lang w:val="es-ES" w:eastAsia="en-US" w:bidi="ar-SA"/>
      </w:rPr>
    </w:lvl>
    <w:lvl w:ilvl="6" w:tplc="63D8F300">
      <w:numFmt w:val="bullet"/>
      <w:lvlText w:val="•"/>
      <w:lvlJc w:val="left"/>
      <w:pPr>
        <w:ind w:left="3214" w:hanging="230"/>
      </w:pPr>
      <w:rPr>
        <w:rFonts w:hint="default"/>
        <w:lang w:val="es-ES" w:eastAsia="en-US" w:bidi="ar-SA"/>
      </w:rPr>
    </w:lvl>
    <w:lvl w:ilvl="7" w:tplc="D5A237A8">
      <w:numFmt w:val="bullet"/>
      <w:lvlText w:val="•"/>
      <w:lvlJc w:val="left"/>
      <w:pPr>
        <w:ind w:left="3726" w:hanging="230"/>
      </w:pPr>
      <w:rPr>
        <w:rFonts w:hint="default"/>
        <w:lang w:val="es-ES" w:eastAsia="en-US" w:bidi="ar-SA"/>
      </w:rPr>
    </w:lvl>
    <w:lvl w:ilvl="8" w:tplc="70AA9E9C">
      <w:numFmt w:val="bullet"/>
      <w:lvlText w:val="•"/>
      <w:lvlJc w:val="left"/>
      <w:pPr>
        <w:ind w:left="4238" w:hanging="230"/>
      </w:pPr>
      <w:rPr>
        <w:rFonts w:hint="default"/>
        <w:lang w:val="es-ES" w:eastAsia="en-US" w:bidi="ar-SA"/>
      </w:rPr>
    </w:lvl>
  </w:abstractNum>
  <w:abstractNum w:abstractNumId="29">
    <w:nsid w:val="62BB7BB8"/>
    <w:multiLevelType w:val="hybridMultilevel"/>
    <w:tmpl w:val="5FC479AA"/>
    <w:lvl w:ilvl="0" w:tplc="EBF6E57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0">
    <w:nsid w:val="64665E6B"/>
    <w:multiLevelType w:val="hybridMultilevel"/>
    <w:tmpl w:val="1220B89A"/>
    <w:lvl w:ilvl="0" w:tplc="77962106">
      <w:start w:val="1"/>
      <w:numFmt w:val="decimal"/>
      <w:lvlText w:val="%1)"/>
      <w:lvlJc w:val="left"/>
      <w:pPr>
        <w:ind w:left="135" w:hanging="223"/>
      </w:pPr>
      <w:rPr>
        <w:rFonts w:ascii="Times New Roman" w:eastAsia="Times New Roman" w:hAnsi="Times New Roman" w:cs="Times New Roman" w:hint="default"/>
        <w:w w:val="99"/>
        <w:sz w:val="20"/>
        <w:szCs w:val="20"/>
        <w:lang w:val="es-ES" w:eastAsia="en-US" w:bidi="ar-SA"/>
      </w:rPr>
    </w:lvl>
    <w:lvl w:ilvl="1" w:tplc="51E8BE38">
      <w:numFmt w:val="bullet"/>
      <w:lvlText w:val="•"/>
      <w:lvlJc w:val="left"/>
      <w:pPr>
        <w:ind w:left="685" w:hanging="223"/>
      </w:pPr>
      <w:rPr>
        <w:rFonts w:hint="default"/>
        <w:lang w:val="es-ES" w:eastAsia="en-US" w:bidi="ar-SA"/>
      </w:rPr>
    </w:lvl>
    <w:lvl w:ilvl="2" w:tplc="1EAADF8A">
      <w:numFmt w:val="bullet"/>
      <w:lvlText w:val="•"/>
      <w:lvlJc w:val="left"/>
      <w:pPr>
        <w:ind w:left="1230" w:hanging="223"/>
      </w:pPr>
      <w:rPr>
        <w:rFonts w:hint="default"/>
        <w:lang w:val="es-ES" w:eastAsia="en-US" w:bidi="ar-SA"/>
      </w:rPr>
    </w:lvl>
    <w:lvl w:ilvl="3" w:tplc="5C3A7916">
      <w:numFmt w:val="bullet"/>
      <w:lvlText w:val="•"/>
      <w:lvlJc w:val="left"/>
      <w:pPr>
        <w:ind w:left="1776" w:hanging="223"/>
      </w:pPr>
      <w:rPr>
        <w:rFonts w:hint="default"/>
        <w:lang w:val="es-ES" w:eastAsia="en-US" w:bidi="ar-SA"/>
      </w:rPr>
    </w:lvl>
    <w:lvl w:ilvl="4" w:tplc="9BF0F18E">
      <w:numFmt w:val="bullet"/>
      <w:lvlText w:val="•"/>
      <w:lvlJc w:val="left"/>
      <w:pPr>
        <w:ind w:left="2321" w:hanging="223"/>
      </w:pPr>
      <w:rPr>
        <w:rFonts w:hint="default"/>
        <w:lang w:val="es-ES" w:eastAsia="en-US" w:bidi="ar-SA"/>
      </w:rPr>
    </w:lvl>
    <w:lvl w:ilvl="5" w:tplc="953A593A">
      <w:numFmt w:val="bullet"/>
      <w:lvlText w:val="•"/>
      <w:lvlJc w:val="left"/>
      <w:pPr>
        <w:ind w:left="2867" w:hanging="223"/>
      </w:pPr>
      <w:rPr>
        <w:rFonts w:hint="default"/>
        <w:lang w:val="es-ES" w:eastAsia="en-US" w:bidi="ar-SA"/>
      </w:rPr>
    </w:lvl>
    <w:lvl w:ilvl="6" w:tplc="8FC03DF8">
      <w:numFmt w:val="bullet"/>
      <w:lvlText w:val="•"/>
      <w:lvlJc w:val="left"/>
      <w:pPr>
        <w:ind w:left="3412" w:hanging="223"/>
      </w:pPr>
      <w:rPr>
        <w:rFonts w:hint="default"/>
        <w:lang w:val="es-ES" w:eastAsia="en-US" w:bidi="ar-SA"/>
      </w:rPr>
    </w:lvl>
    <w:lvl w:ilvl="7" w:tplc="9D265184">
      <w:numFmt w:val="bullet"/>
      <w:lvlText w:val="•"/>
      <w:lvlJc w:val="left"/>
      <w:pPr>
        <w:ind w:left="3957" w:hanging="223"/>
      </w:pPr>
      <w:rPr>
        <w:rFonts w:hint="default"/>
        <w:lang w:val="es-ES" w:eastAsia="en-US" w:bidi="ar-SA"/>
      </w:rPr>
    </w:lvl>
    <w:lvl w:ilvl="8" w:tplc="C12AEC6C">
      <w:numFmt w:val="bullet"/>
      <w:lvlText w:val="•"/>
      <w:lvlJc w:val="left"/>
      <w:pPr>
        <w:ind w:left="4503" w:hanging="223"/>
      </w:pPr>
      <w:rPr>
        <w:rFonts w:hint="default"/>
        <w:lang w:val="es-ES" w:eastAsia="en-US" w:bidi="ar-SA"/>
      </w:rPr>
    </w:lvl>
  </w:abstractNum>
  <w:abstractNum w:abstractNumId="31">
    <w:nsid w:val="65675CF3"/>
    <w:multiLevelType w:val="hybridMultilevel"/>
    <w:tmpl w:val="604CC8C4"/>
    <w:lvl w:ilvl="0" w:tplc="C3C2A52E">
      <w:start w:val="1"/>
      <w:numFmt w:val="decimal"/>
      <w:lvlText w:val="%1."/>
      <w:lvlJc w:val="left"/>
      <w:pPr>
        <w:ind w:left="135" w:hanging="206"/>
      </w:pPr>
      <w:rPr>
        <w:rFonts w:ascii="Times New Roman" w:eastAsia="Times New Roman" w:hAnsi="Times New Roman" w:cs="Times New Roman" w:hint="default"/>
        <w:w w:val="100"/>
        <w:sz w:val="20"/>
        <w:szCs w:val="20"/>
        <w:lang w:val="es-ES" w:eastAsia="en-US" w:bidi="ar-SA"/>
      </w:rPr>
    </w:lvl>
    <w:lvl w:ilvl="1" w:tplc="739A7366">
      <w:numFmt w:val="bullet"/>
      <w:lvlText w:val="•"/>
      <w:lvlJc w:val="left"/>
      <w:pPr>
        <w:ind w:left="685" w:hanging="206"/>
      </w:pPr>
      <w:rPr>
        <w:rFonts w:hint="default"/>
        <w:lang w:val="es-ES" w:eastAsia="en-US" w:bidi="ar-SA"/>
      </w:rPr>
    </w:lvl>
    <w:lvl w:ilvl="2" w:tplc="B3AA312C">
      <w:numFmt w:val="bullet"/>
      <w:lvlText w:val="•"/>
      <w:lvlJc w:val="left"/>
      <w:pPr>
        <w:ind w:left="1230" w:hanging="206"/>
      </w:pPr>
      <w:rPr>
        <w:rFonts w:hint="default"/>
        <w:lang w:val="es-ES" w:eastAsia="en-US" w:bidi="ar-SA"/>
      </w:rPr>
    </w:lvl>
    <w:lvl w:ilvl="3" w:tplc="AB321200">
      <w:numFmt w:val="bullet"/>
      <w:lvlText w:val="•"/>
      <w:lvlJc w:val="left"/>
      <w:pPr>
        <w:ind w:left="1776" w:hanging="206"/>
      </w:pPr>
      <w:rPr>
        <w:rFonts w:hint="default"/>
        <w:lang w:val="es-ES" w:eastAsia="en-US" w:bidi="ar-SA"/>
      </w:rPr>
    </w:lvl>
    <w:lvl w:ilvl="4" w:tplc="EC260DBE">
      <w:numFmt w:val="bullet"/>
      <w:lvlText w:val="•"/>
      <w:lvlJc w:val="left"/>
      <w:pPr>
        <w:ind w:left="2321" w:hanging="206"/>
      </w:pPr>
      <w:rPr>
        <w:rFonts w:hint="default"/>
        <w:lang w:val="es-ES" w:eastAsia="en-US" w:bidi="ar-SA"/>
      </w:rPr>
    </w:lvl>
    <w:lvl w:ilvl="5" w:tplc="771E13DA">
      <w:numFmt w:val="bullet"/>
      <w:lvlText w:val="•"/>
      <w:lvlJc w:val="left"/>
      <w:pPr>
        <w:ind w:left="2867" w:hanging="206"/>
      </w:pPr>
      <w:rPr>
        <w:rFonts w:hint="default"/>
        <w:lang w:val="es-ES" w:eastAsia="en-US" w:bidi="ar-SA"/>
      </w:rPr>
    </w:lvl>
    <w:lvl w:ilvl="6" w:tplc="E4C63CA4">
      <w:numFmt w:val="bullet"/>
      <w:lvlText w:val="•"/>
      <w:lvlJc w:val="left"/>
      <w:pPr>
        <w:ind w:left="3412" w:hanging="206"/>
      </w:pPr>
      <w:rPr>
        <w:rFonts w:hint="default"/>
        <w:lang w:val="es-ES" w:eastAsia="en-US" w:bidi="ar-SA"/>
      </w:rPr>
    </w:lvl>
    <w:lvl w:ilvl="7" w:tplc="D57C97D6">
      <w:numFmt w:val="bullet"/>
      <w:lvlText w:val="•"/>
      <w:lvlJc w:val="left"/>
      <w:pPr>
        <w:ind w:left="3957" w:hanging="206"/>
      </w:pPr>
      <w:rPr>
        <w:rFonts w:hint="default"/>
        <w:lang w:val="es-ES" w:eastAsia="en-US" w:bidi="ar-SA"/>
      </w:rPr>
    </w:lvl>
    <w:lvl w:ilvl="8" w:tplc="6E86AD66">
      <w:numFmt w:val="bullet"/>
      <w:lvlText w:val="•"/>
      <w:lvlJc w:val="left"/>
      <w:pPr>
        <w:ind w:left="4503" w:hanging="206"/>
      </w:pPr>
      <w:rPr>
        <w:rFonts w:hint="default"/>
        <w:lang w:val="es-ES" w:eastAsia="en-US" w:bidi="ar-SA"/>
      </w:rPr>
    </w:lvl>
  </w:abstractNum>
  <w:abstractNum w:abstractNumId="32">
    <w:nsid w:val="67847DCB"/>
    <w:multiLevelType w:val="hybridMultilevel"/>
    <w:tmpl w:val="0A20F0C4"/>
    <w:lvl w:ilvl="0" w:tplc="6CE6213A">
      <w:start w:val="1"/>
      <w:numFmt w:val="decimal"/>
      <w:lvlText w:val="%1."/>
      <w:lvlJc w:val="left"/>
      <w:pPr>
        <w:ind w:left="720" w:hanging="360"/>
      </w:pPr>
      <w:rPr>
        <w:rFonts w:asciiTheme="minorHAnsi" w:hAnsiTheme="minorHAnsi" w:cstheme="minorBidi" w:hint="default"/>
        <w:color w:val="auto"/>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67BF4D77"/>
    <w:multiLevelType w:val="hybridMultilevel"/>
    <w:tmpl w:val="C0D2D954"/>
    <w:lvl w:ilvl="0" w:tplc="A0DA5C48">
      <w:start w:val="1"/>
      <w:numFmt w:val="lowerLetter"/>
      <w:lvlText w:val="%1)"/>
      <w:lvlJc w:val="left"/>
      <w:pPr>
        <w:ind w:left="632" w:hanging="360"/>
      </w:pPr>
      <w:rPr>
        <w:rFonts w:hint="default"/>
      </w:rPr>
    </w:lvl>
    <w:lvl w:ilvl="1" w:tplc="0C0A0019" w:tentative="1">
      <w:start w:val="1"/>
      <w:numFmt w:val="lowerLetter"/>
      <w:lvlText w:val="%2."/>
      <w:lvlJc w:val="left"/>
      <w:pPr>
        <w:ind w:left="1352" w:hanging="360"/>
      </w:pPr>
    </w:lvl>
    <w:lvl w:ilvl="2" w:tplc="0C0A001B" w:tentative="1">
      <w:start w:val="1"/>
      <w:numFmt w:val="lowerRoman"/>
      <w:lvlText w:val="%3."/>
      <w:lvlJc w:val="right"/>
      <w:pPr>
        <w:ind w:left="2072" w:hanging="180"/>
      </w:pPr>
    </w:lvl>
    <w:lvl w:ilvl="3" w:tplc="0C0A000F" w:tentative="1">
      <w:start w:val="1"/>
      <w:numFmt w:val="decimal"/>
      <w:lvlText w:val="%4."/>
      <w:lvlJc w:val="left"/>
      <w:pPr>
        <w:ind w:left="2792" w:hanging="360"/>
      </w:pPr>
    </w:lvl>
    <w:lvl w:ilvl="4" w:tplc="0C0A0019" w:tentative="1">
      <w:start w:val="1"/>
      <w:numFmt w:val="lowerLetter"/>
      <w:lvlText w:val="%5."/>
      <w:lvlJc w:val="left"/>
      <w:pPr>
        <w:ind w:left="3512" w:hanging="360"/>
      </w:pPr>
    </w:lvl>
    <w:lvl w:ilvl="5" w:tplc="0C0A001B" w:tentative="1">
      <w:start w:val="1"/>
      <w:numFmt w:val="lowerRoman"/>
      <w:lvlText w:val="%6."/>
      <w:lvlJc w:val="right"/>
      <w:pPr>
        <w:ind w:left="4232" w:hanging="180"/>
      </w:pPr>
    </w:lvl>
    <w:lvl w:ilvl="6" w:tplc="0C0A000F" w:tentative="1">
      <w:start w:val="1"/>
      <w:numFmt w:val="decimal"/>
      <w:lvlText w:val="%7."/>
      <w:lvlJc w:val="left"/>
      <w:pPr>
        <w:ind w:left="4952" w:hanging="360"/>
      </w:pPr>
    </w:lvl>
    <w:lvl w:ilvl="7" w:tplc="0C0A0019" w:tentative="1">
      <w:start w:val="1"/>
      <w:numFmt w:val="lowerLetter"/>
      <w:lvlText w:val="%8."/>
      <w:lvlJc w:val="left"/>
      <w:pPr>
        <w:ind w:left="5672" w:hanging="360"/>
      </w:pPr>
    </w:lvl>
    <w:lvl w:ilvl="8" w:tplc="0C0A001B" w:tentative="1">
      <w:start w:val="1"/>
      <w:numFmt w:val="lowerRoman"/>
      <w:lvlText w:val="%9."/>
      <w:lvlJc w:val="right"/>
      <w:pPr>
        <w:ind w:left="6392" w:hanging="180"/>
      </w:pPr>
    </w:lvl>
  </w:abstractNum>
  <w:abstractNum w:abstractNumId="34">
    <w:nsid w:val="68F01931"/>
    <w:multiLevelType w:val="hybridMultilevel"/>
    <w:tmpl w:val="513CF70E"/>
    <w:lvl w:ilvl="0" w:tplc="6C127216">
      <w:start w:val="1"/>
      <w:numFmt w:val="decimal"/>
      <w:lvlText w:val="%1."/>
      <w:lvlJc w:val="left"/>
      <w:pPr>
        <w:ind w:left="135" w:hanging="203"/>
      </w:pPr>
      <w:rPr>
        <w:rFonts w:ascii="Times New Roman" w:eastAsia="Times New Roman" w:hAnsi="Times New Roman" w:cs="Times New Roman" w:hint="default"/>
        <w:spacing w:val="-1"/>
        <w:w w:val="100"/>
        <w:sz w:val="20"/>
        <w:szCs w:val="20"/>
        <w:lang w:val="es-ES" w:eastAsia="en-US" w:bidi="ar-SA"/>
      </w:rPr>
    </w:lvl>
    <w:lvl w:ilvl="1" w:tplc="2F44B7F4">
      <w:numFmt w:val="bullet"/>
      <w:lvlText w:val="•"/>
      <w:lvlJc w:val="left"/>
      <w:pPr>
        <w:ind w:left="685" w:hanging="203"/>
      </w:pPr>
      <w:rPr>
        <w:rFonts w:hint="default"/>
        <w:lang w:val="es-ES" w:eastAsia="en-US" w:bidi="ar-SA"/>
      </w:rPr>
    </w:lvl>
    <w:lvl w:ilvl="2" w:tplc="A0405C22">
      <w:numFmt w:val="bullet"/>
      <w:lvlText w:val="•"/>
      <w:lvlJc w:val="left"/>
      <w:pPr>
        <w:ind w:left="1230" w:hanging="203"/>
      </w:pPr>
      <w:rPr>
        <w:rFonts w:hint="default"/>
        <w:lang w:val="es-ES" w:eastAsia="en-US" w:bidi="ar-SA"/>
      </w:rPr>
    </w:lvl>
    <w:lvl w:ilvl="3" w:tplc="EACEA994">
      <w:numFmt w:val="bullet"/>
      <w:lvlText w:val="•"/>
      <w:lvlJc w:val="left"/>
      <w:pPr>
        <w:ind w:left="1776" w:hanging="203"/>
      </w:pPr>
      <w:rPr>
        <w:rFonts w:hint="default"/>
        <w:lang w:val="es-ES" w:eastAsia="en-US" w:bidi="ar-SA"/>
      </w:rPr>
    </w:lvl>
    <w:lvl w:ilvl="4" w:tplc="02B88CE4">
      <w:numFmt w:val="bullet"/>
      <w:lvlText w:val="•"/>
      <w:lvlJc w:val="left"/>
      <w:pPr>
        <w:ind w:left="2321" w:hanging="203"/>
      </w:pPr>
      <w:rPr>
        <w:rFonts w:hint="default"/>
        <w:lang w:val="es-ES" w:eastAsia="en-US" w:bidi="ar-SA"/>
      </w:rPr>
    </w:lvl>
    <w:lvl w:ilvl="5" w:tplc="6E508410">
      <w:numFmt w:val="bullet"/>
      <w:lvlText w:val="•"/>
      <w:lvlJc w:val="left"/>
      <w:pPr>
        <w:ind w:left="2867" w:hanging="203"/>
      </w:pPr>
      <w:rPr>
        <w:rFonts w:hint="default"/>
        <w:lang w:val="es-ES" w:eastAsia="en-US" w:bidi="ar-SA"/>
      </w:rPr>
    </w:lvl>
    <w:lvl w:ilvl="6" w:tplc="BDAAAF66">
      <w:numFmt w:val="bullet"/>
      <w:lvlText w:val="•"/>
      <w:lvlJc w:val="left"/>
      <w:pPr>
        <w:ind w:left="3412" w:hanging="203"/>
      </w:pPr>
      <w:rPr>
        <w:rFonts w:hint="default"/>
        <w:lang w:val="es-ES" w:eastAsia="en-US" w:bidi="ar-SA"/>
      </w:rPr>
    </w:lvl>
    <w:lvl w:ilvl="7" w:tplc="7AAECE0C">
      <w:numFmt w:val="bullet"/>
      <w:lvlText w:val="•"/>
      <w:lvlJc w:val="left"/>
      <w:pPr>
        <w:ind w:left="3957" w:hanging="203"/>
      </w:pPr>
      <w:rPr>
        <w:rFonts w:hint="default"/>
        <w:lang w:val="es-ES" w:eastAsia="en-US" w:bidi="ar-SA"/>
      </w:rPr>
    </w:lvl>
    <w:lvl w:ilvl="8" w:tplc="38C093C4">
      <w:numFmt w:val="bullet"/>
      <w:lvlText w:val="•"/>
      <w:lvlJc w:val="left"/>
      <w:pPr>
        <w:ind w:left="4503" w:hanging="203"/>
      </w:pPr>
      <w:rPr>
        <w:rFonts w:hint="default"/>
        <w:lang w:val="es-ES" w:eastAsia="en-US" w:bidi="ar-SA"/>
      </w:rPr>
    </w:lvl>
  </w:abstractNum>
  <w:abstractNum w:abstractNumId="35">
    <w:nsid w:val="6A494D99"/>
    <w:multiLevelType w:val="hybridMultilevel"/>
    <w:tmpl w:val="923C9776"/>
    <w:lvl w:ilvl="0" w:tplc="20220C50">
      <w:start w:val="1"/>
      <w:numFmt w:val="lowerLetter"/>
      <w:lvlText w:val="%1)"/>
      <w:lvlJc w:val="left"/>
      <w:pPr>
        <w:ind w:left="720" w:hanging="360"/>
      </w:pPr>
      <w:rPr>
        <w:rFonts w:ascii="Times New Roman" w:eastAsiaTheme="minorHAnsi" w:hAnsi="Times New Roman" w:cs="Times New Roman"/>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6AB85464"/>
    <w:multiLevelType w:val="hybridMultilevel"/>
    <w:tmpl w:val="16D2E428"/>
    <w:lvl w:ilvl="0" w:tplc="632AA86E">
      <w:start w:val="7"/>
      <w:numFmt w:val="lowerLetter"/>
      <w:lvlText w:val="%1)"/>
      <w:lvlJc w:val="left"/>
      <w:pPr>
        <w:ind w:left="249" w:hanging="360"/>
      </w:pPr>
      <w:rPr>
        <w:rFonts w:hint="default"/>
      </w:rPr>
    </w:lvl>
    <w:lvl w:ilvl="1" w:tplc="0C0A0019" w:tentative="1">
      <w:start w:val="1"/>
      <w:numFmt w:val="lowerLetter"/>
      <w:lvlText w:val="%2."/>
      <w:lvlJc w:val="left"/>
      <w:pPr>
        <w:ind w:left="969" w:hanging="360"/>
      </w:pPr>
    </w:lvl>
    <w:lvl w:ilvl="2" w:tplc="0C0A001B" w:tentative="1">
      <w:start w:val="1"/>
      <w:numFmt w:val="lowerRoman"/>
      <w:lvlText w:val="%3."/>
      <w:lvlJc w:val="right"/>
      <w:pPr>
        <w:ind w:left="1689" w:hanging="180"/>
      </w:pPr>
    </w:lvl>
    <w:lvl w:ilvl="3" w:tplc="0C0A000F" w:tentative="1">
      <w:start w:val="1"/>
      <w:numFmt w:val="decimal"/>
      <w:lvlText w:val="%4."/>
      <w:lvlJc w:val="left"/>
      <w:pPr>
        <w:ind w:left="2409" w:hanging="360"/>
      </w:pPr>
    </w:lvl>
    <w:lvl w:ilvl="4" w:tplc="0C0A0019" w:tentative="1">
      <w:start w:val="1"/>
      <w:numFmt w:val="lowerLetter"/>
      <w:lvlText w:val="%5."/>
      <w:lvlJc w:val="left"/>
      <w:pPr>
        <w:ind w:left="3129" w:hanging="360"/>
      </w:pPr>
    </w:lvl>
    <w:lvl w:ilvl="5" w:tplc="0C0A001B" w:tentative="1">
      <w:start w:val="1"/>
      <w:numFmt w:val="lowerRoman"/>
      <w:lvlText w:val="%6."/>
      <w:lvlJc w:val="right"/>
      <w:pPr>
        <w:ind w:left="3849" w:hanging="180"/>
      </w:pPr>
    </w:lvl>
    <w:lvl w:ilvl="6" w:tplc="0C0A000F" w:tentative="1">
      <w:start w:val="1"/>
      <w:numFmt w:val="decimal"/>
      <w:lvlText w:val="%7."/>
      <w:lvlJc w:val="left"/>
      <w:pPr>
        <w:ind w:left="4569" w:hanging="360"/>
      </w:pPr>
    </w:lvl>
    <w:lvl w:ilvl="7" w:tplc="0C0A0019" w:tentative="1">
      <w:start w:val="1"/>
      <w:numFmt w:val="lowerLetter"/>
      <w:lvlText w:val="%8."/>
      <w:lvlJc w:val="left"/>
      <w:pPr>
        <w:ind w:left="5289" w:hanging="360"/>
      </w:pPr>
    </w:lvl>
    <w:lvl w:ilvl="8" w:tplc="0C0A001B" w:tentative="1">
      <w:start w:val="1"/>
      <w:numFmt w:val="lowerRoman"/>
      <w:lvlText w:val="%9."/>
      <w:lvlJc w:val="right"/>
      <w:pPr>
        <w:ind w:left="6009" w:hanging="180"/>
      </w:pPr>
    </w:lvl>
  </w:abstractNum>
  <w:abstractNum w:abstractNumId="37">
    <w:nsid w:val="6DA10C93"/>
    <w:multiLevelType w:val="hybridMultilevel"/>
    <w:tmpl w:val="FEC6AAD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323684F"/>
    <w:multiLevelType w:val="hybridMultilevel"/>
    <w:tmpl w:val="1CB81D7A"/>
    <w:lvl w:ilvl="0" w:tplc="092E89C0">
      <w:start w:val="1"/>
      <w:numFmt w:val="lowerLetter"/>
      <w:lvlText w:val="%1)"/>
      <w:lvlJc w:val="left"/>
      <w:pPr>
        <w:ind w:left="720" w:hanging="360"/>
      </w:pPr>
      <w:rPr>
        <w:rFonts w:hint="default"/>
        <w:color w:val="auto"/>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93C3CCB"/>
    <w:multiLevelType w:val="hybridMultilevel"/>
    <w:tmpl w:val="064E3EB8"/>
    <w:lvl w:ilvl="0" w:tplc="7A56C57C">
      <w:start w:val="1"/>
      <w:numFmt w:val="decimal"/>
      <w:lvlText w:val="%1."/>
      <w:lvlJc w:val="left"/>
      <w:pPr>
        <w:ind w:left="135" w:hanging="215"/>
      </w:pPr>
      <w:rPr>
        <w:rFonts w:ascii="Times New Roman" w:eastAsia="Times New Roman" w:hAnsi="Times New Roman" w:cs="Times New Roman" w:hint="default"/>
        <w:w w:val="100"/>
        <w:sz w:val="20"/>
        <w:szCs w:val="20"/>
        <w:lang w:val="es-ES" w:eastAsia="en-US" w:bidi="ar-SA"/>
      </w:rPr>
    </w:lvl>
    <w:lvl w:ilvl="1" w:tplc="BBCE4B0E">
      <w:numFmt w:val="bullet"/>
      <w:lvlText w:val="•"/>
      <w:lvlJc w:val="left"/>
      <w:pPr>
        <w:ind w:left="685" w:hanging="215"/>
      </w:pPr>
      <w:rPr>
        <w:rFonts w:hint="default"/>
        <w:lang w:val="es-ES" w:eastAsia="en-US" w:bidi="ar-SA"/>
      </w:rPr>
    </w:lvl>
    <w:lvl w:ilvl="2" w:tplc="B87AD700">
      <w:numFmt w:val="bullet"/>
      <w:lvlText w:val="•"/>
      <w:lvlJc w:val="left"/>
      <w:pPr>
        <w:ind w:left="1230" w:hanging="215"/>
      </w:pPr>
      <w:rPr>
        <w:rFonts w:hint="default"/>
        <w:lang w:val="es-ES" w:eastAsia="en-US" w:bidi="ar-SA"/>
      </w:rPr>
    </w:lvl>
    <w:lvl w:ilvl="3" w:tplc="B380DC3E">
      <w:numFmt w:val="bullet"/>
      <w:lvlText w:val="•"/>
      <w:lvlJc w:val="left"/>
      <w:pPr>
        <w:ind w:left="1776" w:hanging="215"/>
      </w:pPr>
      <w:rPr>
        <w:rFonts w:hint="default"/>
        <w:lang w:val="es-ES" w:eastAsia="en-US" w:bidi="ar-SA"/>
      </w:rPr>
    </w:lvl>
    <w:lvl w:ilvl="4" w:tplc="CFDA5F7E">
      <w:numFmt w:val="bullet"/>
      <w:lvlText w:val="•"/>
      <w:lvlJc w:val="left"/>
      <w:pPr>
        <w:ind w:left="2321" w:hanging="215"/>
      </w:pPr>
      <w:rPr>
        <w:rFonts w:hint="default"/>
        <w:lang w:val="es-ES" w:eastAsia="en-US" w:bidi="ar-SA"/>
      </w:rPr>
    </w:lvl>
    <w:lvl w:ilvl="5" w:tplc="CF102D92">
      <w:numFmt w:val="bullet"/>
      <w:lvlText w:val="•"/>
      <w:lvlJc w:val="left"/>
      <w:pPr>
        <w:ind w:left="2867" w:hanging="215"/>
      </w:pPr>
      <w:rPr>
        <w:rFonts w:hint="default"/>
        <w:lang w:val="es-ES" w:eastAsia="en-US" w:bidi="ar-SA"/>
      </w:rPr>
    </w:lvl>
    <w:lvl w:ilvl="6" w:tplc="B9C41AA6">
      <w:numFmt w:val="bullet"/>
      <w:lvlText w:val="•"/>
      <w:lvlJc w:val="left"/>
      <w:pPr>
        <w:ind w:left="3412" w:hanging="215"/>
      </w:pPr>
      <w:rPr>
        <w:rFonts w:hint="default"/>
        <w:lang w:val="es-ES" w:eastAsia="en-US" w:bidi="ar-SA"/>
      </w:rPr>
    </w:lvl>
    <w:lvl w:ilvl="7" w:tplc="CD7ED7AA">
      <w:numFmt w:val="bullet"/>
      <w:lvlText w:val="•"/>
      <w:lvlJc w:val="left"/>
      <w:pPr>
        <w:ind w:left="3957" w:hanging="215"/>
      </w:pPr>
      <w:rPr>
        <w:rFonts w:hint="default"/>
        <w:lang w:val="es-ES" w:eastAsia="en-US" w:bidi="ar-SA"/>
      </w:rPr>
    </w:lvl>
    <w:lvl w:ilvl="8" w:tplc="4AE00890">
      <w:numFmt w:val="bullet"/>
      <w:lvlText w:val="•"/>
      <w:lvlJc w:val="left"/>
      <w:pPr>
        <w:ind w:left="4503" w:hanging="215"/>
      </w:pPr>
      <w:rPr>
        <w:rFonts w:hint="default"/>
        <w:lang w:val="es-ES" w:eastAsia="en-US" w:bidi="ar-SA"/>
      </w:rPr>
    </w:lvl>
  </w:abstractNum>
  <w:abstractNum w:abstractNumId="40">
    <w:nsid w:val="79C603A5"/>
    <w:multiLevelType w:val="hybridMultilevel"/>
    <w:tmpl w:val="35D47504"/>
    <w:lvl w:ilvl="0" w:tplc="A606CB6A">
      <w:start w:val="1"/>
      <w:numFmt w:val="lowerLetter"/>
      <w:lvlText w:val="%1)"/>
      <w:lvlJc w:val="left"/>
      <w:pPr>
        <w:ind w:left="135" w:hanging="218"/>
      </w:pPr>
      <w:rPr>
        <w:rFonts w:ascii="Times New Roman" w:eastAsia="Times New Roman" w:hAnsi="Times New Roman" w:cs="Times New Roman"/>
        <w:w w:val="99"/>
        <w:sz w:val="20"/>
        <w:szCs w:val="20"/>
        <w:lang w:val="es-ES" w:eastAsia="en-US" w:bidi="ar-SA"/>
      </w:rPr>
    </w:lvl>
    <w:lvl w:ilvl="1" w:tplc="7F64AE48">
      <w:numFmt w:val="bullet"/>
      <w:lvlText w:val="•"/>
      <w:lvlJc w:val="left"/>
      <w:pPr>
        <w:ind w:left="685" w:hanging="218"/>
      </w:pPr>
      <w:rPr>
        <w:rFonts w:hint="default"/>
        <w:lang w:val="es-ES" w:eastAsia="en-US" w:bidi="ar-SA"/>
      </w:rPr>
    </w:lvl>
    <w:lvl w:ilvl="2" w:tplc="6FBE24A4">
      <w:numFmt w:val="bullet"/>
      <w:lvlText w:val="•"/>
      <w:lvlJc w:val="left"/>
      <w:pPr>
        <w:ind w:left="1230" w:hanging="218"/>
      </w:pPr>
      <w:rPr>
        <w:rFonts w:hint="default"/>
        <w:lang w:val="es-ES" w:eastAsia="en-US" w:bidi="ar-SA"/>
      </w:rPr>
    </w:lvl>
    <w:lvl w:ilvl="3" w:tplc="278A65D8">
      <w:numFmt w:val="bullet"/>
      <w:lvlText w:val="•"/>
      <w:lvlJc w:val="left"/>
      <w:pPr>
        <w:ind w:left="1776" w:hanging="218"/>
      </w:pPr>
      <w:rPr>
        <w:rFonts w:hint="default"/>
        <w:lang w:val="es-ES" w:eastAsia="en-US" w:bidi="ar-SA"/>
      </w:rPr>
    </w:lvl>
    <w:lvl w:ilvl="4" w:tplc="8724FCC2">
      <w:numFmt w:val="bullet"/>
      <w:lvlText w:val="•"/>
      <w:lvlJc w:val="left"/>
      <w:pPr>
        <w:ind w:left="2321" w:hanging="218"/>
      </w:pPr>
      <w:rPr>
        <w:rFonts w:hint="default"/>
        <w:lang w:val="es-ES" w:eastAsia="en-US" w:bidi="ar-SA"/>
      </w:rPr>
    </w:lvl>
    <w:lvl w:ilvl="5" w:tplc="654C9798">
      <w:numFmt w:val="bullet"/>
      <w:lvlText w:val="•"/>
      <w:lvlJc w:val="left"/>
      <w:pPr>
        <w:ind w:left="2867" w:hanging="218"/>
      </w:pPr>
      <w:rPr>
        <w:rFonts w:hint="default"/>
        <w:lang w:val="es-ES" w:eastAsia="en-US" w:bidi="ar-SA"/>
      </w:rPr>
    </w:lvl>
    <w:lvl w:ilvl="6" w:tplc="156ADD8E">
      <w:numFmt w:val="bullet"/>
      <w:lvlText w:val="•"/>
      <w:lvlJc w:val="left"/>
      <w:pPr>
        <w:ind w:left="3412" w:hanging="218"/>
      </w:pPr>
      <w:rPr>
        <w:rFonts w:hint="default"/>
        <w:lang w:val="es-ES" w:eastAsia="en-US" w:bidi="ar-SA"/>
      </w:rPr>
    </w:lvl>
    <w:lvl w:ilvl="7" w:tplc="0B6A2BBC">
      <w:numFmt w:val="bullet"/>
      <w:lvlText w:val="•"/>
      <w:lvlJc w:val="left"/>
      <w:pPr>
        <w:ind w:left="3957" w:hanging="218"/>
      </w:pPr>
      <w:rPr>
        <w:rFonts w:hint="default"/>
        <w:lang w:val="es-ES" w:eastAsia="en-US" w:bidi="ar-SA"/>
      </w:rPr>
    </w:lvl>
    <w:lvl w:ilvl="8" w:tplc="377A8B3E">
      <w:numFmt w:val="bullet"/>
      <w:lvlText w:val="•"/>
      <w:lvlJc w:val="left"/>
      <w:pPr>
        <w:ind w:left="4503" w:hanging="218"/>
      </w:pPr>
      <w:rPr>
        <w:rFonts w:hint="default"/>
        <w:lang w:val="es-ES" w:eastAsia="en-US" w:bidi="ar-SA"/>
      </w:rPr>
    </w:lvl>
  </w:abstractNum>
  <w:abstractNum w:abstractNumId="41">
    <w:nsid w:val="7C1C1316"/>
    <w:multiLevelType w:val="hybridMultilevel"/>
    <w:tmpl w:val="B414E862"/>
    <w:lvl w:ilvl="0" w:tplc="91B68AC2">
      <w:start w:val="1"/>
      <w:numFmt w:val="decimal"/>
      <w:lvlText w:val="%1."/>
      <w:lvlJc w:val="left"/>
      <w:pPr>
        <w:ind w:left="135" w:hanging="212"/>
      </w:pPr>
      <w:rPr>
        <w:rFonts w:ascii="Times New Roman" w:eastAsia="Times New Roman" w:hAnsi="Times New Roman" w:cs="Times New Roman" w:hint="default"/>
        <w:w w:val="100"/>
        <w:sz w:val="20"/>
        <w:szCs w:val="20"/>
        <w:lang w:val="es-ES" w:eastAsia="en-US" w:bidi="ar-SA"/>
      </w:rPr>
    </w:lvl>
    <w:lvl w:ilvl="1" w:tplc="A07EB27E">
      <w:numFmt w:val="bullet"/>
      <w:lvlText w:val="•"/>
      <w:lvlJc w:val="left"/>
      <w:pPr>
        <w:ind w:left="685" w:hanging="212"/>
      </w:pPr>
      <w:rPr>
        <w:rFonts w:hint="default"/>
        <w:lang w:val="es-ES" w:eastAsia="en-US" w:bidi="ar-SA"/>
      </w:rPr>
    </w:lvl>
    <w:lvl w:ilvl="2" w:tplc="3F5E45C0">
      <w:numFmt w:val="bullet"/>
      <w:lvlText w:val="•"/>
      <w:lvlJc w:val="left"/>
      <w:pPr>
        <w:ind w:left="1230" w:hanging="212"/>
      </w:pPr>
      <w:rPr>
        <w:rFonts w:hint="default"/>
        <w:lang w:val="es-ES" w:eastAsia="en-US" w:bidi="ar-SA"/>
      </w:rPr>
    </w:lvl>
    <w:lvl w:ilvl="3" w:tplc="5EDA394A">
      <w:numFmt w:val="bullet"/>
      <w:lvlText w:val="•"/>
      <w:lvlJc w:val="left"/>
      <w:pPr>
        <w:ind w:left="1776" w:hanging="212"/>
      </w:pPr>
      <w:rPr>
        <w:rFonts w:hint="default"/>
        <w:lang w:val="es-ES" w:eastAsia="en-US" w:bidi="ar-SA"/>
      </w:rPr>
    </w:lvl>
    <w:lvl w:ilvl="4" w:tplc="409C2818">
      <w:numFmt w:val="bullet"/>
      <w:lvlText w:val="•"/>
      <w:lvlJc w:val="left"/>
      <w:pPr>
        <w:ind w:left="2321" w:hanging="212"/>
      </w:pPr>
      <w:rPr>
        <w:rFonts w:hint="default"/>
        <w:lang w:val="es-ES" w:eastAsia="en-US" w:bidi="ar-SA"/>
      </w:rPr>
    </w:lvl>
    <w:lvl w:ilvl="5" w:tplc="70226A7A">
      <w:numFmt w:val="bullet"/>
      <w:lvlText w:val="•"/>
      <w:lvlJc w:val="left"/>
      <w:pPr>
        <w:ind w:left="2867" w:hanging="212"/>
      </w:pPr>
      <w:rPr>
        <w:rFonts w:hint="default"/>
        <w:lang w:val="es-ES" w:eastAsia="en-US" w:bidi="ar-SA"/>
      </w:rPr>
    </w:lvl>
    <w:lvl w:ilvl="6" w:tplc="40520030">
      <w:numFmt w:val="bullet"/>
      <w:lvlText w:val="•"/>
      <w:lvlJc w:val="left"/>
      <w:pPr>
        <w:ind w:left="3412" w:hanging="212"/>
      </w:pPr>
      <w:rPr>
        <w:rFonts w:hint="default"/>
        <w:lang w:val="es-ES" w:eastAsia="en-US" w:bidi="ar-SA"/>
      </w:rPr>
    </w:lvl>
    <w:lvl w:ilvl="7" w:tplc="AAB8D0C2">
      <w:numFmt w:val="bullet"/>
      <w:lvlText w:val="•"/>
      <w:lvlJc w:val="left"/>
      <w:pPr>
        <w:ind w:left="3957" w:hanging="212"/>
      </w:pPr>
      <w:rPr>
        <w:rFonts w:hint="default"/>
        <w:lang w:val="es-ES" w:eastAsia="en-US" w:bidi="ar-SA"/>
      </w:rPr>
    </w:lvl>
    <w:lvl w:ilvl="8" w:tplc="5210ADF4">
      <w:numFmt w:val="bullet"/>
      <w:lvlText w:val="•"/>
      <w:lvlJc w:val="left"/>
      <w:pPr>
        <w:ind w:left="4503" w:hanging="212"/>
      </w:pPr>
      <w:rPr>
        <w:rFonts w:hint="default"/>
        <w:lang w:val="es-ES" w:eastAsia="en-US" w:bidi="ar-SA"/>
      </w:rPr>
    </w:lvl>
  </w:abstractNum>
  <w:num w:numId="1">
    <w:abstractNumId w:val="7"/>
  </w:num>
  <w:num w:numId="2">
    <w:abstractNumId w:val="16"/>
  </w:num>
  <w:num w:numId="3">
    <w:abstractNumId w:val="21"/>
  </w:num>
  <w:num w:numId="4">
    <w:abstractNumId w:val="35"/>
  </w:num>
  <w:num w:numId="5">
    <w:abstractNumId w:val="14"/>
  </w:num>
  <w:num w:numId="6">
    <w:abstractNumId w:val="37"/>
  </w:num>
  <w:num w:numId="7">
    <w:abstractNumId w:val="22"/>
  </w:num>
  <w:num w:numId="8">
    <w:abstractNumId w:val="29"/>
  </w:num>
  <w:num w:numId="9">
    <w:abstractNumId w:val="38"/>
  </w:num>
  <w:num w:numId="10">
    <w:abstractNumId w:val="9"/>
  </w:num>
  <w:num w:numId="11">
    <w:abstractNumId w:val="4"/>
  </w:num>
  <w:num w:numId="12">
    <w:abstractNumId w:val="10"/>
  </w:num>
  <w:num w:numId="13">
    <w:abstractNumId w:val="28"/>
  </w:num>
  <w:num w:numId="14">
    <w:abstractNumId w:val="31"/>
  </w:num>
  <w:num w:numId="15">
    <w:abstractNumId w:val="1"/>
  </w:num>
  <w:num w:numId="16">
    <w:abstractNumId w:val="2"/>
  </w:num>
  <w:num w:numId="17">
    <w:abstractNumId w:val="41"/>
  </w:num>
  <w:num w:numId="18">
    <w:abstractNumId w:val="25"/>
  </w:num>
  <w:num w:numId="19">
    <w:abstractNumId w:val="0"/>
  </w:num>
  <w:num w:numId="20">
    <w:abstractNumId w:val="12"/>
  </w:num>
  <w:num w:numId="21">
    <w:abstractNumId w:val="18"/>
  </w:num>
  <w:num w:numId="22">
    <w:abstractNumId w:val="13"/>
  </w:num>
  <w:num w:numId="23">
    <w:abstractNumId w:val="39"/>
  </w:num>
  <w:num w:numId="24">
    <w:abstractNumId w:val="30"/>
  </w:num>
  <w:num w:numId="25">
    <w:abstractNumId w:val="33"/>
  </w:num>
  <w:num w:numId="26">
    <w:abstractNumId w:val="17"/>
  </w:num>
  <w:num w:numId="27">
    <w:abstractNumId w:val="24"/>
  </w:num>
  <w:num w:numId="28">
    <w:abstractNumId w:val="6"/>
  </w:num>
  <w:num w:numId="29">
    <w:abstractNumId w:val="23"/>
  </w:num>
  <w:num w:numId="30">
    <w:abstractNumId w:val="11"/>
  </w:num>
  <w:num w:numId="31">
    <w:abstractNumId w:val="34"/>
  </w:num>
  <w:num w:numId="32">
    <w:abstractNumId w:val="5"/>
  </w:num>
  <w:num w:numId="33">
    <w:abstractNumId w:val="20"/>
  </w:num>
  <w:num w:numId="34">
    <w:abstractNumId w:val="8"/>
  </w:num>
  <w:num w:numId="35">
    <w:abstractNumId w:val="27"/>
  </w:num>
  <w:num w:numId="36">
    <w:abstractNumId w:val="19"/>
  </w:num>
  <w:num w:numId="37">
    <w:abstractNumId w:val="40"/>
  </w:num>
  <w:num w:numId="38">
    <w:abstractNumId w:val="15"/>
  </w:num>
  <w:num w:numId="39">
    <w:abstractNumId w:val="32"/>
  </w:num>
  <w:num w:numId="40">
    <w:abstractNumId w:val="3"/>
  </w:num>
  <w:num w:numId="41">
    <w:abstractNumId w:val="36"/>
  </w:num>
  <w:num w:numId="4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6"/>
  <w:proofState w:spelling="clean" w:grammar="clean"/>
  <w:defaultTabStop w:val="708"/>
  <w:hyphenationZone w:val="425"/>
  <w:characterSpacingControl w:val="doNotCompress"/>
  <w:compat/>
  <w:rsids>
    <w:rsidRoot w:val="00892812"/>
    <w:rsid w:val="00001D32"/>
    <w:rsid w:val="000060DC"/>
    <w:rsid w:val="00041C2D"/>
    <w:rsid w:val="00064555"/>
    <w:rsid w:val="00087884"/>
    <w:rsid w:val="000A31FB"/>
    <w:rsid w:val="000A7D9B"/>
    <w:rsid w:val="000B3AD6"/>
    <w:rsid w:val="000D4AC5"/>
    <w:rsid w:val="00142604"/>
    <w:rsid w:val="00162A76"/>
    <w:rsid w:val="00175606"/>
    <w:rsid w:val="001A2CC7"/>
    <w:rsid w:val="001B7A86"/>
    <w:rsid w:val="001D3283"/>
    <w:rsid w:val="001E1986"/>
    <w:rsid w:val="002167A1"/>
    <w:rsid w:val="0025437B"/>
    <w:rsid w:val="00264565"/>
    <w:rsid w:val="00271E72"/>
    <w:rsid w:val="002D0F7A"/>
    <w:rsid w:val="002D5B2E"/>
    <w:rsid w:val="0039077F"/>
    <w:rsid w:val="003B4547"/>
    <w:rsid w:val="00451022"/>
    <w:rsid w:val="00457DEE"/>
    <w:rsid w:val="00465CC1"/>
    <w:rsid w:val="004921B7"/>
    <w:rsid w:val="004B1AE6"/>
    <w:rsid w:val="004B418C"/>
    <w:rsid w:val="004E3B96"/>
    <w:rsid w:val="004F4541"/>
    <w:rsid w:val="005E1A6D"/>
    <w:rsid w:val="00627F89"/>
    <w:rsid w:val="006468E7"/>
    <w:rsid w:val="00670719"/>
    <w:rsid w:val="00684385"/>
    <w:rsid w:val="006D34C7"/>
    <w:rsid w:val="00726E94"/>
    <w:rsid w:val="00736EB8"/>
    <w:rsid w:val="00760EAE"/>
    <w:rsid w:val="00777A37"/>
    <w:rsid w:val="007E3306"/>
    <w:rsid w:val="007E4392"/>
    <w:rsid w:val="007F73FA"/>
    <w:rsid w:val="0080430D"/>
    <w:rsid w:val="00892812"/>
    <w:rsid w:val="008E5BE0"/>
    <w:rsid w:val="00990A43"/>
    <w:rsid w:val="009A0FED"/>
    <w:rsid w:val="009A6414"/>
    <w:rsid w:val="009D0E73"/>
    <w:rsid w:val="009D678D"/>
    <w:rsid w:val="00A125D6"/>
    <w:rsid w:val="00A173D2"/>
    <w:rsid w:val="00A2261F"/>
    <w:rsid w:val="00A43424"/>
    <w:rsid w:val="00A72008"/>
    <w:rsid w:val="00A96E7B"/>
    <w:rsid w:val="00AA0D48"/>
    <w:rsid w:val="00AA19D6"/>
    <w:rsid w:val="00AE69E1"/>
    <w:rsid w:val="00AF2FAB"/>
    <w:rsid w:val="00B064D7"/>
    <w:rsid w:val="00B44AF1"/>
    <w:rsid w:val="00B7557A"/>
    <w:rsid w:val="00BB6F3B"/>
    <w:rsid w:val="00BC14B6"/>
    <w:rsid w:val="00BF25D8"/>
    <w:rsid w:val="00BF6C05"/>
    <w:rsid w:val="00C42559"/>
    <w:rsid w:val="00C64DC5"/>
    <w:rsid w:val="00C66F35"/>
    <w:rsid w:val="00CB4D23"/>
    <w:rsid w:val="00CB6036"/>
    <w:rsid w:val="00D358E0"/>
    <w:rsid w:val="00D82C20"/>
    <w:rsid w:val="00E30108"/>
    <w:rsid w:val="00E573D0"/>
    <w:rsid w:val="00E644BD"/>
    <w:rsid w:val="00EF12ED"/>
    <w:rsid w:val="00EF60A2"/>
    <w:rsid w:val="00F15940"/>
    <w:rsid w:val="00FA3D1C"/>
    <w:rsid w:val="00FB05A5"/>
    <w:rsid w:val="00FE4DC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81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892812"/>
    <w:pPr>
      <w:ind w:left="720"/>
      <w:contextualSpacing/>
    </w:pPr>
  </w:style>
  <w:style w:type="character" w:styleId="Hipervnculo">
    <w:name w:val="Hyperlink"/>
    <w:basedOn w:val="Fuentedeprrafopredeter"/>
    <w:uiPriority w:val="99"/>
    <w:unhideWhenUsed/>
    <w:rsid w:val="00892812"/>
    <w:rPr>
      <w:color w:val="0563C1" w:themeColor="hyperlink"/>
      <w:u w:val="single"/>
    </w:rPr>
  </w:style>
  <w:style w:type="paragraph" w:styleId="Textoindependiente">
    <w:name w:val="Body Text"/>
    <w:basedOn w:val="Normal"/>
    <w:link w:val="TextoindependienteCar"/>
    <w:uiPriority w:val="1"/>
    <w:qFormat/>
    <w:rsid w:val="00087884"/>
    <w:pPr>
      <w:widowControl w:val="0"/>
      <w:autoSpaceDE w:val="0"/>
      <w:autoSpaceDN w:val="0"/>
      <w:spacing w:after="0" w:line="240" w:lineRule="auto"/>
      <w:ind w:left="135"/>
    </w:pPr>
    <w:rPr>
      <w:rFonts w:ascii="Times New Roman" w:eastAsia="Times New Roman" w:hAnsi="Times New Roman" w:cs="Times New Roman"/>
      <w:sz w:val="20"/>
      <w:szCs w:val="20"/>
    </w:rPr>
  </w:style>
  <w:style w:type="character" w:customStyle="1" w:styleId="TextoindependienteCar">
    <w:name w:val="Texto independiente Car"/>
    <w:basedOn w:val="Fuentedeprrafopredeter"/>
    <w:link w:val="Textoindependiente"/>
    <w:uiPriority w:val="1"/>
    <w:rsid w:val="00087884"/>
    <w:rPr>
      <w:rFonts w:ascii="Times New Roman" w:eastAsia="Times New Roman" w:hAnsi="Times New Roman" w:cs="Times New Roman"/>
      <w:sz w:val="20"/>
      <w:szCs w:val="20"/>
    </w:rPr>
  </w:style>
  <w:style w:type="paragraph" w:customStyle="1" w:styleId="parrafo2">
    <w:name w:val="parrafo_2"/>
    <w:basedOn w:val="Normal"/>
    <w:rsid w:val="00E3010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rafo">
    <w:name w:val="parrafo"/>
    <w:basedOn w:val="Normal"/>
    <w:rsid w:val="00E30108"/>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17769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27</Pages>
  <Words>10698</Words>
  <Characters>58842</Characters>
  <Application>Microsoft Office Word</Application>
  <DocSecurity>0</DocSecurity>
  <Lines>490</Lines>
  <Paragraphs>138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69402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Palos Manuel</dc:creator>
  <cp:lastModifiedBy>raquel.palos</cp:lastModifiedBy>
  <cp:revision>3</cp:revision>
  <cp:lastPrinted>2022-05-16T06:58:00Z</cp:lastPrinted>
  <dcterms:created xsi:type="dcterms:W3CDTF">2022-05-17T07:14:00Z</dcterms:created>
  <dcterms:modified xsi:type="dcterms:W3CDTF">2022-05-17T07:36:00Z</dcterms:modified>
</cp:coreProperties>
</file>